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CellSpacing w:w="0" w:type="dxa"/>
        <w:tblInd w:w="10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64"/>
        <w:gridCol w:w="759"/>
        <w:gridCol w:w="1617"/>
        <w:gridCol w:w="198"/>
        <w:gridCol w:w="728"/>
        <w:gridCol w:w="3081"/>
      </w:tblGrid>
      <w:tr w:rsidR="006825A2" w:rsidRPr="006825A2" w14:paraId="257A5583" w14:textId="77777777" w:rsidTr="006825A2">
        <w:trPr>
          <w:trHeight w:val="1065"/>
          <w:tblCellSpacing w:w="0" w:type="dxa"/>
        </w:trPr>
        <w:tc>
          <w:tcPr>
            <w:tcW w:w="4063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13AEB84" w14:textId="77777777" w:rsidR="006825A2" w:rsidRPr="006825A2" w:rsidRDefault="006825A2" w:rsidP="006825A2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825A2">
              <w:rPr>
                <w:rFonts w:ascii="Verdana" w:eastAsia="Times New Roman" w:hAnsi="Verdana" w:cs="Times New Roman"/>
                <w:b/>
                <w:bCs/>
                <w:color w:val="052635"/>
                <w:lang w:eastAsia="ru-RU"/>
              </w:rPr>
              <w:t>РОССИЙСКАЯ ФЕДЕРАЦИЯ</w:t>
            </w:r>
          </w:p>
          <w:p w14:paraId="2C6A1147" w14:textId="77777777" w:rsidR="006825A2" w:rsidRPr="006825A2" w:rsidRDefault="006825A2" w:rsidP="006825A2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825A2">
              <w:rPr>
                <w:rFonts w:ascii="Verdana" w:eastAsia="Times New Roman" w:hAnsi="Verdana" w:cs="Times New Roman"/>
                <w:b/>
                <w:bCs/>
                <w:color w:val="052635"/>
                <w:lang w:eastAsia="ru-RU"/>
              </w:rPr>
              <w:t>АДМИНИСТРАЦИЯ</w:t>
            </w:r>
          </w:p>
          <w:p w14:paraId="7C25A0F7" w14:textId="77777777" w:rsidR="006825A2" w:rsidRPr="006825A2" w:rsidRDefault="006825A2" w:rsidP="006825A2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825A2">
              <w:rPr>
                <w:rFonts w:ascii="Verdana" w:eastAsia="Times New Roman" w:hAnsi="Verdana" w:cs="Times New Roman"/>
                <w:b/>
                <w:bCs/>
                <w:color w:val="052635"/>
                <w:lang w:eastAsia="ru-RU"/>
              </w:rPr>
              <w:t>АСКИЗСКОГО РАЙОНА РЕСПУБЛИКИ ХАКАСИЯ</w:t>
            </w:r>
          </w:p>
        </w:tc>
        <w:tc>
          <w:tcPr>
            <w:tcW w:w="1655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A9D0B35" w14:textId="77777777" w:rsidR="006825A2" w:rsidRPr="006825A2" w:rsidRDefault="006825A2" w:rsidP="006825A2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825A2">
              <w:rPr>
                <w:rFonts w:ascii="Verdana" w:eastAsia="Times New Roman" w:hAnsi="Verdana" w:cs="Times New Roman"/>
                <w:b/>
                <w:bCs/>
                <w:color w:val="052635"/>
                <w:lang w:eastAsia="ru-RU"/>
              </w:rPr>
              <w:t> </w:t>
            </w:r>
          </w:p>
        </w:tc>
        <w:tc>
          <w:tcPr>
            <w:tcW w:w="3740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5C3C441" w14:textId="77777777" w:rsidR="006825A2" w:rsidRPr="006825A2" w:rsidRDefault="006825A2" w:rsidP="006825A2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825A2">
              <w:rPr>
                <w:rFonts w:ascii="Verdana" w:eastAsia="Times New Roman" w:hAnsi="Verdana" w:cs="Times New Roman"/>
                <w:b/>
                <w:bCs/>
                <w:color w:val="052635"/>
                <w:lang w:eastAsia="ru-RU"/>
              </w:rPr>
              <w:t>РОССИЯ ФЕДЕРАЦИЯЗЫ</w:t>
            </w:r>
          </w:p>
          <w:p w14:paraId="424C967A" w14:textId="77777777" w:rsidR="006825A2" w:rsidRPr="006825A2" w:rsidRDefault="006825A2" w:rsidP="006825A2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825A2">
              <w:rPr>
                <w:rFonts w:ascii="Verdana" w:eastAsia="Times New Roman" w:hAnsi="Verdana" w:cs="Times New Roman"/>
                <w:b/>
                <w:bCs/>
                <w:color w:val="052635"/>
                <w:lang w:eastAsia="ru-RU"/>
              </w:rPr>
              <w:t>ХАКАС РЕСПУБЛИКАЗЫНЫН</w:t>
            </w:r>
          </w:p>
          <w:p w14:paraId="0F35AE40" w14:textId="77777777" w:rsidR="006825A2" w:rsidRPr="006825A2" w:rsidRDefault="006825A2" w:rsidP="006825A2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825A2">
              <w:rPr>
                <w:rFonts w:ascii="Verdana" w:eastAsia="Times New Roman" w:hAnsi="Verdana" w:cs="Times New Roman"/>
                <w:b/>
                <w:bCs/>
                <w:color w:val="052635"/>
                <w:lang w:eastAsia="ru-RU"/>
              </w:rPr>
              <w:t>АСХЫС АЙМА</w:t>
            </w:r>
            <w:r w:rsidRPr="006825A2">
              <w:rPr>
                <w:rFonts w:ascii="Verdana" w:eastAsia="Times New Roman" w:hAnsi="Verdana" w:cs="Times New Roman"/>
                <w:b/>
                <w:bCs/>
                <w:color w:val="052635"/>
                <w:lang w:val="en-US" w:eastAsia="ru-RU"/>
              </w:rPr>
              <w:t>F</w:t>
            </w:r>
            <w:r w:rsidRPr="006825A2">
              <w:rPr>
                <w:rFonts w:ascii="Verdana" w:eastAsia="Times New Roman" w:hAnsi="Verdana" w:cs="Times New Roman"/>
                <w:b/>
                <w:bCs/>
                <w:color w:val="052635"/>
                <w:lang w:eastAsia="ru-RU"/>
              </w:rPr>
              <w:t>ЫНЫН</w:t>
            </w:r>
          </w:p>
          <w:p w14:paraId="196A7E41" w14:textId="77777777" w:rsidR="006825A2" w:rsidRPr="006825A2" w:rsidRDefault="006825A2" w:rsidP="006825A2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825A2">
              <w:rPr>
                <w:rFonts w:ascii="Verdana" w:eastAsia="Times New Roman" w:hAnsi="Verdana" w:cs="Times New Roman"/>
                <w:b/>
                <w:bCs/>
                <w:color w:val="052635"/>
                <w:lang w:eastAsia="ru-RU"/>
              </w:rPr>
              <w:t>УСТА</w:t>
            </w:r>
            <w:r w:rsidRPr="006825A2">
              <w:rPr>
                <w:rFonts w:ascii="Verdana" w:eastAsia="Times New Roman" w:hAnsi="Verdana" w:cs="Times New Roman"/>
                <w:b/>
                <w:bCs/>
                <w:color w:val="052635"/>
                <w:lang w:val="en-US" w:eastAsia="ru-RU"/>
              </w:rPr>
              <w:t>F</w:t>
            </w:r>
            <w:r w:rsidRPr="006825A2">
              <w:rPr>
                <w:rFonts w:ascii="Verdana" w:eastAsia="Times New Roman" w:hAnsi="Verdana" w:cs="Times New Roman"/>
                <w:b/>
                <w:bCs/>
                <w:color w:val="052635"/>
                <w:lang w:eastAsia="ru-RU"/>
              </w:rPr>
              <w:t>-ПАСТАА</w:t>
            </w:r>
          </w:p>
        </w:tc>
      </w:tr>
      <w:tr w:rsidR="006825A2" w:rsidRPr="006825A2" w14:paraId="23EDAC22" w14:textId="77777777" w:rsidTr="006825A2">
        <w:trPr>
          <w:trHeight w:val="834"/>
          <w:tblCellSpacing w:w="0" w:type="dxa"/>
        </w:trPr>
        <w:tc>
          <w:tcPr>
            <w:tcW w:w="331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2F4A85" w14:textId="77777777" w:rsidR="006825A2" w:rsidRPr="006825A2" w:rsidRDefault="006825A2" w:rsidP="006825A2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825A2">
              <w:rPr>
                <w:rFonts w:ascii="Verdana" w:eastAsia="Times New Roman" w:hAnsi="Verdana" w:cs="Times New Roman"/>
                <w:b/>
                <w:bCs/>
                <w:color w:val="052635"/>
                <w:lang w:eastAsia="ru-RU"/>
              </w:rPr>
              <w:t> </w:t>
            </w:r>
          </w:p>
        </w:tc>
        <w:tc>
          <w:tcPr>
            <w:tcW w:w="3159" w:type="dxa"/>
            <w:gridSpan w:val="4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4AB88A" w14:textId="77777777" w:rsidR="006825A2" w:rsidRPr="006825A2" w:rsidRDefault="006825A2" w:rsidP="006825A2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825A2">
              <w:rPr>
                <w:rFonts w:ascii="Verdana" w:eastAsia="Times New Roman" w:hAnsi="Verdana" w:cs="Times New Roman"/>
                <w:color w:val="052635"/>
                <w:lang w:eastAsia="ru-RU"/>
              </w:rPr>
              <w:t> </w:t>
            </w:r>
          </w:p>
          <w:p w14:paraId="4396795F" w14:textId="77777777" w:rsidR="006825A2" w:rsidRPr="006825A2" w:rsidRDefault="006825A2" w:rsidP="006825A2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825A2">
              <w:rPr>
                <w:rFonts w:ascii="Verdana" w:eastAsia="Times New Roman" w:hAnsi="Verdana" w:cs="Times New Roman"/>
                <w:color w:val="052635"/>
                <w:lang w:eastAsia="ru-RU"/>
              </w:rPr>
              <w:t> </w:t>
            </w:r>
          </w:p>
          <w:p w14:paraId="7EBB196F" w14:textId="77777777" w:rsidR="006825A2" w:rsidRPr="006825A2" w:rsidRDefault="006825A2" w:rsidP="006825A2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825A2">
              <w:rPr>
                <w:rFonts w:ascii="Verdana" w:eastAsia="Times New Roman" w:hAnsi="Verdana" w:cs="Times New Roman"/>
                <w:b/>
                <w:bCs/>
                <w:color w:val="052635"/>
                <w:sz w:val="30"/>
                <w:szCs w:val="30"/>
                <w:lang w:eastAsia="ru-RU"/>
              </w:rPr>
              <w:t>ПОСТАНОВЛЕНИЕ</w:t>
            </w:r>
          </w:p>
        </w:tc>
        <w:tc>
          <w:tcPr>
            <w:tcW w:w="298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CBB50D" w14:textId="77777777" w:rsidR="006825A2" w:rsidRPr="006825A2" w:rsidRDefault="006825A2" w:rsidP="006825A2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825A2">
              <w:rPr>
                <w:rFonts w:ascii="Verdana" w:eastAsia="Times New Roman" w:hAnsi="Verdana" w:cs="Times New Roman"/>
                <w:b/>
                <w:bCs/>
                <w:color w:val="052635"/>
                <w:lang w:eastAsia="ru-RU"/>
              </w:rPr>
              <w:t> </w:t>
            </w:r>
          </w:p>
        </w:tc>
      </w:tr>
      <w:tr w:rsidR="006825A2" w:rsidRPr="006825A2" w14:paraId="1C6E41BD" w14:textId="77777777" w:rsidTr="006825A2">
        <w:trPr>
          <w:trHeight w:val="995"/>
          <w:tblCellSpacing w:w="0" w:type="dxa"/>
        </w:trPr>
        <w:tc>
          <w:tcPr>
            <w:tcW w:w="331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F16A4B" w14:textId="77777777" w:rsidR="006825A2" w:rsidRPr="006825A2" w:rsidRDefault="006825A2" w:rsidP="006825A2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825A2">
              <w:rPr>
                <w:rFonts w:ascii="Verdana" w:eastAsia="Times New Roman" w:hAnsi="Verdana" w:cs="Times New Roman"/>
                <w:b/>
                <w:bCs/>
                <w:color w:val="052635"/>
                <w:sz w:val="26"/>
                <w:szCs w:val="26"/>
                <w:lang w:eastAsia="ru-RU"/>
              </w:rPr>
              <w:t> </w:t>
            </w:r>
          </w:p>
          <w:p w14:paraId="1B87A633" w14:textId="77777777" w:rsidR="006825A2" w:rsidRPr="006825A2" w:rsidRDefault="006825A2" w:rsidP="006825A2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825A2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от 27.03.2019</w:t>
            </w:r>
          </w:p>
        </w:tc>
        <w:tc>
          <w:tcPr>
            <w:tcW w:w="3159" w:type="dxa"/>
            <w:gridSpan w:val="4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FFBC2F" w14:textId="77777777" w:rsidR="006825A2" w:rsidRPr="006825A2" w:rsidRDefault="006825A2" w:rsidP="006825A2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825A2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16E31FC2" w14:textId="77777777" w:rsidR="006825A2" w:rsidRPr="006825A2" w:rsidRDefault="006825A2" w:rsidP="006825A2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825A2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с.Аскиз</w:t>
            </w:r>
          </w:p>
        </w:tc>
        <w:tc>
          <w:tcPr>
            <w:tcW w:w="298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46104C" w14:textId="77777777" w:rsidR="006825A2" w:rsidRPr="006825A2" w:rsidRDefault="006825A2" w:rsidP="006825A2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825A2">
              <w:rPr>
                <w:rFonts w:ascii="Verdana" w:eastAsia="Times New Roman" w:hAnsi="Verdana" w:cs="Times New Roman"/>
                <w:b/>
                <w:bCs/>
                <w:color w:val="052635"/>
                <w:sz w:val="26"/>
                <w:szCs w:val="26"/>
                <w:lang w:eastAsia="ru-RU"/>
              </w:rPr>
              <w:t> </w:t>
            </w:r>
          </w:p>
          <w:p w14:paraId="74EBFDA3" w14:textId="77777777" w:rsidR="006825A2" w:rsidRPr="006825A2" w:rsidRDefault="006825A2" w:rsidP="006825A2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825A2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                            № 165-п</w:t>
            </w:r>
          </w:p>
        </w:tc>
      </w:tr>
      <w:tr w:rsidR="006825A2" w:rsidRPr="006825A2" w14:paraId="586E80F8" w14:textId="77777777" w:rsidTr="006825A2">
        <w:trPr>
          <w:trHeight w:val="414"/>
          <w:tblCellSpacing w:w="0" w:type="dxa"/>
        </w:trPr>
        <w:tc>
          <w:tcPr>
            <w:tcW w:w="5529" w:type="dxa"/>
            <w:gridSpan w:val="3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DCBC50" w14:textId="77777777" w:rsidR="006825A2" w:rsidRPr="006825A2" w:rsidRDefault="006825A2" w:rsidP="006825A2">
            <w:pPr>
              <w:spacing w:before="100" w:beforeAutospacing="1" w:after="100" w:afterAutospacing="1" w:line="240" w:lineRule="auto"/>
              <w:ind w:right="-285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825A2">
              <w:rPr>
                <w:rFonts w:ascii="Verdana" w:eastAsia="Times New Roman" w:hAnsi="Verdana" w:cs="Times New Roman"/>
                <w:b/>
                <w:bCs/>
                <w:color w:val="052635"/>
                <w:sz w:val="26"/>
                <w:szCs w:val="26"/>
                <w:lang w:eastAsia="ru-RU"/>
              </w:rPr>
              <w:t>О внесении изменений в постановление Администрации Аскизского района Республики Хакасия от 19.09.2018  №817-п</w:t>
            </w:r>
          </w:p>
          <w:p w14:paraId="4B311BEF" w14:textId="77777777" w:rsidR="006825A2" w:rsidRPr="006825A2" w:rsidRDefault="006825A2" w:rsidP="006825A2">
            <w:pPr>
              <w:spacing w:before="100" w:beforeAutospacing="1" w:after="100" w:afterAutospacing="1" w:line="240" w:lineRule="auto"/>
              <w:ind w:right="-285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825A2">
              <w:rPr>
                <w:rFonts w:ascii="Verdana" w:eastAsia="Times New Roman" w:hAnsi="Verdana" w:cs="Times New Roman"/>
                <w:b/>
                <w:bCs/>
                <w:color w:val="052635"/>
                <w:sz w:val="26"/>
                <w:szCs w:val="26"/>
                <w:lang w:eastAsia="ru-RU"/>
              </w:rPr>
              <w:t>«О введении на территории муниципального</w:t>
            </w:r>
          </w:p>
          <w:p w14:paraId="3609759E" w14:textId="77777777" w:rsidR="006825A2" w:rsidRPr="006825A2" w:rsidRDefault="006825A2" w:rsidP="006825A2">
            <w:pPr>
              <w:spacing w:before="100" w:beforeAutospacing="1" w:after="100" w:afterAutospacing="1" w:line="240" w:lineRule="auto"/>
              <w:ind w:right="-285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825A2">
              <w:rPr>
                <w:rFonts w:ascii="Verdana" w:eastAsia="Times New Roman" w:hAnsi="Verdana" w:cs="Times New Roman"/>
                <w:b/>
                <w:bCs/>
                <w:color w:val="052635"/>
                <w:sz w:val="26"/>
                <w:szCs w:val="26"/>
                <w:lang w:eastAsia="ru-RU"/>
              </w:rPr>
              <w:t>образования Аскизский район режима чрезвычайной ситуации»</w:t>
            </w:r>
          </w:p>
          <w:p w14:paraId="23F2076A" w14:textId="77777777" w:rsidR="006825A2" w:rsidRPr="006825A2" w:rsidRDefault="006825A2" w:rsidP="006825A2">
            <w:pPr>
              <w:spacing w:before="100" w:beforeAutospacing="1" w:after="100" w:afterAutospacing="1" w:line="240" w:lineRule="auto"/>
              <w:ind w:right="-285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825A2">
              <w:rPr>
                <w:rFonts w:ascii="Verdana" w:eastAsia="Times New Roman" w:hAnsi="Verdana" w:cs="Times New Roman"/>
                <w:b/>
                <w:bCs/>
                <w:color w:val="052635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3929" w:type="dxa"/>
            <w:gridSpan w:val="3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133F42" w14:textId="77777777" w:rsidR="006825A2" w:rsidRPr="006825A2" w:rsidRDefault="006825A2" w:rsidP="006825A2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825A2">
              <w:rPr>
                <w:rFonts w:ascii="Verdana" w:eastAsia="Times New Roman" w:hAnsi="Verdana" w:cs="Times New Roman"/>
                <w:b/>
                <w:bCs/>
                <w:color w:val="052635"/>
                <w:sz w:val="26"/>
                <w:szCs w:val="26"/>
                <w:lang w:eastAsia="ru-RU"/>
              </w:rPr>
              <w:t> </w:t>
            </w:r>
          </w:p>
        </w:tc>
      </w:tr>
    </w:tbl>
    <w:p w14:paraId="22569A90" w14:textId="77777777" w:rsidR="006825A2" w:rsidRPr="006825A2" w:rsidRDefault="006825A2" w:rsidP="006825A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825A2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В соответствии с Федеральным законом от 21.12.1994 №68-ФЗ «О защите населения и территорий от чрезвычайных ситуаций природного и техногенного характера», постановлением Правительства Российской Федерации от 30.12.2003  №794 «О единой государственной системе предупреждения и ликвидации чрезвычайных ситуаций», Законом Республики Хакасия от 05.05.2004 №18             «О защите населения и территорий от чрезвычайных ситуаций природного и техногенного характера в Республике Хакасия», в связи с повреждением кровли крыши социально-значимого объекта образования – здания пришкольного интерната муниципальной бюджетной общеобразовательной школы – интерната «Аскизский лицей-интернат имени М.И. Чебодаева» (приказ от 28.01.2019 №09/3 «О введении режима Чрезвычайной ситуации на территории Аскизского лицея – интерната», руководствуясь статьями 35 и 40 Устава муниципального образования Аскизский район от 20.12.2005, </w:t>
      </w:r>
      <w:r w:rsidRPr="006825A2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Администрация Аскизского района Республики Хакасия постановляет:</w:t>
      </w:r>
    </w:p>
    <w:p w14:paraId="6F745270" w14:textId="77777777" w:rsidR="006825A2" w:rsidRPr="006825A2" w:rsidRDefault="006825A2" w:rsidP="006825A2">
      <w:pPr>
        <w:shd w:val="clear" w:color="auto" w:fill="FFFFFF"/>
        <w:spacing w:before="100" w:beforeAutospacing="1" w:after="100" w:afterAutospacing="1" w:line="240" w:lineRule="auto"/>
        <w:ind w:firstLine="708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825A2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lastRenderedPageBreak/>
        <w:t>1. Дополнить </w:t>
      </w:r>
      <w:r w:rsidRPr="006825A2">
        <w:rPr>
          <w:rFonts w:ascii="Verdana" w:eastAsia="Times New Roman" w:hAnsi="Verdana" w:cs="Times New Roman"/>
          <w:color w:val="052635"/>
          <w:sz w:val="26"/>
          <w:szCs w:val="26"/>
          <w:lang w:val="x-none" w:eastAsia="ru-RU"/>
        </w:rPr>
        <w:t>постановлени</w:t>
      </w:r>
      <w:r w:rsidRPr="006825A2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е</w:t>
      </w:r>
      <w:r w:rsidRPr="006825A2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  <w:r w:rsidRPr="006825A2">
        <w:rPr>
          <w:rFonts w:ascii="Verdana" w:eastAsia="Times New Roman" w:hAnsi="Verdana" w:cs="Times New Roman"/>
          <w:color w:val="052635"/>
          <w:sz w:val="26"/>
          <w:szCs w:val="26"/>
          <w:lang w:val="x-none" w:eastAsia="ru-RU"/>
        </w:rPr>
        <w:t>Администрации Аскизского района Республики Хакасия от 19.09.2018 №817-п «О введении на территории муниципального образования Аскизский район режима чрезвычайной ситуации» (далее – постановление) </w:t>
      </w:r>
      <w:r w:rsidRPr="006825A2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пунктом 3</w:t>
      </w:r>
      <w:r w:rsidRPr="006825A2">
        <w:rPr>
          <w:rFonts w:ascii="Verdana" w:eastAsia="Times New Roman" w:hAnsi="Verdana" w:cs="Times New Roman"/>
          <w:color w:val="052635"/>
          <w:sz w:val="26"/>
          <w:szCs w:val="26"/>
          <w:vertAlign w:val="superscript"/>
          <w:lang w:eastAsia="ru-RU"/>
        </w:rPr>
        <w:t>1</w:t>
      </w:r>
      <w:r w:rsidRPr="006825A2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следующего содержания:</w:t>
      </w:r>
    </w:p>
    <w:p w14:paraId="5C8B8181" w14:textId="77777777" w:rsidR="006825A2" w:rsidRPr="006825A2" w:rsidRDefault="006825A2" w:rsidP="006825A2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825A2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«2</w:t>
      </w:r>
      <w:r w:rsidRPr="006825A2">
        <w:rPr>
          <w:rFonts w:ascii="Verdana" w:eastAsia="Times New Roman" w:hAnsi="Verdana" w:cs="Times New Roman"/>
          <w:color w:val="052635"/>
          <w:sz w:val="26"/>
          <w:szCs w:val="26"/>
          <w:vertAlign w:val="superscript"/>
          <w:lang w:eastAsia="ru-RU"/>
        </w:rPr>
        <w:t>1</w:t>
      </w:r>
      <w:r w:rsidRPr="006825A2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. Установить зону чрезвычайной ситуации в пределах границ муниципальной бюджетной общеобразовательной школы – интерната «Аскизский лицей-интернат имени М.И. Чебодаева», распложенной в селе Аскиз, улица Горького, дом № 10 А.</w:t>
      </w:r>
    </w:p>
    <w:p w14:paraId="6EF42493" w14:textId="77777777" w:rsidR="006825A2" w:rsidRPr="006825A2" w:rsidRDefault="006825A2" w:rsidP="006825A2">
      <w:pPr>
        <w:shd w:val="clear" w:color="auto" w:fill="FFFFFF"/>
        <w:spacing w:before="100" w:beforeAutospacing="1" w:after="100" w:afterAutospacing="1" w:line="240" w:lineRule="auto"/>
        <w:ind w:firstLine="708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825A2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2</w:t>
      </w:r>
      <w:r w:rsidRPr="006825A2">
        <w:rPr>
          <w:rFonts w:ascii="Verdana" w:eastAsia="Times New Roman" w:hAnsi="Verdana" w:cs="Times New Roman"/>
          <w:color w:val="052635"/>
          <w:sz w:val="26"/>
          <w:szCs w:val="26"/>
          <w:lang w:val="x-none" w:eastAsia="ru-RU"/>
        </w:rPr>
        <w:t>. </w:t>
      </w:r>
      <w:r w:rsidRPr="006825A2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Дополнить </w:t>
      </w:r>
      <w:r w:rsidRPr="006825A2">
        <w:rPr>
          <w:rFonts w:ascii="Verdana" w:eastAsia="Times New Roman" w:hAnsi="Verdana" w:cs="Times New Roman"/>
          <w:color w:val="052635"/>
          <w:sz w:val="26"/>
          <w:szCs w:val="26"/>
          <w:lang w:val="x-none" w:eastAsia="ru-RU"/>
        </w:rPr>
        <w:t>постановлени</w:t>
      </w:r>
      <w:r w:rsidRPr="006825A2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е</w:t>
      </w:r>
      <w:r w:rsidRPr="006825A2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  <w:r w:rsidRPr="006825A2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пунктом 3</w:t>
      </w:r>
      <w:r w:rsidRPr="006825A2">
        <w:rPr>
          <w:rFonts w:ascii="Verdana" w:eastAsia="Times New Roman" w:hAnsi="Verdana" w:cs="Times New Roman"/>
          <w:color w:val="052635"/>
          <w:sz w:val="26"/>
          <w:szCs w:val="26"/>
          <w:vertAlign w:val="superscript"/>
          <w:lang w:eastAsia="ru-RU"/>
        </w:rPr>
        <w:t>1</w:t>
      </w:r>
      <w:r w:rsidRPr="006825A2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следующего содержания:</w:t>
      </w:r>
    </w:p>
    <w:p w14:paraId="272C1F21" w14:textId="77777777" w:rsidR="006825A2" w:rsidRPr="006825A2" w:rsidRDefault="006825A2" w:rsidP="006825A2">
      <w:pPr>
        <w:shd w:val="clear" w:color="auto" w:fill="FFFFFF"/>
        <w:spacing w:before="100" w:beforeAutospacing="1" w:after="100" w:afterAutospacing="1" w:line="240" w:lineRule="auto"/>
        <w:ind w:firstLine="708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825A2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«3</w:t>
      </w:r>
      <w:r w:rsidRPr="006825A2">
        <w:rPr>
          <w:rFonts w:ascii="Verdana" w:eastAsia="Times New Roman" w:hAnsi="Verdana" w:cs="Times New Roman"/>
          <w:color w:val="052635"/>
          <w:sz w:val="26"/>
          <w:szCs w:val="26"/>
          <w:vertAlign w:val="superscript"/>
          <w:lang w:eastAsia="ru-RU"/>
        </w:rPr>
        <w:t>1</w:t>
      </w:r>
      <w:r w:rsidRPr="006825A2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. Руководителем ликвидации последствий «чрезвычайной ситуации» назначить директора </w:t>
      </w:r>
      <w:r w:rsidRPr="006825A2">
        <w:rPr>
          <w:rFonts w:ascii="Verdana" w:eastAsia="Times New Roman" w:hAnsi="Verdana" w:cs="Times New Roman"/>
          <w:color w:val="052635"/>
          <w:sz w:val="26"/>
          <w:szCs w:val="26"/>
          <w:lang w:val="x-none" w:eastAsia="ru-RU"/>
        </w:rPr>
        <w:t>муниципально</w:t>
      </w:r>
      <w:r w:rsidRPr="006825A2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й</w:t>
      </w:r>
      <w:r w:rsidRPr="006825A2">
        <w:rPr>
          <w:rFonts w:ascii="Verdana" w:eastAsia="Times New Roman" w:hAnsi="Verdana" w:cs="Times New Roman"/>
          <w:color w:val="052635"/>
          <w:sz w:val="26"/>
          <w:szCs w:val="26"/>
          <w:lang w:val="x-none" w:eastAsia="ru-RU"/>
        </w:rPr>
        <w:t> бюджетной общеобразовательной школы – интерната «Аскизский лицей-интернат имени М.И. Чебодаева»</w:t>
      </w:r>
      <w:r w:rsidRPr="006825A2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Е.Н.Араштаева.</w:t>
      </w:r>
    </w:p>
    <w:p w14:paraId="62B2F50D" w14:textId="77777777" w:rsidR="006825A2" w:rsidRPr="006825A2" w:rsidRDefault="006825A2" w:rsidP="006825A2">
      <w:pPr>
        <w:shd w:val="clear" w:color="auto" w:fill="FFFFFF"/>
        <w:spacing w:before="100" w:beforeAutospacing="1" w:after="100" w:afterAutospacing="1" w:line="240" w:lineRule="auto"/>
        <w:ind w:firstLine="708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825A2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Директору </w:t>
      </w:r>
      <w:r w:rsidRPr="006825A2">
        <w:rPr>
          <w:rFonts w:ascii="Verdana" w:eastAsia="Times New Roman" w:hAnsi="Verdana" w:cs="Times New Roman"/>
          <w:color w:val="052635"/>
          <w:sz w:val="26"/>
          <w:szCs w:val="26"/>
          <w:lang w:val="x-none" w:eastAsia="ru-RU"/>
        </w:rPr>
        <w:t>муниципально</w:t>
      </w:r>
      <w:r w:rsidRPr="006825A2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й</w:t>
      </w:r>
      <w:r w:rsidRPr="006825A2">
        <w:rPr>
          <w:rFonts w:ascii="Verdana" w:eastAsia="Times New Roman" w:hAnsi="Verdana" w:cs="Times New Roman"/>
          <w:color w:val="052635"/>
          <w:sz w:val="26"/>
          <w:szCs w:val="26"/>
          <w:lang w:val="x-none" w:eastAsia="ru-RU"/>
        </w:rPr>
        <w:t> бюджетной общеобразовательной школы – интерната «Аскизский лицей-интернат имени М.И. Чебодаева»</w:t>
      </w:r>
      <w:r w:rsidRPr="006825A2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Е.Н.Араштаеву принять меры по устранению причины чрезвычайной ситуации (произвести ремонт </w:t>
      </w:r>
      <w:r w:rsidRPr="006825A2">
        <w:rPr>
          <w:rFonts w:ascii="Verdana" w:eastAsia="Times New Roman" w:hAnsi="Verdana" w:cs="Times New Roman"/>
          <w:color w:val="052635"/>
          <w:sz w:val="26"/>
          <w:szCs w:val="26"/>
          <w:lang w:val="x-none" w:eastAsia="ru-RU"/>
        </w:rPr>
        <w:t>кровли крыши социально-значимого объекта образования – здания пришкольного интерната</w:t>
      </w:r>
      <w:r w:rsidRPr="006825A2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).</w:t>
      </w:r>
    </w:p>
    <w:p w14:paraId="066FD92E" w14:textId="77777777" w:rsidR="006825A2" w:rsidRPr="006825A2" w:rsidRDefault="006825A2" w:rsidP="006825A2">
      <w:pPr>
        <w:shd w:val="clear" w:color="auto" w:fill="FFFFFF"/>
        <w:spacing w:before="100" w:beforeAutospacing="1" w:after="100" w:afterAutospacing="1" w:line="240" w:lineRule="auto"/>
        <w:ind w:firstLine="708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825A2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3</w:t>
      </w:r>
      <w:r w:rsidRPr="006825A2">
        <w:rPr>
          <w:rFonts w:ascii="Verdana" w:eastAsia="Times New Roman" w:hAnsi="Verdana" w:cs="Times New Roman"/>
          <w:color w:val="052635"/>
          <w:sz w:val="26"/>
          <w:szCs w:val="26"/>
          <w:lang w:val="x-none" w:eastAsia="ru-RU"/>
        </w:rPr>
        <w:t>. Пункт 10 постановления дополнить абзацем </w:t>
      </w:r>
      <w:r w:rsidRPr="006825A2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третьим</w:t>
      </w:r>
      <w:r w:rsidRPr="006825A2">
        <w:rPr>
          <w:rFonts w:ascii="Verdana" w:eastAsia="Times New Roman" w:hAnsi="Verdana" w:cs="Times New Roman"/>
          <w:color w:val="052635"/>
          <w:sz w:val="26"/>
          <w:szCs w:val="26"/>
          <w:lang w:val="x-none" w:eastAsia="ru-RU"/>
        </w:rPr>
        <w:t> следующего содержания:</w:t>
      </w:r>
    </w:p>
    <w:p w14:paraId="0BEB6AF1" w14:textId="77777777" w:rsidR="006825A2" w:rsidRPr="006825A2" w:rsidRDefault="006825A2" w:rsidP="006825A2">
      <w:pPr>
        <w:shd w:val="clear" w:color="auto" w:fill="FFFFFF"/>
        <w:spacing w:before="100" w:beforeAutospacing="1" w:after="100" w:afterAutospacing="1" w:line="240" w:lineRule="auto"/>
        <w:ind w:firstLine="708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825A2">
        <w:rPr>
          <w:rFonts w:ascii="Verdana" w:eastAsia="Times New Roman" w:hAnsi="Verdana" w:cs="Times New Roman"/>
          <w:color w:val="052635"/>
          <w:sz w:val="26"/>
          <w:szCs w:val="26"/>
          <w:lang w:val="x-none" w:eastAsia="ru-RU"/>
        </w:rPr>
        <w:t>«</w:t>
      </w:r>
      <w:r w:rsidRPr="006825A2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Директору </w:t>
      </w:r>
      <w:r w:rsidRPr="006825A2">
        <w:rPr>
          <w:rFonts w:ascii="Verdana" w:eastAsia="Times New Roman" w:hAnsi="Verdana" w:cs="Times New Roman"/>
          <w:color w:val="052635"/>
          <w:sz w:val="26"/>
          <w:szCs w:val="26"/>
          <w:lang w:val="x-none" w:eastAsia="ru-RU"/>
        </w:rPr>
        <w:t>муниципально</w:t>
      </w:r>
      <w:r w:rsidRPr="006825A2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й</w:t>
      </w:r>
      <w:r w:rsidRPr="006825A2">
        <w:rPr>
          <w:rFonts w:ascii="Verdana" w:eastAsia="Times New Roman" w:hAnsi="Verdana" w:cs="Times New Roman"/>
          <w:color w:val="052635"/>
          <w:sz w:val="26"/>
          <w:szCs w:val="26"/>
          <w:lang w:val="x-none" w:eastAsia="ru-RU"/>
        </w:rPr>
        <w:t> бюджетной общеобразовательной школы – интерната «Аскизский лицей-интернат имени М.И.Чебодаева»</w:t>
      </w:r>
      <w:r w:rsidRPr="006825A2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Е.Н.Араштаеву  </w:t>
      </w:r>
      <w:r w:rsidRPr="006825A2">
        <w:rPr>
          <w:rFonts w:ascii="Verdana" w:eastAsia="Times New Roman" w:hAnsi="Verdana" w:cs="Times New Roman"/>
          <w:color w:val="052635"/>
          <w:sz w:val="26"/>
          <w:szCs w:val="26"/>
          <w:lang w:val="x-none" w:eastAsia="ru-RU"/>
        </w:rPr>
        <w:t>обеспечить наблюдение (разведку) за состоянием здания пришкольного интерната</w:t>
      </w:r>
      <w:r w:rsidRPr="006825A2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, расположенного в селе Аскиз, улица Горького, дом № 10 А с целью недопущения затопления здания при выпадении обильных осадков.</w:t>
      </w:r>
      <w:r w:rsidRPr="006825A2">
        <w:rPr>
          <w:rFonts w:ascii="Verdana" w:eastAsia="Times New Roman" w:hAnsi="Verdana" w:cs="Times New Roman"/>
          <w:color w:val="052635"/>
          <w:sz w:val="26"/>
          <w:szCs w:val="26"/>
          <w:lang w:val="x-none" w:eastAsia="ru-RU"/>
        </w:rPr>
        <w:t>».</w:t>
      </w:r>
    </w:p>
    <w:p w14:paraId="61725FFD" w14:textId="77777777" w:rsidR="006825A2" w:rsidRPr="006825A2" w:rsidRDefault="006825A2" w:rsidP="006825A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825A2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           4. Дополнить постановление пунктом 11</w:t>
      </w:r>
      <w:r w:rsidRPr="006825A2">
        <w:rPr>
          <w:rFonts w:ascii="Times New Roman" w:eastAsia="Times New Roman" w:hAnsi="Times New Roman" w:cs="Times New Roman"/>
          <w:color w:val="052635"/>
          <w:sz w:val="26"/>
          <w:szCs w:val="26"/>
          <w:vertAlign w:val="superscript"/>
          <w:lang w:eastAsia="ru-RU"/>
        </w:rPr>
        <w:t>1</w:t>
      </w:r>
      <w:r w:rsidRPr="006825A2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следующего содержания:</w:t>
      </w:r>
    </w:p>
    <w:p w14:paraId="7BD94ED7" w14:textId="77777777" w:rsidR="006825A2" w:rsidRPr="006825A2" w:rsidRDefault="006825A2" w:rsidP="006825A2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825A2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11</w:t>
      </w:r>
      <w:r w:rsidRPr="006825A2">
        <w:rPr>
          <w:rFonts w:ascii="Times New Roman" w:eastAsia="Times New Roman" w:hAnsi="Times New Roman" w:cs="Times New Roman"/>
          <w:color w:val="052635"/>
          <w:sz w:val="26"/>
          <w:szCs w:val="26"/>
          <w:vertAlign w:val="superscript"/>
          <w:lang w:eastAsia="ru-RU"/>
        </w:rPr>
        <w:t>1</w:t>
      </w:r>
      <w:r w:rsidRPr="006825A2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 xml:space="preserve">. Отделу по делам ГО и ЧС Администрации Аскизского района Республики Хакасия (М.С.Тодышев) подготовить и направить ходатайство в Управление по ГО, ЧС и ПБ Республики Хакасия  в соответствии с постановлением Правительства Республики Хакасия от 09.08.2012 № 525 «О Порядке предоставления бюджетных средств из резервного фонда Правительства Республики Хакасия по предупреждению и ликвидации чрезвычайных ситуаций и последствий стихийных бедствий» о расходах на проведение неотложных аварийно-восстановительных </w:t>
      </w:r>
      <w:r w:rsidRPr="006825A2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lastRenderedPageBreak/>
        <w:t>работ по восстановлению (ремонту) кровли пришкольного интерната МБОШИ «Аскизский лицей-интернат имени М.И.Чебодаева».</w:t>
      </w:r>
    </w:p>
    <w:p w14:paraId="5AB27774" w14:textId="77777777" w:rsidR="006825A2" w:rsidRPr="006825A2" w:rsidRDefault="006825A2" w:rsidP="006825A2">
      <w:pPr>
        <w:shd w:val="clear" w:color="auto" w:fill="FFFFFF"/>
        <w:spacing w:before="100" w:beforeAutospacing="1" w:after="100" w:afterAutospacing="1" w:line="240" w:lineRule="auto"/>
        <w:ind w:firstLine="567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825A2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5</w:t>
      </w:r>
      <w:r w:rsidRPr="006825A2">
        <w:rPr>
          <w:rFonts w:ascii="Verdana" w:eastAsia="Times New Roman" w:hAnsi="Verdana" w:cs="Times New Roman"/>
          <w:color w:val="052635"/>
          <w:sz w:val="26"/>
          <w:szCs w:val="26"/>
          <w:lang w:val="x-none" w:eastAsia="ru-RU"/>
        </w:rPr>
        <w:t>. Настоящее постановление разместить на официальном сайте Администрации Аскизского района Республики Хакасия в информационно-телекоммуникационной сети «Интернет».</w:t>
      </w:r>
      <w:r w:rsidRPr="006825A2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                    </w:t>
      </w:r>
    </w:p>
    <w:p w14:paraId="0B9D85F8" w14:textId="77777777" w:rsidR="006825A2" w:rsidRPr="006825A2" w:rsidRDefault="006825A2" w:rsidP="006825A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825A2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352932FE" w14:textId="77777777" w:rsidR="006825A2" w:rsidRPr="006825A2" w:rsidRDefault="006825A2" w:rsidP="006825A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825A2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08960116" w14:textId="77777777" w:rsidR="006825A2" w:rsidRPr="006825A2" w:rsidRDefault="006825A2" w:rsidP="006825A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825A2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Глава Администрации                                                                               А.В.Челтыгмашев </w:t>
      </w:r>
    </w:p>
    <w:p w14:paraId="551ADD47" w14:textId="77777777" w:rsidR="00A77BFC" w:rsidRDefault="00A77BFC"/>
    <w:sectPr w:rsidR="00A77B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BFC"/>
    <w:rsid w:val="006825A2"/>
    <w:rsid w:val="00A77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E87334-F1DE-4A5F-ABCD-8BAC7786F0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6825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uiPriority w:val="99"/>
    <w:semiHidden/>
    <w:rsid w:val="006825A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825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7204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582</Words>
  <Characters>3319</Characters>
  <Application>Microsoft Office Word</Application>
  <DocSecurity>0</DocSecurity>
  <Lines>27</Lines>
  <Paragraphs>7</Paragraphs>
  <ScaleCrop>false</ScaleCrop>
  <Company/>
  <LinksUpToDate>false</LinksUpToDate>
  <CharactersWithSpaces>3894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3</cp:revision>
  <dcterms:created xsi:type="dcterms:W3CDTF">2020-08-13T18:17:00Z</dcterms:created>
  <dcterms:modified xsi:type="dcterms:W3CDTF">2020-08-13T18:17:00Z</dcterms:modified>
</cp:coreProperties>
</file>