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F76" w:rsidRDefault="00A01F76" w:rsidP="00A01F76">
      <w:pPr>
        <w:pStyle w:val="a3"/>
        <w:tabs>
          <w:tab w:val="left" w:pos="5745"/>
        </w:tabs>
        <w:spacing w:after="0"/>
        <w:jc w:val="center"/>
        <w:rPr>
          <w:b/>
          <w:szCs w:val="24"/>
        </w:rPr>
      </w:pPr>
      <w:r>
        <w:rPr>
          <w:b/>
          <w:szCs w:val="24"/>
        </w:rPr>
        <w:t>РОССИЙСКАЯ ФЕДЕРАЦИЯ</w:t>
      </w:r>
    </w:p>
    <w:p w:rsidR="00A01F76" w:rsidRDefault="00A01F76" w:rsidP="00A01F76">
      <w:pPr>
        <w:spacing w:after="0"/>
        <w:jc w:val="center"/>
        <w:rPr>
          <w:b/>
        </w:rPr>
      </w:pPr>
      <w:r>
        <w:rPr>
          <w:b/>
        </w:rPr>
        <w:t>СОВЕТ ДЕПУТАТОВ СЕЛЬСКОГО ПОСЕЛЕНИЯ</w:t>
      </w:r>
    </w:p>
    <w:p w:rsidR="00A01F76" w:rsidRDefault="00A01F76" w:rsidP="00A01F76">
      <w:pPr>
        <w:spacing w:after="0"/>
        <w:jc w:val="center"/>
        <w:rPr>
          <w:b/>
        </w:rPr>
      </w:pPr>
      <w:r>
        <w:rPr>
          <w:b/>
        </w:rPr>
        <w:t>БАЗИНСКОГО СЕЛЬСОВЕТА</w:t>
      </w:r>
    </w:p>
    <w:p w:rsidR="00A01F76" w:rsidRDefault="00A01F76" w:rsidP="00A01F76">
      <w:pPr>
        <w:spacing w:after="0"/>
        <w:jc w:val="center"/>
        <w:rPr>
          <w:b/>
        </w:rPr>
      </w:pPr>
      <w:r>
        <w:rPr>
          <w:b/>
        </w:rPr>
        <w:t>АСКИЗСКОГО МУНИЦИПАЛЬНОГО РАЙОНА</w:t>
      </w:r>
    </w:p>
    <w:p w:rsidR="00A01F76" w:rsidRDefault="00A01F76" w:rsidP="00A01F76">
      <w:pPr>
        <w:spacing w:after="0"/>
        <w:jc w:val="center"/>
        <w:rPr>
          <w:b/>
        </w:rPr>
      </w:pPr>
      <w:r>
        <w:rPr>
          <w:b/>
        </w:rPr>
        <w:t>РЕСПУБЛИКИ ХАКАСИЯ</w:t>
      </w:r>
    </w:p>
    <w:p w:rsidR="00A01F76" w:rsidRDefault="00A01F76" w:rsidP="00A01F76">
      <w:pPr>
        <w:spacing w:after="0"/>
        <w:jc w:val="center"/>
        <w:rPr>
          <w:b/>
        </w:rPr>
      </w:pPr>
    </w:p>
    <w:p w:rsidR="00A01F76" w:rsidRDefault="00A01F76" w:rsidP="00B6136C">
      <w:pPr>
        <w:spacing w:after="0" w:line="240" w:lineRule="auto"/>
        <w:jc w:val="center"/>
        <w:rPr>
          <w:b/>
        </w:rPr>
      </w:pPr>
      <w:r>
        <w:rPr>
          <w:b/>
        </w:rPr>
        <w:t>РЕШЕНИЕ</w:t>
      </w:r>
    </w:p>
    <w:tbl>
      <w:tblPr>
        <w:tblW w:w="969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94"/>
      </w:tblGrid>
      <w:tr w:rsidR="00A01F76" w:rsidRPr="00BB218F" w:rsidTr="00B6136C">
        <w:trPr>
          <w:trHeight w:val="1722"/>
        </w:trPr>
        <w:tc>
          <w:tcPr>
            <w:tcW w:w="9694" w:type="dxa"/>
          </w:tcPr>
          <w:p w:rsidR="00A01F76" w:rsidRDefault="00EA6502" w:rsidP="00B6136C">
            <w:pPr>
              <w:pStyle w:val="aa"/>
              <w:shd w:val="clear" w:color="auto" w:fill="FFFFFF"/>
              <w:tabs>
                <w:tab w:val="left" w:pos="142"/>
              </w:tabs>
              <w:ind w:firstLine="567"/>
              <w:jc w:val="both"/>
              <w:rPr>
                <w:b/>
              </w:rPr>
            </w:pPr>
            <w:proofErr w:type="gramStart"/>
            <w:r>
              <w:rPr>
                <w:b/>
              </w:rPr>
              <w:t>О</w:t>
            </w:r>
            <w:r w:rsidR="00A01F76">
              <w:rPr>
                <w:b/>
              </w:rPr>
              <w:t>т</w:t>
            </w:r>
            <w:r>
              <w:rPr>
                <w:b/>
              </w:rPr>
              <w:t xml:space="preserve">  </w:t>
            </w:r>
            <w:r w:rsidR="00A01F76">
              <w:rPr>
                <w:b/>
              </w:rPr>
              <w:t xml:space="preserve"> </w:t>
            </w:r>
            <w:r w:rsidR="00FF371B">
              <w:rPr>
                <w:b/>
              </w:rPr>
              <w:t>17.08</w:t>
            </w:r>
            <w:r w:rsidR="00A01F76">
              <w:rPr>
                <w:b/>
              </w:rPr>
              <w:t xml:space="preserve">.2026 г.                       </w:t>
            </w:r>
            <w:r>
              <w:rPr>
                <w:b/>
              </w:rPr>
              <w:t xml:space="preserve">                </w:t>
            </w:r>
            <w:r w:rsidR="00A01F76">
              <w:rPr>
                <w:b/>
              </w:rPr>
              <w:t xml:space="preserve">  с. Нижняя База      </w:t>
            </w:r>
            <w:r w:rsidR="00A01F76">
              <w:rPr>
                <w:b/>
              </w:rPr>
              <w:tab/>
            </w:r>
            <w:r w:rsidR="00A01F76">
              <w:rPr>
                <w:b/>
              </w:rPr>
              <w:tab/>
            </w:r>
            <w:r w:rsidR="00A01F76">
              <w:rPr>
                <w:b/>
              </w:rPr>
              <w:tab/>
            </w:r>
            <w:r w:rsidR="00A01F76">
              <w:rPr>
                <w:b/>
              </w:rPr>
              <w:tab/>
              <w:t xml:space="preserve">№   </w:t>
            </w:r>
            <w:r w:rsidR="00FF371B">
              <w:rPr>
                <w:b/>
              </w:rPr>
              <w:t>144</w:t>
            </w:r>
            <w:proofErr w:type="gramEnd"/>
          </w:p>
          <w:p w:rsidR="00B6136C" w:rsidRDefault="00B6136C" w:rsidP="00B6136C">
            <w:pPr>
              <w:pStyle w:val="aa"/>
              <w:shd w:val="clear" w:color="auto" w:fill="FFFFFF"/>
              <w:tabs>
                <w:tab w:val="left" w:pos="14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6136C" w:rsidRDefault="00A01F76" w:rsidP="00B6136C">
            <w:pPr>
              <w:pStyle w:val="aa"/>
              <w:shd w:val="clear" w:color="auto" w:fill="FFFFFF"/>
              <w:tabs>
                <w:tab w:val="left" w:pos="14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13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 утверждении Порядка сообщения муниципальными служащими </w:t>
            </w:r>
          </w:p>
          <w:p w:rsidR="00B6136C" w:rsidRDefault="00A01F76" w:rsidP="00B6136C">
            <w:pPr>
              <w:pStyle w:val="aa"/>
              <w:shd w:val="clear" w:color="auto" w:fill="FFFFFF"/>
              <w:tabs>
                <w:tab w:val="left" w:pos="14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13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 возникновении личной заинтересованности при</w:t>
            </w:r>
            <w:r w:rsidR="00B613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613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исполнении</w:t>
            </w:r>
          </w:p>
          <w:p w:rsidR="00B6136C" w:rsidRDefault="00A01F76" w:rsidP="00B6136C">
            <w:pPr>
              <w:pStyle w:val="aa"/>
              <w:shd w:val="clear" w:color="auto" w:fill="FFFFFF"/>
              <w:tabs>
                <w:tab w:val="left" w:pos="14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13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должностных обязанностей, </w:t>
            </w:r>
            <w:proofErr w:type="gramStart"/>
            <w:r w:rsidRPr="00B613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которая</w:t>
            </w:r>
            <w:proofErr w:type="gramEnd"/>
            <w:r w:rsidRPr="00B613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приводит или </w:t>
            </w:r>
          </w:p>
          <w:p w:rsidR="00A01F76" w:rsidRPr="00B6136C" w:rsidRDefault="00A01F76" w:rsidP="00B6136C">
            <w:pPr>
              <w:pStyle w:val="aa"/>
              <w:shd w:val="clear" w:color="auto" w:fill="FFFFFF"/>
              <w:tabs>
                <w:tab w:val="left" w:pos="14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613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может привести к конфликту интересов</w:t>
            </w:r>
          </w:p>
          <w:p w:rsidR="00A01F76" w:rsidRPr="00367003" w:rsidRDefault="00A01F76" w:rsidP="00B6136C">
            <w:pPr>
              <w:pStyle w:val="aa"/>
              <w:shd w:val="clear" w:color="auto" w:fill="FFFFFF"/>
              <w:tabs>
                <w:tab w:val="left" w:pos="142"/>
              </w:tabs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01F76" w:rsidRPr="00B6136C" w:rsidRDefault="00A01F76" w:rsidP="00B6136C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частью 2 статьи 11 Федерального закона от 25.12.2008 № 273-ФЗ «О противодействии коррупции», пунктом 4.1 статьи 12.1 Федерального закона от 25.12.2008 № 273-ФЗ, Указом Президента Российской Федерации от 22.12.2015 № 650 «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порядке сообщения отдельными категориями лиц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руководствуясь Уставом </w:t>
      </w:r>
      <w:r w:rsidR="00B6136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Базинский сельсовет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Аскизского</w:t>
      </w:r>
      <w:proofErr w:type="gramEnd"/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Республики Хакасия, Совет депутатов </w:t>
      </w:r>
      <w:r w:rsidR="00B6136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сельсовета Аскизского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Республики Хакасия</w:t>
      </w:r>
      <w:r w:rsidR="00B61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13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EA6502" w:rsidP="00B6136C">
      <w:pPr>
        <w:pStyle w:val="aa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01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A01F76"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Порядок сообщения муниципальными служащими </w:t>
      </w:r>
      <w:r w:rsidR="00B6136C" w:rsidRPr="00B6136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Базинский сельсовет Аскизского района Республики Хакасия</w:t>
      </w:r>
      <w:r w:rsidR="00B6136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6136C" w:rsidRPr="00B61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1F76" w:rsidRPr="00B6136C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возникновении личной заинтересованности при исполнении должностных обязанностей, которая приводит или может привести к</w:t>
      </w:r>
      <w:r w:rsidR="00A01F76"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конфликту интересов (Приложение)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со дня его официального опубликования.</w:t>
      </w:r>
    </w:p>
    <w:p w:rsidR="00B6136C" w:rsidRDefault="00B6136C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36C" w:rsidRDefault="00B6136C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36C" w:rsidRDefault="00B6136C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Базинского сельсовета</w:t>
      </w:r>
    </w:p>
    <w:p w:rsidR="00B6136C" w:rsidRDefault="00B6136C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 района Республики Хакасия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С.В.Майнагашева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Pr="00AA7B0A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75"/>
        <w:gridCol w:w="4877"/>
      </w:tblGrid>
      <w:tr w:rsidR="00A01F76" w:rsidTr="004F5E0C">
        <w:tc>
          <w:tcPr>
            <w:tcW w:w="4677" w:type="dxa"/>
            <w:shd w:val="clear" w:color="auto" w:fill="auto"/>
          </w:tcPr>
          <w:p w:rsidR="00A01F76" w:rsidRDefault="00DF0A2C" w:rsidP="004F5E0C">
            <w:pPr>
              <w:pStyle w:val="a7"/>
              <w:shd w:val="clear" w:color="auto" w:fill="FFFFFF" w:themeFill="background1"/>
              <w:spacing w:after="0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  <w:p w:rsidR="00DF0A2C" w:rsidRPr="00DF0A2C" w:rsidRDefault="00DF0A2C" w:rsidP="004F5E0C">
            <w:pPr>
              <w:pStyle w:val="a7"/>
              <w:shd w:val="clear" w:color="auto" w:fill="FFFFFF" w:themeFill="background1"/>
              <w:spacing w:after="0"/>
              <w:ind w:left="0"/>
              <w:jc w:val="both"/>
              <w:rPr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:rsidR="00A01F76" w:rsidRPr="00BD69E0" w:rsidRDefault="00A01F76" w:rsidP="004F5E0C">
            <w:pPr>
              <w:pStyle w:val="a8"/>
              <w:shd w:val="clear" w:color="auto" w:fill="FFFFFF" w:themeFill="background1"/>
              <w:jc w:val="both"/>
            </w:pPr>
          </w:p>
        </w:tc>
      </w:tr>
    </w:tbl>
    <w:p w:rsidR="00A01F76" w:rsidRDefault="00A01F76" w:rsidP="00A01F76">
      <w:pPr>
        <w:pStyle w:val="Textbody"/>
        <w:shd w:val="clear" w:color="auto" w:fill="FFFFFF" w:themeFill="background1"/>
        <w:spacing w:after="0"/>
        <w:jc w:val="right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ab/>
      </w:r>
    </w:p>
    <w:p w:rsidR="00A01F76" w:rsidRDefault="00A01F76" w:rsidP="00A01F76">
      <w:pPr>
        <w:pStyle w:val="Textbody"/>
        <w:shd w:val="clear" w:color="auto" w:fill="FFFFFF" w:themeFill="background1"/>
        <w:spacing w:after="0"/>
        <w:jc w:val="right"/>
        <w:rPr>
          <w:rFonts w:eastAsia="Times New Roman" w:cs="Times New Roman"/>
          <w:lang w:eastAsia="ru-RU"/>
        </w:rPr>
      </w:pPr>
    </w:p>
    <w:p w:rsidR="00A01F76" w:rsidRDefault="00A01F76" w:rsidP="00A01F76">
      <w:pPr>
        <w:pStyle w:val="Textbody"/>
        <w:shd w:val="clear" w:color="auto" w:fill="FFFFFF" w:themeFill="background1"/>
        <w:spacing w:after="0"/>
        <w:jc w:val="right"/>
        <w:rPr>
          <w:rFonts w:eastAsia="Times New Roman" w:cs="Times New Roman"/>
          <w:lang w:eastAsia="ru-RU"/>
        </w:rPr>
      </w:pPr>
    </w:p>
    <w:p w:rsidR="00A01F76" w:rsidRDefault="00A01F76" w:rsidP="00A01F76">
      <w:pPr>
        <w:pStyle w:val="Textbody"/>
        <w:shd w:val="clear" w:color="auto" w:fill="FFFFFF" w:themeFill="background1"/>
        <w:spacing w:after="0"/>
        <w:jc w:val="right"/>
        <w:rPr>
          <w:rFonts w:eastAsia="Times New Roman" w:cs="Times New Roman"/>
          <w:lang w:eastAsia="ru-RU"/>
        </w:rPr>
      </w:pPr>
    </w:p>
    <w:p w:rsidR="00B6136C" w:rsidRDefault="00B6136C" w:rsidP="00A01F76">
      <w:pPr>
        <w:pStyle w:val="Textbody"/>
        <w:shd w:val="clear" w:color="auto" w:fill="FFFFFF" w:themeFill="background1"/>
        <w:spacing w:after="0"/>
        <w:jc w:val="right"/>
        <w:rPr>
          <w:rFonts w:eastAsia="Times New Roman" w:cs="Times New Roman"/>
          <w:lang w:eastAsia="ru-RU"/>
        </w:rPr>
      </w:pPr>
    </w:p>
    <w:p w:rsidR="00B6136C" w:rsidRDefault="00B6136C" w:rsidP="00A01F76">
      <w:pPr>
        <w:pStyle w:val="Textbody"/>
        <w:shd w:val="clear" w:color="auto" w:fill="FFFFFF" w:themeFill="background1"/>
        <w:spacing w:after="0"/>
        <w:jc w:val="right"/>
        <w:rPr>
          <w:rFonts w:eastAsia="Times New Roman" w:cs="Times New Roman"/>
          <w:lang w:eastAsia="ru-RU"/>
        </w:rPr>
      </w:pPr>
    </w:p>
    <w:p w:rsidR="00B6136C" w:rsidRDefault="00B6136C" w:rsidP="00A01F76">
      <w:pPr>
        <w:pStyle w:val="Textbody"/>
        <w:shd w:val="clear" w:color="auto" w:fill="FFFFFF" w:themeFill="background1"/>
        <w:spacing w:after="0"/>
        <w:jc w:val="right"/>
        <w:rPr>
          <w:rFonts w:eastAsia="Times New Roman" w:cs="Times New Roman"/>
          <w:lang w:eastAsia="ru-RU"/>
        </w:rPr>
      </w:pPr>
    </w:p>
    <w:p w:rsidR="00B6136C" w:rsidRDefault="00B6136C" w:rsidP="00A01F76">
      <w:pPr>
        <w:pStyle w:val="Textbody"/>
        <w:shd w:val="clear" w:color="auto" w:fill="FFFFFF" w:themeFill="background1"/>
        <w:spacing w:after="0"/>
        <w:jc w:val="right"/>
        <w:rPr>
          <w:rFonts w:eastAsia="Times New Roman" w:cs="Times New Roman"/>
          <w:lang w:eastAsia="ru-RU"/>
        </w:rPr>
      </w:pPr>
    </w:p>
    <w:p w:rsidR="00B6136C" w:rsidRDefault="00B6136C" w:rsidP="00A01F76">
      <w:pPr>
        <w:pStyle w:val="Textbody"/>
        <w:shd w:val="clear" w:color="auto" w:fill="FFFFFF" w:themeFill="background1"/>
        <w:spacing w:after="0"/>
        <w:jc w:val="right"/>
        <w:rPr>
          <w:rFonts w:eastAsia="Times New Roman" w:cs="Times New Roman"/>
          <w:lang w:eastAsia="ru-RU"/>
        </w:rPr>
      </w:pPr>
    </w:p>
    <w:p w:rsidR="00B6136C" w:rsidRDefault="00B6136C" w:rsidP="00A01F76">
      <w:pPr>
        <w:pStyle w:val="Textbody"/>
        <w:shd w:val="clear" w:color="auto" w:fill="FFFFFF" w:themeFill="background1"/>
        <w:spacing w:after="0"/>
        <w:jc w:val="right"/>
        <w:rPr>
          <w:rFonts w:eastAsia="Times New Roman" w:cs="Times New Roman"/>
          <w:lang w:eastAsia="ru-RU"/>
        </w:rPr>
      </w:pPr>
    </w:p>
    <w:p w:rsidR="00B6136C" w:rsidRDefault="00B6136C" w:rsidP="00A01F76">
      <w:pPr>
        <w:pStyle w:val="Textbody"/>
        <w:shd w:val="clear" w:color="auto" w:fill="FFFFFF" w:themeFill="background1"/>
        <w:spacing w:after="0"/>
        <w:jc w:val="right"/>
        <w:rPr>
          <w:rFonts w:eastAsia="Times New Roman" w:cs="Times New Roman"/>
          <w:lang w:eastAsia="ru-RU"/>
        </w:rPr>
      </w:pPr>
    </w:p>
    <w:p w:rsidR="00B6136C" w:rsidRDefault="00B6136C" w:rsidP="00A01F76">
      <w:pPr>
        <w:pStyle w:val="Textbody"/>
        <w:shd w:val="clear" w:color="auto" w:fill="FFFFFF" w:themeFill="background1"/>
        <w:spacing w:after="0"/>
        <w:jc w:val="right"/>
        <w:rPr>
          <w:rFonts w:eastAsia="Times New Roman" w:cs="Times New Roman"/>
          <w:lang w:eastAsia="ru-RU"/>
        </w:rPr>
      </w:pPr>
    </w:p>
    <w:p w:rsidR="00B6136C" w:rsidRDefault="00B6136C" w:rsidP="00A01F76">
      <w:pPr>
        <w:pStyle w:val="Textbody"/>
        <w:shd w:val="clear" w:color="auto" w:fill="FFFFFF" w:themeFill="background1"/>
        <w:spacing w:after="0"/>
        <w:jc w:val="right"/>
        <w:rPr>
          <w:rFonts w:eastAsia="Times New Roman" w:cs="Times New Roman"/>
          <w:lang w:eastAsia="ru-RU"/>
        </w:rPr>
      </w:pPr>
    </w:p>
    <w:p w:rsidR="00B6136C" w:rsidRDefault="00B6136C" w:rsidP="00A01F76">
      <w:pPr>
        <w:pStyle w:val="Textbody"/>
        <w:shd w:val="clear" w:color="auto" w:fill="FFFFFF" w:themeFill="background1"/>
        <w:spacing w:after="0"/>
        <w:jc w:val="right"/>
        <w:rPr>
          <w:rFonts w:eastAsia="Times New Roman" w:cs="Times New Roman"/>
          <w:lang w:eastAsia="ru-RU"/>
        </w:rPr>
      </w:pPr>
    </w:p>
    <w:p w:rsidR="00B6136C" w:rsidRDefault="00B6136C" w:rsidP="00A01F76">
      <w:pPr>
        <w:pStyle w:val="Textbody"/>
        <w:shd w:val="clear" w:color="auto" w:fill="FFFFFF" w:themeFill="background1"/>
        <w:spacing w:after="0"/>
        <w:jc w:val="right"/>
        <w:rPr>
          <w:rFonts w:eastAsia="Times New Roman" w:cs="Times New Roman"/>
          <w:lang w:eastAsia="ru-RU"/>
        </w:rPr>
      </w:pPr>
    </w:p>
    <w:p w:rsidR="00B6136C" w:rsidRDefault="00B6136C" w:rsidP="00A01F76">
      <w:pPr>
        <w:pStyle w:val="Textbody"/>
        <w:shd w:val="clear" w:color="auto" w:fill="FFFFFF" w:themeFill="background1"/>
        <w:spacing w:after="0"/>
        <w:jc w:val="right"/>
        <w:rPr>
          <w:rFonts w:eastAsia="Times New Roman" w:cs="Times New Roman"/>
          <w:lang w:eastAsia="ru-RU"/>
        </w:rPr>
      </w:pPr>
    </w:p>
    <w:p w:rsidR="00A01F76" w:rsidRDefault="00A01F76" w:rsidP="00A01F76">
      <w:pPr>
        <w:pStyle w:val="Textbody"/>
        <w:shd w:val="clear" w:color="auto" w:fill="FFFFFF" w:themeFill="background1"/>
        <w:spacing w:after="0"/>
        <w:jc w:val="right"/>
        <w:rPr>
          <w:rFonts w:eastAsia="Times New Roman" w:cs="Times New Roman"/>
          <w:lang w:eastAsia="ru-RU"/>
        </w:rPr>
      </w:pPr>
    </w:p>
    <w:p w:rsidR="00A01F76" w:rsidRDefault="00A01F76" w:rsidP="00A01F76">
      <w:pPr>
        <w:pStyle w:val="Textbody"/>
        <w:shd w:val="clear" w:color="auto" w:fill="FFFFFF" w:themeFill="background1"/>
        <w:spacing w:after="0"/>
        <w:jc w:val="right"/>
        <w:rPr>
          <w:rFonts w:eastAsia="Times New Roman" w:cs="Times New Roman"/>
          <w:lang w:eastAsia="ru-RU"/>
        </w:rPr>
      </w:pPr>
    </w:p>
    <w:p w:rsidR="00A01F76" w:rsidRPr="00B6136C" w:rsidRDefault="00A01F76" w:rsidP="00A01F76">
      <w:pPr>
        <w:pStyle w:val="Textbody"/>
        <w:shd w:val="clear" w:color="auto" w:fill="FFFFFF" w:themeFill="background1"/>
        <w:spacing w:after="0"/>
        <w:jc w:val="right"/>
        <w:rPr>
          <w:rFonts w:ascii="Times New Roman" w:eastAsia="Calibri" w:hAnsi="Times New Roman" w:cs="Times New Roman"/>
          <w:color w:val="000000"/>
        </w:rPr>
      </w:pPr>
      <w:r w:rsidRPr="00B6136C">
        <w:rPr>
          <w:rFonts w:ascii="Times New Roman" w:eastAsia="Calibri" w:hAnsi="Times New Roman" w:cs="Times New Roman"/>
          <w:color w:val="000000"/>
        </w:rPr>
        <w:lastRenderedPageBreak/>
        <w:t>Приложение к решению</w:t>
      </w:r>
    </w:p>
    <w:p w:rsidR="00A01F76" w:rsidRPr="00B6136C" w:rsidRDefault="00A01F76" w:rsidP="00A01F76">
      <w:pPr>
        <w:pStyle w:val="Textbody"/>
        <w:shd w:val="clear" w:color="auto" w:fill="FFFFFF" w:themeFill="background1"/>
        <w:spacing w:after="0"/>
        <w:jc w:val="right"/>
        <w:rPr>
          <w:rFonts w:ascii="Times New Roman" w:eastAsia="Calibri" w:hAnsi="Times New Roman" w:cs="Times New Roman"/>
          <w:color w:val="000000"/>
        </w:rPr>
      </w:pPr>
      <w:r w:rsidRPr="00B6136C">
        <w:rPr>
          <w:rFonts w:ascii="Times New Roman" w:eastAsia="Calibri" w:hAnsi="Times New Roman" w:cs="Times New Roman"/>
          <w:color w:val="000000"/>
        </w:rPr>
        <w:t xml:space="preserve">Совета депутатов </w:t>
      </w:r>
      <w:r w:rsidR="00B6136C">
        <w:rPr>
          <w:rFonts w:ascii="Times New Roman" w:eastAsia="Calibri" w:hAnsi="Times New Roman" w:cs="Times New Roman"/>
          <w:color w:val="000000"/>
        </w:rPr>
        <w:t>Базинского сель</w:t>
      </w:r>
      <w:r w:rsidRPr="00B6136C">
        <w:rPr>
          <w:rFonts w:ascii="Times New Roman" w:eastAsia="Calibri" w:hAnsi="Times New Roman" w:cs="Times New Roman"/>
          <w:color w:val="000000"/>
        </w:rPr>
        <w:t>совета</w:t>
      </w:r>
    </w:p>
    <w:p w:rsidR="00B6136C" w:rsidRDefault="00A01F76" w:rsidP="00A01F76">
      <w:pPr>
        <w:pStyle w:val="Textbody"/>
        <w:shd w:val="clear" w:color="auto" w:fill="FFFFFF" w:themeFill="background1"/>
        <w:spacing w:after="0"/>
        <w:jc w:val="right"/>
        <w:rPr>
          <w:rFonts w:ascii="Times New Roman" w:eastAsia="Calibri" w:hAnsi="Times New Roman" w:cs="Times New Roman"/>
          <w:color w:val="000000"/>
        </w:rPr>
      </w:pPr>
      <w:r w:rsidRPr="00B6136C">
        <w:rPr>
          <w:rFonts w:ascii="Times New Roman" w:eastAsia="Calibri" w:hAnsi="Times New Roman" w:cs="Times New Roman"/>
          <w:color w:val="000000"/>
        </w:rPr>
        <w:t xml:space="preserve"> Аскизского  района</w:t>
      </w:r>
      <w:r w:rsidR="00B6136C">
        <w:rPr>
          <w:rFonts w:ascii="Times New Roman" w:eastAsia="Calibri" w:hAnsi="Times New Roman" w:cs="Times New Roman"/>
          <w:color w:val="000000"/>
        </w:rPr>
        <w:t xml:space="preserve"> </w:t>
      </w:r>
      <w:r w:rsidRPr="00B6136C">
        <w:rPr>
          <w:rFonts w:ascii="Times New Roman" w:eastAsia="Calibri" w:hAnsi="Times New Roman" w:cs="Times New Roman"/>
          <w:color w:val="000000"/>
        </w:rPr>
        <w:t xml:space="preserve"> Республики Хакасия </w:t>
      </w:r>
    </w:p>
    <w:p w:rsidR="00A01F76" w:rsidRPr="00B6136C" w:rsidRDefault="00A01F76" w:rsidP="00B6136C">
      <w:pPr>
        <w:pStyle w:val="Textbody"/>
        <w:shd w:val="clear" w:color="auto" w:fill="FFFFFF" w:themeFill="background1"/>
        <w:spacing w:after="0"/>
        <w:ind w:right="995"/>
        <w:jc w:val="right"/>
        <w:rPr>
          <w:rFonts w:ascii="Times New Roman" w:eastAsia="Calibri" w:hAnsi="Times New Roman" w:cs="Times New Roman"/>
          <w:color w:val="000000"/>
        </w:rPr>
      </w:pPr>
      <w:r w:rsidRPr="00B6136C">
        <w:rPr>
          <w:rFonts w:ascii="Times New Roman" w:eastAsia="Calibri" w:hAnsi="Times New Roman" w:cs="Times New Roman"/>
          <w:color w:val="000000"/>
        </w:rPr>
        <w:t xml:space="preserve">от </w:t>
      </w:r>
      <w:r w:rsidR="00B6136C">
        <w:rPr>
          <w:rFonts w:ascii="Times New Roman" w:eastAsia="Calibri" w:hAnsi="Times New Roman" w:cs="Times New Roman"/>
          <w:color w:val="000000"/>
        </w:rPr>
        <w:t xml:space="preserve">  </w:t>
      </w:r>
      <w:r w:rsidR="00FF371B">
        <w:rPr>
          <w:rFonts w:ascii="Times New Roman" w:eastAsia="Calibri" w:hAnsi="Times New Roman" w:cs="Times New Roman"/>
          <w:color w:val="000000"/>
        </w:rPr>
        <w:t>17.08.</w:t>
      </w:r>
      <w:r w:rsidR="00B6136C">
        <w:rPr>
          <w:rFonts w:ascii="Times New Roman" w:eastAsia="Calibri" w:hAnsi="Times New Roman" w:cs="Times New Roman"/>
          <w:color w:val="000000"/>
        </w:rPr>
        <w:t xml:space="preserve"> </w:t>
      </w:r>
      <w:r w:rsidRPr="00B6136C">
        <w:rPr>
          <w:rFonts w:ascii="Times New Roman" w:eastAsia="Calibri" w:hAnsi="Times New Roman" w:cs="Times New Roman"/>
          <w:color w:val="000000"/>
        </w:rPr>
        <w:t xml:space="preserve">2026 </w:t>
      </w:r>
      <w:r w:rsidR="00EA6502">
        <w:rPr>
          <w:rFonts w:ascii="Times New Roman" w:eastAsia="Calibri" w:hAnsi="Times New Roman" w:cs="Times New Roman"/>
          <w:color w:val="000000"/>
        </w:rPr>
        <w:t>г.</w:t>
      </w:r>
      <w:r w:rsidRPr="00B6136C">
        <w:rPr>
          <w:rFonts w:ascii="Times New Roman" w:eastAsia="Calibri" w:hAnsi="Times New Roman" w:cs="Times New Roman"/>
          <w:color w:val="000000"/>
        </w:rPr>
        <w:t xml:space="preserve">  №</w:t>
      </w:r>
      <w:r w:rsidR="00FF371B">
        <w:rPr>
          <w:rFonts w:ascii="Times New Roman" w:eastAsia="Calibri" w:hAnsi="Times New Roman" w:cs="Times New Roman"/>
          <w:color w:val="000000"/>
        </w:rPr>
        <w:t xml:space="preserve"> 144</w:t>
      </w:r>
    </w:p>
    <w:p w:rsidR="00A01F76" w:rsidRPr="00B6136C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36C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</w:t>
      </w:r>
      <w:r w:rsidRPr="004E4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сообщения муниципальными служащими о возникновении личной </w:t>
      </w:r>
    </w:p>
    <w:p w:rsidR="00A01F76" w:rsidRPr="00BB218F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заинтересованности при исполнении должностных обязанностей, которая приводит или может привести к конфликту интересов</w:t>
      </w:r>
    </w:p>
    <w:p w:rsidR="00A01F76" w:rsidRPr="004E4C18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Pr="00B6136C" w:rsidRDefault="00A01F76" w:rsidP="00B6136C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13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Общие положения.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Настоящий Порядок определяет процедуру уведомления представителя нанимателя (работодателя) о возникновении личной заинтересованности у муниципальных служащих </w:t>
      </w:r>
      <w:r w:rsidR="00B6136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сельсо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вета, которая приводит или может привести к конфликту интересов. 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Личная заинтересованность — это возможность получения доходов (неосновательного обогащения) в денежной либо натуральной форме, доходов в виде материальной выгоды непосредственно для муниципального служащего, членов его семьи или иных граждан, с которыми служащий связан финансовыми или иными обязательствами.</w:t>
      </w:r>
    </w:p>
    <w:p w:rsidR="00A01F76" w:rsidRPr="00B6136C" w:rsidRDefault="00A01F76" w:rsidP="00B6136C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13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Обязанность уведомления.</w:t>
      </w:r>
    </w:p>
    <w:p w:rsidR="00A01F76" w:rsidRPr="004E4C18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Муниципальный служащий обязан в письменной форме уведомить о возникновении личной заинтересованности:</w:t>
      </w:r>
    </w:p>
    <w:p w:rsidR="00A01F76" w:rsidRPr="004E4C18" w:rsidRDefault="00B6136C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Главу Базинского сельс</w:t>
      </w:r>
      <w:r w:rsidR="00A01F76"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Аскизского района Республики Хакасия</w:t>
      </w:r>
      <w:r w:rsidR="00A01F76"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01F76" w:rsidRDefault="001F0C93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01F76"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Комиссию по соблюдению требований к служебному поведению и урегулированию конфликта интересов (далее — Комиссия). 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Уведомление представляется незамедлительно при возникновении признаков личной заинтересованности, а в случае нахождения служащего вне места службы (командировка, отпуск) — в день прибытия к месту службы.</w:t>
      </w:r>
    </w:p>
    <w:p w:rsidR="00A01F76" w:rsidRDefault="00A01F76" w:rsidP="00B6136C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3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Форма и содержание уведомления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F0C93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Уведомление составляется по форме согласно Приложению № 1 к настоящему Порядку. </w:t>
      </w:r>
    </w:p>
    <w:p w:rsidR="00A01F76" w:rsidRPr="004E4C18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В уведомлении указываются:</w:t>
      </w:r>
    </w:p>
    <w:p w:rsidR="00A01F76" w:rsidRPr="004E4C18" w:rsidRDefault="001F0C93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01F76"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Ф.И.О., должность служащего, контактный телефон;</w:t>
      </w:r>
    </w:p>
    <w:p w:rsidR="00A01F76" w:rsidRPr="004E4C18" w:rsidRDefault="001F0C93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</w:t>
      </w:r>
      <w:r w:rsidR="00A01F76"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писание должностных обязанностей, на исполнение которых влияет личная заинтересованность;</w:t>
      </w:r>
    </w:p>
    <w:p w:rsidR="00A01F76" w:rsidRPr="004E4C18" w:rsidRDefault="001F0C93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</w:t>
      </w:r>
      <w:r w:rsidR="00A01F76"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писание характера личной заинтересованности (родственные связи, владение акциями, долговые обязательства);</w:t>
      </w:r>
    </w:p>
    <w:p w:rsidR="00A01F76" w:rsidRDefault="001F0C93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-ме</w:t>
      </w:r>
      <w:r w:rsidR="00A01F76"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ры, которые служащий считает необходимыми для предотвращения или урегулирования конфликта интересов.</w:t>
      </w:r>
    </w:p>
    <w:p w:rsidR="00A01F76" w:rsidRPr="001F0C93" w:rsidRDefault="00A01F76" w:rsidP="001F0C93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0C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Регистрация и передача материалов.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4.1. Специалист администрации, ответственный за кадровую работу, регистрирует уведомление в Журнале регистрации уведомлений о конфликте интересов в день поступления.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Копия зарегистрированного уведомления в течение одного рабочего дня передается председателю Комиссии.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Материалы проверки по данному уведомлению приобщаются к личному делу служащего.</w:t>
      </w:r>
    </w:p>
    <w:p w:rsidR="00A01F76" w:rsidRPr="001F0C93" w:rsidRDefault="00A01F76" w:rsidP="001F0C93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0C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Рассмотрение уведомления Комиссией.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Председатель Комиссии назначает дату заседания в течение 7 рабочих дней после получения уведомления.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Служащий имеет право присутствовать на заседании Комиссии и давать пояснения. 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По итогам рассмотрения Комиссия принимает одно из решений: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признать, что конфликт интересов отсутствует;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признать, что личная заинтересованность приводит к конфликту интересов, и рекомендовать Главе </w:t>
      </w:r>
      <w:r w:rsidR="001F0C9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меры по его урегулированию (например, отстранение служащего от участия в конкретном конкурсе/закупке).</w:t>
      </w:r>
    </w:p>
    <w:p w:rsidR="00A01F76" w:rsidRPr="004E4C18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Pr="001F0C93" w:rsidRDefault="00A01F76" w:rsidP="001F0C93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F0C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Особенности для лиц, замещающих муниципальные должности.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Депутаты Совета депутатов и иные лица, замещающие муниципальные должности, подают аналогичные уведомления на имя </w:t>
      </w:r>
      <w:r w:rsidR="001F0C9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 Базинского сельсовета-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Совета депутатов.</w:t>
      </w:r>
    </w:p>
    <w:p w:rsidR="00A01F76" w:rsidRPr="004E4C18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6.2. Рассмотрение их уведомлений осуществляется Комиссией, сформированной из состава депутатов.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0505" w:rsidRDefault="008D0505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0505" w:rsidRDefault="008D0505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0505" w:rsidRDefault="008D0505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0505" w:rsidRDefault="008D0505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0505" w:rsidRDefault="008D0505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0505" w:rsidRDefault="008D0505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0505" w:rsidRDefault="008D0505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0505" w:rsidRDefault="008D0505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0505" w:rsidRDefault="008D0505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A01F76" w:rsidRPr="004E4C18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Порядку (Форма уведомления)</w:t>
      </w:r>
    </w:p>
    <w:p w:rsidR="00A01F76" w:rsidRPr="004E4C18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Главе </w:t>
      </w:r>
      <w:r w:rsidR="008D050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сельсо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вета</w:t>
      </w:r>
    </w:p>
    <w:p w:rsidR="00A01F76" w:rsidRPr="004E4C18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___________________________</w:t>
      </w:r>
    </w:p>
    <w:p w:rsidR="00A01F76" w:rsidRPr="004E4C18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от _________________________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(Ф.И.О., должность)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Pr="004E4C18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0505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05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УВЕДОМЛЕНИЕ                                                                                                                                   о возникновении личной заинтересованности, которая приводит или </w:t>
      </w:r>
    </w:p>
    <w:p w:rsidR="00A01F76" w:rsidRPr="008D0505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05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может привести к конфликту интересов</w:t>
      </w:r>
    </w:p>
    <w:p w:rsidR="00A01F76" w:rsidRPr="004E4C18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Pr="004E4C18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11 Федерального закона от 25.12.2008 № 273-ФЗ сообщаю следующее: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Описание обстоятельств, которые привели к возникновению личной </w:t>
      </w:r>
      <w:bookmarkStart w:id="0" w:name="_GoBack"/>
      <w:bookmarkEnd w:id="0"/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заинтересованности:</w:t>
      </w:r>
    </w:p>
    <w:p w:rsidR="008D0505" w:rsidRPr="004E4C18" w:rsidRDefault="008D0505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8D0505" w:rsidRDefault="008D0505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Pr="004E4C18" w:rsidRDefault="008D0505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A01F76" w:rsidRPr="008D0505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505">
        <w:rPr>
          <w:rFonts w:ascii="Times New Roman" w:eastAsia="Times New Roman" w:hAnsi="Times New Roman" w:cs="Times New Roman"/>
          <w:sz w:val="20"/>
          <w:szCs w:val="20"/>
          <w:lang w:eastAsia="ru-RU"/>
        </w:rPr>
        <w:t>(Описание функций управления, исполнения контракта, распределения ресурсов)</w: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0505">
        <w:rPr>
          <w:rFonts w:ascii="Times New Roman" w:eastAsia="Times New Roman" w:hAnsi="Times New Roman" w:cs="Times New Roman"/>
          <w:sz w:val="20"/>
          <w:szCs w:val="20"/>
          <w:lang w:eastAsia="ru-RU"/>
        </w:rPr>
        <w:t>Характер личной заинтересованности:</w:t>
      </w:r>
    </w:p>
    <w:p w:rsidR="008D0505" w:rsidRPr="008D0505" w:rsidRDefault="008D0505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</w:t>
      </w:r>
    </w:p>
    <w:p w:rsidR="00A01F76" w:rsidRPr="004E4C18" w:rsidRDefault="008D0505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D0505">
        <w:rPr>
          <w:rFonts w:ascii="Times New Roman" w:eastAsia="Times New Roman" w:hAnsi="Times New Roman" w:cs="Times New Roman"/>
          <w:lang w:eastAsia="ru-RU"/>
        </w:rPr>
        <w:t xml:space="preserve">(Наличие родственных связей с контрагентом, владение долями в компании-участнике торгов и </w:t>
      </w:r>
      <w:r w:rsidR="008D0505">
        <w:rPr>
          <w:rFonts w:ascii="Times New Roman" w:eastAsia="Times New Roman" w:hAnsi="Times New Roman" w:cs="Times New Roman"/>
          <w:lang w:eastAsia="ru-RU"/>
        </w:rPr>
        <w:t xml:space="preserve">    </w:t>
      </w:r>
      <w:r w:rsidR="008D0505">
        <w:rPr>
          <w:rFonts w:ascii="Times New Roman" w:eastAsia="Times New Roman" w:hAnsi="Times New Roman" w:cs="Times New Roman"/>
          <w:lang w:eastAsia="ru-RU"/>
        </w:rPr>
        <w:tab/>
      </w:r>
      <w:r w:rsidR="008D0505">
        <w:rPr>
          <w:rFonts w:ascii="Times New Roman" w:eastAsia="Times New Roman" w:hAnsi="Times New Roman" w:cs="Times New Roman"/>
          <w:lang w:eastAsia="ru-RU"/>
        </w:rPr>
        <w:tab/>
      </w:r>
      <w:r w:rsidRPr="008D0505">
        <w:rPr>
          <w:rFonts w:ascii="Times New Roman" w:eastAsia="Times New Roman" w:hAnsi="Times New Roman" w:cs="Times New Roman"/>
          <w:lang w:eastAsia="ru-RU"/>
        </w:rPr>
        <w:t>т.д.)</w:t>
      </w:r>
    </w:p>
    <w:p w:rsidR="008D0505" w:rsidRPr="008D0505" w:rsidRDefault="008D0505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A01F76" w:rsidRDefault="00A01F76" w:rsidP="00A01F76">
      <w:pPr>
        <w:pStyle w:val="aa"/>
        <w:shd w:val="clear" w:color="auto" w:fill="FFFFFF"/>
        <w:tabs>
          <w:tab w:val="left" w:pos="142"/>
        </w:tabs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Предлагаемые меры по предотвращению или урегулир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ованию конфликта интересов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</w:t>
      </w:r>
      <w:r w:rsidR="008D0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- </w:t>
      </w:r>
      <w:proofErr w:type="gramEnd"/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Добровольный самоотвод от принятия решения.</w:t>
      </w:r>
    </w:p>
    <w:p w:rsidR="00A01F76" w:rsidRDefault="008D0505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01F76"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Передача полномочий заместителю. </w:t>
      </w:r>
    </w:p>
    <w:p w:rsidR="00A01F76" w:rsidRDefault="008D0505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01F76"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 от полученной выгоды.</w:t>
      </w:r>
    </w:p>
    <w:p w:rsidR="008D0505" w:rsidRPr="004E4C18" w:rsidRDefault="008D0505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F76" w:rsidRPr="004E4C18" w:rsidRDefault="00A01F76" w:rsidP="00A01F76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8D0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_______ 202 </w:t>
      </w:r>
      <w:r w:rsidR="008D0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4E4C18">
        <w:rPr>
          <w:rFonts w:ascii="Times New Roman" w:eastAsia="Times New Roman" w:hAnsi="Times New Roman" w:cs="Times New Roman"/>
          <w:sz w:val="24"/>
          <w:szCs w:val="24"/>
          <w:lang w:eastAsia="ru-RU"/>
        </w:rPr>
        <w:t>г. _________________ /_______________/</w:t>
      </w:r>
    </w:p>
    <w:p w:rsidR="00B73F8B" w:rsidRDefault="00B73F8B"/>
    <w:sectPr w:rsidR="00B73F8B" w:rsidSect="001F5D81">
      <w:pgSz w:w="11910" w:h="16840"/>
      <w:pgMar w:top="851" w:right="851" w:bottom="851" w:left="141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5CD"/>
    <w:rsid w:val="001A47EA"/>
    <w:rsid w:val="001F0C93"/>
    <w:rsid w:val="001F5D81"/>
    <w:rsid w:val="006975CD"/>
    <w:rsid w:val="0078478A"/>
    <w:rsid w:val="008D0505"/>
    <w:rsid w:val="009510DB"/>
    <w:rsid w:val="00A01F76"/>
    <w:rsid w:val="00B6136C"/>
    <w:rsid w:val="00B73F8B"/>
    <w:rsid w:val="00DF0A2C"/>
    <w:rsid w:val="00EA6502"/>
    <w:rsid w:val="00FF3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F76"/>
    <w:pPr>
      <w:suppressAutoHyphens/>
      <w:spacing w:after="160" w:line="256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iPriority w:val="99"/>
    <w:semiHidden/>
    <w:unhideWhenUsed/>
    <w:rsid w:val="00A01F76"/>
    <w:pPr>
      <w:spacing w:after="120"/>
    </w:pPr>
  </w:style>
  <w:style w:type="character" w:customStyle="1" w:styleId="a4">
    <w:name w:val="Основной текст Знак"/>
    <w:basedOn w:val="a0"/>
    <w:link w:val="Textbody"/>
    <w:qFormat/>
    <w:rsid w:val="00A01F76"/>
  </w:style>
  <w:style w:type="character" w:customStyle="1" w:styleId="1">
    <w:name w:val="Основной текст Знак1"/>
    <w:basedOn w:val="a0"/>
    <w:link w:val="a3"/>
    <w:uiPriority w:val="99"/>
    <w:semiHidden/>
    <w:locked/>
    <w:rsid w:val="00A01F76"/>
  </w:style>
  <w:style w:type="paragraph" w:styleId="a5">
    <w:name w:val="Body Text Indent"/>
    <w:basedOn w:val="a"/>
    <w:link w:val="a6"/>
    <w:uiPriority w:val="99"/>
    <w:semiHidden/>
    <w:unhideWhenUsed/>
    <w:rsid w:val="00A01F7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A01F76"/>
  </w:style>
  <w:style w:type="paragraph" w:customStyle="1" w:styleId="Textbody">
    <w:name w:val="Text body"/>
    <w:basedOn w:val="a"/>
    <w:link w:val="a4"/>
    <w:qFormat/>
    <w:rsid w:val="00A01F76"/>
    <w:pPr>
      <w:widowControl w:val="0"/>
      <w:spacing w:after="120" w:line="240" w:lineRule="auto"/>
      <w:textAlignment w:val="baseline"/>
    </w:pPr>
  </w:style>
  <w:style w:type="paragraph" w:customStyle="1" w:styleId="a7">
    <w:name w:val="Блочная цитата"/>
    <w:basedOn w:val="a"/>
    <w:qFormat/>
    <w:rsid w:val="00A01F76"/>
    <w:pPr>
      <w:widowControl w:val="0"/>
      <w:spacing w:after="283" w:line="240" w:lineRule="auto"/>
      <w:ind w:left="567" w:right="567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8">
    <w:name w:val="Содержимое таблицы"/>
    <w:basedOn w:val="a"/>
    <w:qFormat/>
    <w:rsid w:val="00A01F76"/>
    <w:pPr>
      <w:widowControl w:val="0"/>
      <w:suppressLineNumbers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character" w:customStyle="1" w:styleId="a9">
    <w:name w:val="Без интервала Знак"/>
    <w:link w:val="aa"/>
    <w:qFormat/>
    <w:locked/>
    <w:rsid w:val="00A01F76"/>
  </w:style>
  <w:style w:type="paragraph" w:styleId="aa">
    <w:name w:val="No Spacing"/>
    <w:link w:val="a9"/>
    <w:qFormat/>
    <w:rsid w:val="00A01F76"/>
    <w:pPr>
      <w:ind w:firstLine="0"/>
      <w:jc w:val="left"/>
    </w:pPr>
  </w:style>
  <w:style w:type="paragraph" w:styleId="ab">
    <w:name w:val="Balloon Text"/>
    <w:basedOn w:val="a"/>
    <w:link w:val="ac"/>
    <w:uiPriority w:val="99"/>
    <w:semiHidden/>
    <w:unhideWhenUsed/>
    <w:rsid w:val="00EA65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A65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F76"/>
    <w:pPr>
      <w:suppressAutoHyphens/>
      <w:spacing w:after="160" w:line="256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iPriority w:val="99"/>
    <w:semiHidden/>
    <w:unhideWhenUsed/>
    <w:rsid w:val="00A01F76"/>
    <w:pPr>
      <w:spacing w:after="120"/>
    </w:pPr>
  </w:style>
  <w:style w:type="character" w:customStyle="1" w:styleId="a4">
    <w:name w:val="Основной текст Знак"/>
    <w:basedOn w:val="a0"/>
    <w:link w:val="Textbody"/>
    <w:qFormat/>
    <w:rsid w:val="00A01F76"/>
  </w:style>
  <w:style w:type="character" w:customStyle="1" w:styleId="1">
    <w:name w:val="Основной текст Знак1"/>
    <w:basedOn w:val="a0"/>
    <w:link w:val="a3"/>
    <w:uiPriority w:val="99"/>
    <w:semiHidden/>
    <w:locked/>
    <w:rsid w:val="00A01F76"/>
  </w:style>
  <w:style w:type="paragraph" w:styleId="a5">
    <w:name w:val="Body Text Indent"/>
    <w:basedOn w:val="a"/>
    <w:link w:val="a6"/>
    <w:uiPriority w:val="99"/>
    <w:semiHidden/>
    <w:unhideWhenUsed/>
    <w:rsid w:val="00A01F7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A01F76"/>
  </w:style>
  <w:style w:type="paragraph" w:customStyle="1" w:styleId="Textbody">
    <w:name w:val="Text body"/>
    <w:basedOn w:val="a"/>
    <w:link w:val="a4"/>
    <w:qFormat/>
    <w:rsid w:val="00A01F76"/>
    <w:pPr>
      <w:widowControl w:val="0"/>
      <w:spacing w:after="120" w:line="240" w:lineRule="auto"/>
      <w:textAlignment w:val="baseline"/>
    </w:pPr>
  </w:style>
  <w:style w:type="paragraph" w:customStyle="1" w:styleId="a7">
    <w:name w:val="Блочная цитата"/>
    <w:basedOn w:val="a"/>
    <w:qFormat/>
    <w:rsid w:val="00A01F76"/>
    <w:pPr>
      <w:widowControl w:val="0"/>
      <w:spacing w:after="283" w:line="240" w:lineRule="auto"/>
      <w:ind w:left="567" w:right="567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8">
    <w:name w:val="Содержимое таблицы"/>
    <w:basedOn w:val="a"/>
    <w:qFormat/>
    <w:rsid w:val="00A01F76"/>
    <w:pPr>
      <w:widowControl w:val="0"/>
      <w:suppressLineNumbers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character" w:customStyle="1" w:styleId="a9">
    <w:name w:val="Без интервала Знак"/>
    <w:link w:val="aa"/>
    <w:qFormat/>
    <w:locked/>
    <w:rsid w:val="00A01F76"/>
  </w:style>
  <w:style w:type="paragraph" w:styleId="aa">
    <w:name w:val="No Spacing"/>
    <w:link w:val="a9"/>
    <w:qFormat/>
    <w:rsid w:val="00A01F76"/>
    <w:pPr>
      <w:ind w:firstLine="0"/>
      <w:jc w:val="left"/>
    </w:pPr>
  </w:style>
  <w:style w:type="paragraph" w:styleId="ab">
    <w:name w:val="Balloon Text"/>
    <w:basedOn w:val="a"/>
    <w:link w:val="ac"/>
    <w:uiPriority w:val="99"/>
    <w:semiHidden/>
    <w:unhideWhenUsed/>
    <w:rsid w:val="00EA65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A65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962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База №8</cp:lastModifiedBy>
  <cp:revision>11</cp:revision>
  <cp:lastPrinted>2026-08-17T01:19:00Z</cp:lastPrinted>
  <dcterms:created xsi:type="dcterms:W3CDTF">2026-08-13T04:34:00Z</dcterms:created>
  <dcterms:modified xsi:type="dcterms:W3CDTF">2026-08-25T01:49:00Z</dcterms:modified>
</cp:coreProperties>
</file>