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57" w:rsidRDefault="007B2857" w:rsidP="007B2857">
      <w:pPr>
        <w:ind w:right="1199"/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7B2857" w:rsidTr="000A24A4">
        <w:tc>
          <w:tcPr>
            <w:tcW w:w="4219" w:type="dxa"/>
          </w:tcPr>
          <w:p w:rsidR="007B2857" w:rsidRDefault="007B2857" w:rsidP="000A24A4">
            <w:pPr>
              <w:pStyle w:val="7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7B2857" w:rsidRDefault="007B2857" w:rsidP="000A24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7B2857" w:rsidRDefault="007B2857" w:rsidP="000A24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АСКИЗСКОГО РАЙОНА</w:t>
            </w:r>
          </w:p>
          <w:p w:rsidR="007B2857" w:rsidRDefault="007B2857" w:rsidP="000A24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7B2857" w:rsidRDefault="007B2857" w:rsidP="000A24A4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7B2857" w:rsidRPr="00B44DAD" w:rsidRDefault="007B2857" w:rsidP="000A24A4">
            <w:pPr>
              <w:pStyle w:val="7"/>
              <w:ind w:firstLine="0"/>
              <w:jc w:val="center"/>
              <w:rPr>
                <w:b/>
                <w:szCs w:val="22"/>
              </w:rPr>
            </w:pPr>
            <w:r w:rsidRPr="00B44DAD">
              <w:rPr>
                <w:b/>
                <w:sz w:val="22"/>
                <w:szCs w:val="22"/>
              </w:rPr>
              <w:t>РОССИЯ ФЕДЕРАЦИЯЗЫ</w:t>
            </w:r>
          </w:p>
          <w:p w:rsidR="007B2857" w:rsidRPr="00B44DAD" w:rsidRDefault="007B2857" w:rsidP="000A24A4">
            <w:pPr>
              <w:jc w:val="center"/>
              <w:rPr>
                <w:b/>
              </w:rPr>
            </w:pPr>
            <w:r w:rsidRPr="00B44DAD">
              <w:rPr>
                <w:b/>
                <w:sz w:val="22"/>
                <w:szCs w:val="22"/>
              </w:rPr>
              <w:t>ХАКАС РЕСПУБЛИКАЗЫНЫН</w:t>
            </w:r>
          </w:p>
          <w:p w:rsidR="007B2857" w:rsidRPr="00B44DAD" w:rsidRDefault="007B2857" w:rsidP="000A24A4">
            <w:pPr>
              <w:jc w:val="center"/>
              <w:rPr>
                <w:b/>
              </w:rPr>
            </w:pPr>
            <w:r w:rsidRPr="00B44DAD">
              <w:rPr>
                <w:b/>
                <w:sz w:val="22"/>
                <w:szCs w:val="22"/>
              </w:rPr>
              <w:t xml:space="preserve">АСХЫС </w:t>
            </w:r>
            <w:r w:rsidRPr="00B44DAD">
              <w:rPr>
                <w:b/>
                <w:bCs/>
                <w:sz w:val="22"/>
                <w:szCs w:val="22"/>
              </w:rPr>
              <w:t>АЙМА</w:t>
            </w:r>
            <w:proofErr w:type="gramStart"/>
            <w:r w:rsidRPr="00B44DAD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44DAD">
              <w:rPr>
                <w:b/>
                <w:bCs/>
                <w:sz w:val="22"/>
                <w:szCs w:val="22"/>
              </w:rPr>
              <w:t>ЫНЫ</w:t>
            </w:r>
            <w:r w:rsidRPr="00B44DAD">
              <w:rPr>
                <w:b/>
                <w:sz w:val="22"/>
                <w:szCs w:val="22"/>
              </w:rPr>
              <w:t>Н</w:t>
            </w:r>
          </w:p>
          <w:p w:rsidR="007B2857" w:rsidRDefault="007B2857" w:rsidP="000A24A4">
            <w:pPr>
              <w:jc w:val="center"/>
              <w:rPr>
                <w:b/>
              </w:rPr>
            </w:pPr>
            <w:r w:rsidRPr="00B44DAD">
              <w:rPr>
                <w:b/>
                <w:sz w:val="22"/>
                <w:szCs w:val="22"/>
              </w:rPr>
              <w:t>УСТА</w:t>
            </w:r>
            <w:proofErr w:type="gramStart"/>
            <w:r w:rsidRPr="00B44DAD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B44DAD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7B2857" w:rsidRDefault="007B2857" w:rsidP="007B2857"/>
    <w:p w:rsidR="007B2857" w:rsidRPr="006D0B92" w:rsidRDefault="007B2857" w:rsidP="007B2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2857" w:rsidRDefault="007B2857" w:rsidP="007B2857"/>
    <w:p w:rsidR="007B2857" w:rsidRDefault="007B2857" w:rsidP="007B2857"/>
    <w:p w:rsidR="007B2857" w:rsidRDefault="006E656A" w:rsidP="007B285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B2857">
        <w:rPr>
          <w:sz w:val="26"/>
          <w:szCs w:val="26"/>
        </w:rPr>
        <w:t>т</w:t>
      </w:r>
      <w:r>
        <w:rPr>
          <w:sz w:val="26"/>
          <w:szCs w:val="26"/>
        </w:rPr>
        <w:t xml:space="preserve"> 16.10.2020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2857">
        <w:rPr>
          <w:sz w:val="26"/>
          <w:szCs w:val="26"/>
        </w:rPr>
        <w:t>с. Аскиз</w:t>
      </w:r>
      <w:r w:rsidR="007B2857">
        <w:rPr>
          <w:sz w:val="26"/>
          <w:szCs w:val="26"/>
        </w:rPr>
        <w:tab/>
      </w:r>
      <w:r w:rsidR="007B2857">
        <w:rPr>
          <w:sz w:val="26"/>
          <w:szCs w:val="26"/>
        </w:rPr>
        <w:tab/>
      </w:r>
      <w:r w:rsidR="007B2857">
        <w:rPr>
          <w:sz w:val="26"/>
          <w:szCs w:val="26"/>
        </w:rPr>
        <w:tab/>
      </w:r>
      <w:r>
        <w:rPr>
          <w:sz w:val="26"/>
          <w:szCs w:val="26"/>
        </w:rPr>
        <w:t xml:space="preserve">  № 750-п</w:t>
      </w:r>
    </w:p>
    <w:p w:rsidR="007B2857" w:rsidRDefault="007B2857" w:rsidP="007B2857">
      <w:pPr>
        <w:rPr>
          <w:sz w:val="26"/>
          <w:szCs w:val="26"/>
        </w:rPr>
      </w:pPr>
      <w:r w:rsidRPr="006D0B92">
        <w:rPr>
          <w:sz w:val="26"/>
          <w:szCs w:val="26"/>
        </w:rPr>
        <w:tab/>
      </w:r>
    </w:p>
    <w:p w:rsidR="007B2857" w:rsidRDefault="007B2857" w:rsidP="007B2857">
      <w:pPr>
        <w:rPr>
          <w:sz w:val="26"/>
          <w:szCs w:val="26"/>
        </w:rPr>
      </w:pPr>
    </w:p>
    <w:p w:rsidR="004B6BD4" w:rsidRPr="002E669D" w:rsidRDefault="007B2857" w:rsidP="007B285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 xml:space="preserve">О внесении изменений в </w:t>
      </w:r>
      <w:r w:rsidR="004B6BD4" w:rsidRPr="002E669D">
        <w:rPr>
          <w:b/>
          <w:sz w:val="26"/>
          <w:szCs w:val="26"/>
        </w:rPr>
        <w:t xml:space="preserve"> постановление</w:t>
      </w:r>
    </w:p>
    <w:p w:rsidR="007B2857" w:rsidRPr="002E669D" w:rsidRDefault="007B2857" w:rsidP="007B285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 xml:space="preserve">АдминистрацииАскизского района Республики Хакасия </w:t>
      </w:r>
    </w:p>
    <w:p w:rsidR="002E669D" w:rsidRDefault="007B2857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 xml:space="preserve">от 09.01.2018 № 1-п  </w:t>
      </w:r>
      <w:r w:rsidR="004B6BD4" w:rsidRPr="002E669D">
        <w:rPr>
          <w:b/>
          <w:sz w:val="26"/>
          <w:szCs w:val="26"/>
        </w:rPr>
        <w:t xml:space="preserve"> «Об  утверждении Порядка признания</w:t>
      </w:r>
    </w:p>
    <w:p w:rsidR="002E669D" w:rsidRDefault="004B6BD4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 xml:space="preserve">безнадежной к взысканию и списания задолженности </w:t>
      </w:r>
    </w:p>
    <w:p w:rsidR="002E669D" w:rsidRDefault="004B6BD4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 xml:space="preserve">перед бюджетом муниципального образования </w:t>
      </w:r>
    </w:p>
    <w:p w:rsidR="002E669D" w:rsidRDefault="004B6BD4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>Аскизский район по арендной плате за пользование</w:t>
      </w:r>
    </w:p>
    <w:p w:rsidR="002E669D" w:rsidRDefault="004B6BD4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>муниципальным имуществом и арендной плате</w:t>
      </w:r>
    </w:p>
    <w:p w:rsidR="007B2857" w:rsidRPr="002E669D" w:rsidRDefault="004B6BD4" w:rsidP="004B6BD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E669D">
        <w:rPr>
          <w:b/>
          <w:sz w:val="26"/>
          <w:szCs w:val="26"/>
        </w:rPr>
        <w:t>за пользование земельными участками и пеням»</w:t>
      </w:r>
    </w:p>
    <w:p w:rsidR="007B2857" w:rsidRDefault="007B2857" w:rsidP="007B28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D2890" w:rsidRDefault="009D2890" w:rsidP="007B28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B2857" w:rsidRPr="00796997" w:rsidRDefault="007B2857" w:rsidP="004B6BD4">
      <w:pPr>
        <w:tabs>
          <w:tab w:val="left" w:pos="198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 связи с изменениями действующего законодательства, в соответствии с постановлением Правительства Российской Федерации от06.05.2016 № 393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общих требованиях </w:t>
      </w:r>
      <w:proofErr w:type="gramStart"/>
      <w:r>
        <w:rPr>
          <w:sz w:val="26"/>
          <w:szCs w:val="26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>
        <w:rPr>
          <w:sz w:val="26"/>
          <w:szCs w:val="26"/>
        </w:rPr>
        <w:t xml:space="preserve"> бюджетной системы Российской Федерации»</w:t>
      </w:r>
      <w:r w:rsidRPr="00796997">
        <w:rPr>
          <w:sz w:val="26"/>
          <w:szCs w:val="26"/>
        </w:rPr>
        <w:t xml:space="preserve">, руководствуясь  ст. ст. 35, 40 Устава  муниципального образования Аскизский район от 20.02.2003 года, </w:t>
      </w:r>
      <w:r w:rsidRPr="0079699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4B6BD4" w:rsidRDefault="007B2857" w:rsidP="00690DA6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4B6BD4">
        <w:rPr>
          <w:color w:val="000000"/>
          <w:sz w:val="26"/>
          <w:szCs w:val="26"/>
        </w:rPr>
        <w:t xml:space="preserve">Внести </w:t>
      </w:r>
      <w:r w:rsidR="004B6BD4" w:rsidRPr="004B6BD4">
        <w:rPr>
          <w:color w:val="000000"/>
          <w:sz w:val="26"/>
          <w:szCs w:val="26"/>
        </w:rPr>
        <w:t>следующие</w:t>
      </w:r>
      <w:r w:rsidRPr="004B6BD4">
        <w:rPr>
          <w:color w:val="000000"/>
          <w:sz w:val="26"/>
          <w:szCs w:val="26"/>
        </w:rPr>
        <w:t xml:space="preserve"> изменения в </w:t>
      </w:r>
      <w:r w:rsidR="004B6BD4" w:rsidRPr="004B6BD4">
        <w:rPr>
          <w:sz w:val="26"/>
          <w:szCs w:val="26"/>
        </w:rPr>
        <w:t>постановление  Администрации Аскизского района Республики Хакасия от 09.01.2018 № 1-п   «Об  утверждении Порядка признания безнадежной к взысканию и списания задолженности перед бюджетом муниципального образования Аскизский район по арендной плате за пользование муниципальным имуществом и арендной плате за пользование земельными участками и пеням»</w:t>
      </w:r>
      <w:r w:rsidR="004B6BD4">
        <w:rPr>
          <w:sz w:val="26"/>
          <w:szCs w:val="26"/>
        </w:rPr>
        <w:t>:</w:t>
      </w:r>
    </w:p>
    <w:p w:rsidR="004B6BD4" w:rsidRPr="00690DA6" w:rsidRDefault="00690DA6" w:rsidP="00690DA6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1.1. </w:t>
      </w:r>
      <w:r w:rsidR="004B6BD4" w:rsidRPr="00690DA6">
        <w:rPr>
          <w:sz w:val="26"/>
          <w:szCs w:val="26"/>
        </w:rPr>
        <w:t>Пункт 2 Порядка признания безнадежной к взысканию и списания задолженности перед бюджетом муниципального образования Аскизский район по арендной плате за пользование муниципальным имуществом и арендной плате за пользование земельными участками и пеням» изложить в новой редакции:</w:t>
      </w:r>
    </w:p>
    <w:p w:rsidR="007B2857" w:rsidRDefault="009F2EEE" w:rsidP="007B285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</w:t>
      </w:r>
      <w:r w:rsidR="007065D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Основания для признания безнадежной к взысканию и списания задолженности  перед бюджетом муниципального образования Аскизский район по арендной плате за муниципальным имуществом и арендной плате за пользование земельными участками и пеням</w:t>
      </w:r>
    </w:p>
    <w:p w:rsidR="00A608E6" w:rsidRDefault="009F2EEE" w:rsidP="00A608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смерт</w:t>
      </w:r>
      <w:r w:rsidR="007065DD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F2EEE" w:rsidRDefault="009F2EEE" w:rsidP="00A608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признани</w:t>
      </w:r>
      <w:r w:rsidR="007065DD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банкротом индивидуального предпринимателя - плательщика платежей в бюджет в соответствии с Федеральным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26 октября 2002 года N 127-ФЗ "О несостоятельности (банкротстве)" - в части задолженности по </w:t>
      </w:r>
      <w:r>
        <w:rPr>
          <w:rFonts w:eastAsiaTheme="minorHAnsi"/>
          <w:sz w:val="26"/>
          <w:szCs w:val="26"/>
          <w:lang w:eastAsia="en-US"/>
        </w:rPr>
        <w:lastRenderedPageBreak/>
        <w:t>платежам в бюджет, не погашенной по причине недостаточности имущества должника;</w:t>
      </w:r>
    </w:p>
    <w:p w:rsidR="009F2EEE" w:rsidRDefault="009F2EEE" w:rsidP="009F2E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3) признани</w:t>
      </w:r>
      <w:r w:rsidR="007065DD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банкротом гражданина, не являющегося индивидуальным предпринимателем, в соответствии с Федеральным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F2EEE" w:rsidRDefault="009F2EEE" w:rsidP="009F2E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ликвидаци</w:t>
      </w:r>
      <w:r w:rsidR="007065DD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F2EEE" w:rsidRDefault="009F2EEE" w:rsidP="009F2E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применени</w:t>
      </w:r>
      <w:r w:rsidR="007065DD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F2EEE" w:rsidRDefault="009F2EEE" w:rsidP="007065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6) вынесени</w:t>
      </w:r>
      <w:r w:rsidR="007065DD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пунктом 3</w:t>
        </w:r>
      </w:hyperlink>
      <w:r>
        <w:rPr>
          <w:rFonts w:eastAsiaTheme="minorHAnsi"/>
          <w:sz w:val="26"/>
          <w:szCs w:val="26"/>
          <w:lang w:eastAsia="en-US"/>
        </w:rPr>
        <w:t xml:space="preserve"> или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4 части 1 статьи 46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F2EEE" w:rsidRDefault="009F2EEE" w:rsidP="00706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A608E6" w:rsidRDefault="009F2EEE" w:rsidP="00706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E669D" w:rsidRDefault="009F2EEE" w:rsidP="002E6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исключени</w:t>
      </w:r>
      <w:r w:rsidR="007065DD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eastAsiaTheme="minorHAnsi"/>
          <w:sz w:val="26"/>
          <w:szCs w:val="26"/>
          <w:lang w:eastAsia="en-US"/>
        </w:rPr>
        <w:t>наличия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пунктом 3</w:t>
        </w:r>
      </w:hyperlink>
      <w:r>
        <w:rPr>
          <w:rFonts w:eastAsiaTheme="minorHAnsi"/>
          <w:sz w:val="26"/>
          <w:szCs w:val="26"/>
          <w:lang w:eastAsia="en-US"/>
        </w:rPr>
        <w:t xml:space="preserve"> или </w:t>
      </w:r>
      <w:hyperlink r:id="rId1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4 части 1 статьи 46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A608E6">
        <w:rPr>
          <w:rFonts w:eastAsiaTheme="minorHAnsi"/>
          <w:sz w:val="26"/>
          <w:szCs w:val="26"/>
          <w:lang w:eastAsia="en-US"/>
        </w:rPr>
        <w:t>»</w:t>
      </w:r>
      <w:r w:rsidR="004B6BD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E669D" w:rsidRPr="008A4213" w:rsidRDefault="00690DA6" w:rsidP="002E66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B6BD4">
        <w:rPr>
          <w:rFonts w:eastAsiaTheme="minorHAnsi"/>
          <w:sz w:val="26"/>
          <w:szCs w:val="26"/>
          <w:lang w:eastAsia="en-US"/>
        </w:rPr>
        <w:t xml:space="preserve">2. </w:t>
      </w:r>
      <w:r w:rsidR="002E669D" w:rsidRPr="008A4213">
        <w:rPr>
          <w:sz w:val="26"/>
          <w:szCs w:val="26"/>
        </w:rPr>
        <w:t>Утвердить состав Комиссии по рассмотрению вопросов о признании безнадежной к взысканию задолженности перед бюджетом муниципального образования Аскизский район по арендной плате за пользование муниципальным имуществом и арендной плате за пользование земельными участками и пеням (приложение).</w:t>
      </w:r>
    </w:p>
    <w:p w:rsidR="004B6BD4" w:rsidRDefault="004B6BD4" w:rsidP="00706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B2857" w:rsidRPr="00A7007B" w:rsidRDefault="00690DA6" w:rsidP="007B28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B2857">
        <w:rPr>
          <w:sz w:val="26"/>
          <w:szCs w:val="26"/>
        </w:rPr>
        <w:t>.  Направить настоящее постановление для опубликования  в муниципальных  средствах массовой информации Аскизского района и разместить на официальном сайте Администрации Аскизского района Республики Хакасия.</w:t>
      </w:r>
    </w:p>
    <w:p w:rsidR="007B2857" w:rsidRDefault="007B2857" w:rsidP="007B2857">
      <w:pPr>
        <w:tabs>
          <w:tab w:val="left" w:pos="3960"/>
          <w:tab w:val="left" w:pos="7200"/>
        </w:tabs>
        <w:ind w:firstLine="567"/>
        <w:jc w:val="both"/>
        <w:rPr>
          <w:sz w:val="26"/>
          <w:szCs w:val="26"/>
        </w:rPr>
      </w:pPr>
    </w:p>
    <w:p w:rsidR="00690DA6" w:rsidRDefault="00690DA6" w:rsidP="007B2857">
      <w:pPr>
        <w:tabs>
          <w:tab w:val="left" w:pos="3960"/>
          <w:tab w:val="left" w:pos="7200"/>
        </w:tabs>
        <w:ind w:firstLine="567"/>
        <w:jc w:val="both"/>
        <w:rPr>
          <w:color w:val="000000"/>
          <w:sz w:val="26"/>
          <w:szCs w:val="26"/>
        </w:rPr>
      </w:pPr>
    </w:p>
    <w:p w:rsidR="007B2857" w:rsidRDefault="007B2857" w:rsidP="007B2857">
      <w:pPr>
        <w:rPr>
          <w:sz w:val="26"/>
          <w:szCs w:val="26"/>
        </w:rPr>
      </w:pPr>
    </w:p>
    <w:p w:rsidR="007B2857" w:rsidRPr="00BC4340" w:rsidRDefault="00690DA6" w:rsidP="007B28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7B2857" w:rsidRDefault="007B2857" w:rsidP="007B2857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690DA6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434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90DA6">
        <w:rPr>
          <w:sz w:val="26"/>
          <w:szCs w:val="26"/>
        </w:rPr>
        <w:t xml:space="preserve">       Е.Ю. Костяков</w:t>
      </w:r>
    </w:p>
    <w:p w:rsidR="007B2857" w:rsidRDefault="007B2857" w:rsidP="007B2857">
      <w:pPr>
        <w:rPr>
          <w:sz w:val="26"/>
          <w:szCs w:val="26"/>
        </w:rPr>
      </w:pPr>
    </w:p>
    <w:p w:rsidR="007B2857" w:rsidRDefault="007B2857" w:rsidP="007B2857"/>
    <w:p w:rsidR="007B2857" w:rsidRDefault="007B2857" w:rsidP="007B2857">
      <w:pPr>
        <w:tabs>
          <w:tab w:val="left" w:pos="3960"/>
          <w:tab w:val="left" w:pos="7200"/>
        </w:tabs>
        <w:jc w:val="both"/>
        <w:rPr>
          <w:color w:val="000000"/>
          <w:sz w:val="26"/>
          <w:szCs w:val="26"/>
        </w:rPr>
      </w:pPr>
    </w:p>
    <w:p w:rsidR="007B2857" w:rsidRDefault="007B2857" w:rsidP="007B2857">
      <w:pPr>
        <w:tabs>
          <w:tab w:val="left" w:pos="3960"/>
          <w:tab w:val="left" w:pos="7200"/>
        </w:tabs>
        <w:jc w:val="both"/>
        <w:rPr>
          <w:color w:val="000000"/>
          <w:sz w:val="26"/>
          <w:szCs w:val="26"/>
        </w:rPr>
      </w:pPr>
    </w:p>
    <w:p w:rsidR="007B2857" w:rsidRDefault="007B2857" w:rsidP="007B2857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857" w:rsidRDefault="007B2857" w:rsidP="007B2857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857" w:rsidRDefault="007B2857" w:rsidP="007B2857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857" w:rsidRDefault="007B2857" w:rsidP="007B2857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7B2857" w:rsidRDefault="007B2857" w:rsidP="007B2857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E17DED" w:rsidRDefault="00E17DE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Default="002E669D"/>
    <w:p w:rsidR="002E669D" w:rsidRPr="008A4213" w:rsidRDefault="002E669D" w:rsidP="00690DA6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8A4213">
        <w:rPr>
          <w:rFonts w:ascii="Times New Roman" w:hAnsi="Times New Roman" w:cs="Times New Roman"/>
          <w:szCs w:val="22"/>
        </w:rPr>
        <w:t xml:space="preserve">Приложение   </w:t>
      </w:r>
    </w:p>
    <w:p w:rsidR="002E669D" w:rsidRPr="008A4213" w:rsidRDefault="002E669D" w:rsidP="00690DA6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Cs w:val="22"/>
        </w:rPr>
      </w:pPr>
      <w:r w:rsidRPr="008A4213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690DA6" w:rsidRDefault="002E669D" w:rsidP="00690DA6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Cs w:val="22"/>
        </w:rPr>
      </w:pPr>
      <w:r w:rsidRPr="008A4213">
        <w:rPr>
          <w:rFonts w:ascii="Times New Roman" w:hAnsi="Times New Roman" w:cs="Times New Roman"/>
          <w:szCs w:val="22"/>
        </w:rPr>
        <w:t xml:space="preserve">Аскизского района </w:t>
      </w:r>
    </w:p>
    <w:p w:rsidR="002E669D" w:rsidRPr="008A4213" w:rsidRDefault="002E669D" w:rsidP="00690DA6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Cs w:val="22"/>
        </w:rPr>
      </w:pPr>
      <w:r w:rsidRPr="008A4213">
        <w:rPr>
          <w:rFonts w:ascii="Times New Roman" w:hAnsi="Times New Roman" w:cs="Times New Roman"/>
          <w:szCs w:val="22"/>
        </w:rPr>
        <w:t>Республики Хакасия</w:t>
      </w:r>
    </w:p>
    <w:p w:rsidR="002E669D" w:rsidRPr="008A4213" w:rsidRDefault="002E669D" w:rsidP="00690DA6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Cs w:val="22"/>
        </w:rPr>
      </w:pPr>
      <w:r w:rsidRPr="008A4213">
        <w:rPr>
          <w:rFonts w:ascii="Times New Roman" w:hAnsi="Times New Roman" w:cs="Times New Roman"/>
          <w:szCs w:val="22"/>
        </w:rPr>
        <w:t xml:space="preserve">от </w:t>
      </w:r>
      <w:r w:rsidR="00820DD9">
        <w:rPr>
          <w:rFonts w:ascii="Times New Roman" w:hAnsi="Times New Roman" w:cs="Times New Roman"/>
          <w:szCs w:val="22"/>
        </w:rPr>
        <w:t>16.10.2020</w:t>
      </w:r>
      <w:r w:rsidR="00690DA6">
        <w:rPr>
          <w:rFonts w:ascii="Times New Roman" w:hAnsi="Times New Roman" w:cs="Times New Roman"/>
          <w:szCs w:val="22"/>
        </w:rPr>
        <w:t>№</w:t>
      </w:r>
      <w:r w:rsidR="00820DD9">
        <w:rPr>
          <w:rFonts w:ascii="Times New Roman" w:hAnsi="Times New Roman" w:cs="Times New Roman"/>
          <w:szCs w:val="22"/>
        </w:rPr>
        <w:t>750-п</w:t>
      </w:r>
      <w:bookmarkStart w:id="0" w:name="_GoBack"/>
      <w:bookmarkEnd w:id="0"/>
    </w:p>
    <w:p w:rsidR="002E669D" w:rsidRPr="008A4213" w:rsidRDefault="002E669D" w:rsidP="002E669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Состав Комиссии по рассмотрению вопросов о признания безнадежной к взысканию и списания задолженности перед бюджетом муниципального образования Аскизский район по арендной плате за пользование муниципальным имуществом и арендной плате за пользование земельными участками и пеням  </w:t>
      </w:r>
    </w:p>
    <w:p w:rsidR="002E669D" w:rsidRPr="008A4213" w:rsidRDefault="002E669D" w:rsidP="002E669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Чугунеков Р.Г., заместитель главы Администрации Аскизского района Республики Хакасия, Председатель Комиссии;</w:t>
      </w: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213">
        <w:rPr>
          <w:rFonts w:ascii="Times New Roman" w:hAnsi="Times New Roman" w:cs="Times New Roman"/>
          <w:sz w:val="26"/>
          <w:szCs w:val="26"/>
        </w:rPr>
        <w:t>Нербышева</w:t>
      </w:r>
      <w:proofErr w:type="spellEnd"/>
      <w:r w:rsidRPr="008A4213">
        <w:rPr>
          <w:rFonts w:ascii="Times New Roman" w:hAnsi="Times New Roman" w:cs="Times New Roman"/>
          <w:sz w:val="26"/>
          <w:szCs w:val="26"/>
        </w:rPr>
        <w:t xml:space="preserve"> Л.К. -  главный специалист Комитета по управлению муниципальным имуществом администрации Аскизского района, Секретарь комиссии;</w:t>
      </w:r>
    </w:p>
    <w:p w:rsidR="002E669D" w:rsidRPr="008A4213" w:rsidRDefault="002E669D" w:rsidP="002E669D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8A4213">
        <w:rPr>
          <w:rFonts w:ascii="Times New Roman" w:hAnsi="Times New Roman" w:cs="Times New Roman"/>
          <w:sz w:val="26"/>
          <w:szCs w:val="26"/>
        </w:rPr>
        <w:t>:</w:t>
      </w: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Зауер А.А. –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A4213">
        <w:rPr>
          <w:rFonts w:ascii="Times New Roman" w:hAnsi="Times New Roman" w:cs="Times New Roman"/>
          <w:sz w:val="26"/>
          <w:szCs w:val="26"/>
        </w:rPr>
        <w:t>ачальник Управления сельского хозяйства администрации Аскизского района;</w:t>
      </w:r>
    </w:p>
    <w:p w:rsidR="002E669D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Куянова Р.П.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8A4213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Pr="008A4213">
        <w:rPr>
          <w:rFonts w:ascii="Times New Roman" w:hAnsi="Times New Roman" w:cs="Times New Roman"/>
          <w:sz w:val="26"/>
          <w:szCs w:val="26"/>
        </w:rPr>
        <w:t xml:space="preserve"> обязанности начальника Управления по градостроительной и жилищной политике  администрации Аскизского района;</w:t>
      </w: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Потехина Л</w:t>
      </w:r>
      <w:r w:rsidRPr="008A42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В.начальник</w:t>
      </w:r>
      <w:r w:rsidRPr="008A4213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Аскизского района Республики Хакасия;</w:t>
      </w: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213">
        <w:rPr>
          <w:rFonts w:ascii="Times New Roman" w:hAnsi="Times New Roman" w:cs="Times New Roman"/>
          <w:sz w:val="26"/>
          <w:szCs w:val="26"/>
        </w:rPr>
        <w:t>Сафьянова</w:t>
      </w:r>
      <w:proofErr w:type="spellEnd"/>
      <w:r w:rsidRPr="008A4213">
        <w:rPr>
          <w:rFonts w:ascii="Times New Roman" w:hAnsi="Times New Roman" w:cs="Times New Roman"/>
          <w:sz w:val="26"/>
          <w:szCs w:val="26"/>
        </w:rPr>
        <w:t xml:space="preserve"> Н.Г.  –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A4213">
        <w:rPr>
          <w:rFonts w:ascii="Times New Roman" w:hAnsi="Times New Roman" w:cs="Times New Roman"/>
          <w:sz w:val="26"/>
          <w:szCs w:val="26"/>
        </w:rPr>
        <w:t>аместитель начальника Финансового управления администрации Аскизского района;</w:t>
      </w:r>
    </w:p>
    <w:p w:rsidR="002E669D" w:rsidRPr="008A4213" w:rsidRDefault="002E669D" w:rsidP="002E669D">
      <w:pPr>
        <w:pStyle w:val="ConsPlusNormal"/>
        <w:widowControl w:val="0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Топоева Э.В.- председатель  Комитета по управлению муниципальным имуществом администрации Аскизского района.</w:t>
      </w: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Pr="008A4213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 w:rsidP="002E669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69D" w:rsidRDefault="002E669D"/>
    <w:sectPr w:rsidR="002E669D" w:rsidSect="002E669D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03"/>
    <w:multiLevelType w:val="multilevel"/>
    <w:tmpl w:val="993AD2B6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1FB65055"/>
    <w:multiLevelType w:val="hybridMultilevel"/>
    <w:tmpl w:val="4F747714"/>
    <w:lvl w:ilvl="0" w:tplc="DA16216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52498E"/>
    <w:multiLevelType w:val="multilevel"/>
    <w:tmpl w:val="0EFC2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2857"/>
    <w:rsid w:val="00061E47"/>
    <w:rsid w:val="000868A2"/>
    <w:rsid w:val="000B06C2"/>
    <w:rsid w:val="000F75BD"/>
    <w:rsid w:val="0011026A"/>
    <w:rsid w:val="001157D8"/>
    <w:rsid w:val="001228E0"/>
    <w:rsid w:val="0012680C"/>
    <w:rsid w:val="0012790B"/>
    <w:rsid w:val="001B19A8"/>
    <w:rsid w:val="001B631B"/>
    <w:rsid w:val="001F040F"/>
    <w:rsid w:val="00212801"/>
    <w:rsid w:val="0022561F"/>
    <w:rsid w:val="002A0587"/>
    <w:rsid w:val="002A1BA9"/>
    <w:rsid w:val="002C1586"/>
    <w:rsid w:val="002C3F1E"/>
    <w:rsid w:val="002D68FE"/>
    <w:rsid w:val="002E669D"/>
    <w:rsid w:val="00305443"/>
    <w:rsid w:val="0037222A"/>
    <w:rsid w:val="00385AA4"/>
    <w:rsid w:val="003947BA"/>
    <w:rsid w:val="00396250"/>
    <w:rsid w:val="004003C2"/>
    <w:rsid w:val="00492AD5"/>
    <w:rsid w:val="004A0247"/>
    <w:rsid w:val="004A3EEC"/>
    <w:rsid w:val="004B0DDF"/>
    <w:rsid w:val="004B2B24"/>
    <w:rsid w:val="004B6BD4"/>
    <w:rsid w:val="00511094"/>
    <w:rsid w:val="00570107"/>
    <w:rsid w:val="0057319E"/>
    <w:rsid w:val="005A027E"/>
    <w:rsid w:val="005B4BEE"/>
    <w:rsid w:val="005C12CA"/>
    <w:rsid w:val="005C7198"/>
    <w:rsid w:val="005D709A"/>
    <w:rsid w:val="005E3E6E"/>
    <w:rsid w:val="00616D13"/>
    <w:rsid w:val="00630DC3"/>
    <w:rsid w:val="006520DA"/>
    <w:rsid w:val="00690DA6"/>
    <w:rsid w:val="00693415"/>
    <w:rsid w:val="00697572"/>
    <w:rsid w:val="006A76EC"/>
    <w:rsid w:val="006C18E7"/>
    <w:rsid w:val="006E656A"/>
    <w:rsid w:val="007009B8"/>
    <w:rsid w:val="00702DCF"/>
    <w:rsid w:val="007065DD"/>
    <w:rsid w:val="007140C8"/>
    <w:rsid w:val="00730333"/>
    <w:rsid w:val="00753862"/>
    <w:rsid w:val="00795B0E"/>
    <w:rsid w:val="0079611A"/>
    <w:rsid w:val="007A3D64"/>
    <w:rsid w:val="007B2857"/>
    <w:rsid w:val="007D2077"/>
    <w:rsid w:val="00820DD9"/>
    <w:rsid w:val="00824EB0"/>
    <w:rsid w:val="0085385D"/>
    <w:rsid w:val="00854DC1"/>
    <w:rsid w:val="008625FC"/>
    <w:rsid w:val="00881B1C"/>
    <w:rsid w:val="008B257C"/>
    <w:rsid w:val="008C1D18"/>
    <w:rsid w:val="008C6919"/>
    <w:rsid w:val="008F03A1"/>
    <w:rsid w:val="008F0724"/>
    <w:rsid w:val="008F3F69"/>
    <w:rsid w:val="00907C0F"/>
    <w:rsid w:val="00913F4C"/>
    <w:rsid w:val="0095394D"/>
    <w:rsid w:val="009762ED"/>
    <w:rsid w:val="00984CC3"/>
    <w:rsid w:val="00986F5D"/>
    <w:rsid w:val="009A2F07"/>
    <w:rsid w:val="009D2890"/>
    <w:rsid w:val="009E2564"/>
    <w:rsid w:val="009F2EEE"/>
    <w:rsid w:val="00A127BB"/>
    <w:rsid w:val="00A53E30"/>
    <w:rsid w:val="00A608E6"/>
    <w:rsid w:val="00A72525"/>
    <w:rsid w:val="00A857EE"/>
    <w:rsid w:val="00A96598"/>
    <w:rsid w:val="00AC2FC3"/>
    <w:rsid w:val="00AD1B01"/>
    <w:rsid w:val="00B304B3"/>
    <w:rsid w:val="00B5183A"/>
    <w:rsid w:val="00B852C1"/>
    <w:rsid w:val="00BA4311"/>
    <w:rsid w:val="00BC2408"/>
    <w:rsid w:val="00BF6D2B"/>
    <w:rsid w:val="00BF7F5F"/>
    <w:rsid w:val="00C027AC"/>
    <w:rsid w:val="00C02FB2"/>
    <w:rsid w:val="00C0348A"/>
    <w:rsid w:val="00C329BD"/>
    <w:rsid w:val="00C569F8"/>
    <w:rsid w:val="00C6420E"/>
    <w:rsid w:val="00CC0D66"/>
    <w:rsid w:val="00CE0EE4"/>
    <w:rsid w:val="00CE5A40"/>
    <w:rsid w:val="00CE657F"/>
    <w:rsid w:val="00D23339"/>
    <w:rsid w:val="00D53294"/>
    <w:rsid w:val="00DA3250"/>
    <w:rsid w:val="00E17DED"/>
    <w:rsid w:val="00E45F11"/>
    <w:rsid w:val="00E74E18"/>
    <w:rsid w:val="00EA6978"/>
    <w:rsid w:val="00ED1A32"/>
    <w:rsid w:val="00EF74C4"/>
    <w:rsid w:val="00F03FFE"/>
    <w:rsid w:val="00F265C1"/>
    <w:rsid w:val="00F41E9A"/>
    <w:rsid w:val="00F721E7"/>
    <w:rsid w:val="00F7313B"/>
    <w:rsid w:val="00F736B7"/>
    <w:rsid w:val="00FA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B2857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28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2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857"/>
    <w:pPr>
      <w:ind w:left="720"/>
      <w:contextualSpacing/>
    </w:pPr>
  </w:style>
  <w:style w:type="paragraph" w:customStyle="1" w:styleId="ConsPlusTitle">
    <w:name w:val="ConsPlusTitle"/>
    <w:rsid w:val="002E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B2857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28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2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857"/>
    <w:pPr>
      <w:ind w:left="720"/>
      <w:contextualSpacing/>
    </w:pPr>
  </w:style>
  <w:style w:type="paragraph" w:customStyle="1" w:styleId="ConsPlusTitle">
    <w:name w:val="ConsPlusTitle"/>
    <w:rsid w:val="002E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259F733ABC8A68B23B77BB9CB67DE266C7A6968773C6D4CC5BFF1B9586A6882D00FFDC1CB6F311DB3566B88920B2832751AB4D65E498G0j1J" TargetMode="External"/><Relationship Id="rId13" Type="http://schemas.openxmlformats.org/officeDocument/2006/relationships/hyperlink" Target="consultantplus://offline/ref=6215259F733ABC8A68B23B77BB9CB67DE266C9A7978573C6D4CC5BFF1B9586A69A2D58F3DC1AABF619CE6337FEGD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5259F733ABC8A68B23B77BB9CB67DE266CCAC928373C6D4CC5BFF1B9586A69A2D58F3DC1AABF619CE6337FEGDjCJ" TargetMode="External"/><Relationship Id="rId12" Type="http://schemas.openxmlformats.org/officeDocument/2006/relationships/hyperlink" Target="consultantplus://offline/ref=6215259F733ABC8A68B23B77BB9CB67DE266C7A6968773C6D4CC5BFF1B9586A6882D00FFDC1CB6F310DB3566B88920B2832751AB4D65E498G0j1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15259F733ABC8A68B23B77BB9CB67DE266CCAC928373C6D4CC5BFF1B9586A6882D00FFDC1DBCF310DB3566B88920B2832751AB4D65E498G0j1J" TargetMode="External"/><Relationship Id="rId11" Type="http://schemas.openxmlformats.org/officeDocument/2006/relationships/hyperlink" Target="consultantplus://offline/ref=6215259F733ABC8A68B23B77BB9CB67DE266C7A6968773C6D4CC5BFF1B9586A6882D00FFDC1CB6F311DB3566B88920B2832751AB4D65E498G0j1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15259F733ABC8A68B23B77BB9CB67DE266CCAC928373C6D4CC5BFF1B9586A6882D00FBDF1EB7FC4D812562F1DC2BAC84394EA95365GEj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5259F733ABC8A68B23B77BB9CB67DE266C7A6968773C6D4CC5BFF1B9586A6882D00FFDC1CB6F310DB3566B88920B2832751AB4D65E498G0j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2020-10-19T01:24:00Z</cp:lastPrinted>
  <dcterms:created xsi:type="dcterms:W3CDTF">2020-10-19T04:27:00Z</dcterms:created>
  <dcterms:modified xsi:type="dcterms:W3CDTF">2020-10-19T04:27:00Z</dcterms:modified>
</cp:coreProperties>
</file>