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7298" w14:textId="77777777" w:rsidR="00D67720" w:rsidRPr="00D67720" w:rsidRDefault="00D67720" w:rsidP="00D67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772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ПИСЬМО РОСПОТРЕБНАДЗОРА ОТ 21.04.2020 №02/7500-2020-24</w:t>
      </w:r>
    </w:p>
    <w:p w14:paraId="707C01B0" w14:textId="77777777" w:rsidR="00D67720" w:rsidRPr="00D67720" w:rsidRDefault="00D67720" w:rsidP="00D67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772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«О направлении рекомендаций по организации работы сферы услуг по профилактике COVID-19» (вместе с «Рекомендациями по организации работы салонов красоты и парикмахерских с целью недопущения заноса и распространения новой коронавирусной инфекции (COVID-19)», «Рекомендациями по организации работы прачечных и химчисток с целью недопущения заноса и распространения новой коронавирусной инфекции (COVID-19)», «Рекомендациями по организации работы ателье с целью недопущения заноса и распространения новой коронавирусной инфекции (COVID-19)», «Рекомендациями по организации работы предприятий по техническому обслуживанию автомобилей с целью недопущения заноса и распространения новой коронавирусной инфекции (COVID-19)», «Рекомендациями по организации работы магазинов непродовольственных товаров с целью недопущения заноса и распространения новой коронавирусной инфекции (COVID-19)»</w:t>
      </w:r>
    </w:p>
    <w:p w14:paraId="6059C049" w14:textId="77777777" w:rsidR="00D67720" w:rsidRPr="00D67720" w:rsidRDefault="00D67720" w:rsidP="00D6772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7720">
        <w:rPr>
          <w:rFonts w:ascii="Arial" w:eastAsia="Times New Roman" w:hAnsi="Arial" w:cs="Arial"/>
          <w:b/>
          <w:bCs/>
          <w:color w:val="052635"/>
          <w:sz w:val="26"/>
          <w:szCs w:val="26"/>
          <w:lang w:eastAsia="ru-RU"/>
        </w:rPr>
        <w:t>ФЕДЕРАЛЬНАЯ СЛУЖБА ПО НАДЗОРУ В СФЕРЕ ЗАЩИТЫ</w:t>
      </w:r>
    </w:p>
    <w:p w14:paraId="6E329A64" w14:textId="77777777" w:rsidR="00D67720" w:rsidRPr="00D67720" w:rsidRDefault="00D67720" w:rsidP="00D6772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7720">
        <w:rPr>
          <w:rFonts w:ascii="Arial" w:eastAsia="Times New Roman" w:hAnsi="Arial" w:cs="Arial"/>
          <w:b/>
          <w:bCs/>
          <w:color w:val="052635"/>
          <w:sz w:val="26"/>
          <w:szCs w:val="26"/>
          <w:lang w:eastAsia="ru-RU"/>
        </w:rPr>
        <w:t>ПРАВ ПОТРЕБИТЕЛЕЙ И БЛАГОПОЛУЧИЯ ЧЕЛОВЕКА</w:t>
      </w:r>
    </w:p>
    <w:p w14:paraId="2659E16B" w14:textId="77777777" w:rsidR="00D67720" w:rsidRPr="00D67720" w:rsidRDefault="00D67720" w:rsidP="00D6772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7720">
        <w:rPr>
          <w:rFonts w:ascii="Arial" w:eastAsia="Times New Roman" w:hAnsi="Arial" w:cs="Arial"/>
          <w:b/>
          <w:bCs/>
          <w:color w:val="052635"/>
          <w:sz w:val="26"/>
          <w:szCs w:val="26"/>
          <w:lang w:eastAsia="ru-RU"/>
        </w:rPr>
        <w:t> </w:t>
      </w:r>
    </w:p>
    <w:p w14:paraId="61299FB5" w14:textId="77777777" w:rsidR="00D67720" w:rsidRPr="00D67720" w:rsidRDefault="00D67720" w:rsidP="00D6772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7720">
        <w:rPr>
          <w:rFonts w:ascii="Arial" w:eastAsia="Times New Roman" w:hAnsi="Arial" w:cs="Arial"/>
          <w:b/>
          <w:bCs/>
          <w:color w:val="052635"/>
          <w:sz w:val="26"/>
          <w:szCs w:val="26"/>
          <w:lang w:eastAsia="ru-RU"/>
        </w:rPr>
        <w:t>ПИСЬМО</w:t>
      </w:r>
    </w:p>
    <w:p w14:paraId="14E0DACB" w14:textId="77777777" w:rsidR="00D67720" w:rsidRPr="00D67720" w:rsidRDefault="00D67720" w:rsidP="00D6772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7720">
        <w:rPr>
          <w:rFonts w:ascii="Arial" w:eastAsia="Times New Roman" w:hAnsi="Arial" w:cs="Arial"/>
          <w:b/>
          <w:bCs/>
          <w:color w:val="052635"/>
          <w:sz w:val="26"/>
          <w:szCs w:val="26"/>
          <w:lang w:eastAsia="ru-RU"/>
        </w:rPr>
        <w:t>от 21 апреля 2020 г. N 02/7500-2020-24</w:t>
      </w:r>
    </w:p>
    <w:p w14:paraId="113650C7" w14:textId="77777777" w:rsidR="00D67720" w:rsidRPr="00D67720" w:rsidRDefault="00D67720" w:rsidP="00D6772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7720">
        <w:rPr>
          <w:rFonts w:ascii="Arial" w:eastAsia="Times New Roman" w:hAnsi="Arial" w:cs="Arial"/>
          <w:b/>
          <w:bCs/>
          <w:color w:val="052635"/>
          <w:sz w:val="26"/>
          <w:szCs w:val="26"/>
          <w:lang w:eastAsia="ru-RU"/>
        </w:rPr>
        <w:t> О НАПРАВЛЕНИИ</w:t>
      </w:r>
    </w:p>
    <w:p w14:paraId="6BC58A27" w14:textId="77777777" w:rsidR="00D67720" w:rsidRPr="00D67720" w:rsidRDefault="00D67720" w:rsidP="00D6772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7720">
        <w:rPr>
          <w:rFonts w:ascii="Arial" w:eastAsia="Times New Roman" w:hAnsi="Arial" w:cs="Arial"/>
          <w:b/>
          <w:bCs/>
          <w:color w:val="052635"/>
          <w:sz w:val="26"/>
          <w:szCs w:val="26"/>
          <w:lang w:eastAsia="ru-RU"/>
        </w:rPr>
        <w:t>РЕКОМЕНДАЦИЙ ПО ОРГАНИЗАЦИИ РАБОТЫ СФЕРЫ УСЛУГ</w:t>
      </w:r>
    </w:p>
    <w:p w14:paraId="1451EC49" w14:textId="77777777" w:rsidR="00D67720" w:rsidRPr="00D67720" w:rsidRDefault="00D67720" w:rsidP="00D6772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7720">
        <w:rPr>
          <w:rFonts w:ascii="Arial" w:eastAsia="Times New Roman" w:hAnsi="Arial" w:cs="Arial"/>
          <w:b/>
          <w:bCs/>
          <w:color w:val="052635"/>
          <w:sz w:val="26"/>
          <w:szCs w:val="26"/>
          <w:lang w:eastAsia="ru-RU"/>
        </w:rPr>
        <w:t>ПО ПРОФИЛАКТИКЕ COVID-19</w:t>
      </w:r>
    </w:p>
    <w:p w14:paraId="25E27893" w14:textId="77777777" w:rsidR="00D67720" w:rsidRPr="00D67720" w:rsidRDefault="00D67720" w:rsidP="00D6772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772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C3860E3" w14:textId="77777777" w:rsidR="00D67720" w:rsidRPr="00D67720" w:rsidRDefault="00D67720" w:rsidP="00D67720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772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Федеральная служба по надзору в сфере защиты прав потребителей и благополучия человека направляет рекомендации по организации работы </w:t>
      </w:r>
      <w:hyperlink r:id="rId4" w:anchor="p140" w:history="1">
        <w:r w:rsidRPr="00D6772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предприятий</w:t>
        </w:r>
      </w:hyperlink>
      <w:r w:rsidRPr="00D6772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по техническому обслуживанию автомобилей, </w:t>
      </w:r>
      <w:hyperlink r:id="rId5" w:anchor="p104" w:history="1">
        <w:r w:rsidRPr="00D6772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ателье</w:t>
        </w:r>
      </w:hyperlink>
      <w:r w:rsidRPr="00D6772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, </w:t>
      </w:r>
      <w:hyperlink r:id="rId6" w:anchor="p67" w:history="1">
        <w:r w:rsidRPr="00D6772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прачечных</w:t>
        </w:r>
      </w:hyperlink>
      <w:r w:rsidRPr="00D6772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и химчисток, </w:t>
      </w:r>
      <w:hyperlink r:id="rId7" w:anchor="p25" w:history="1">
        <w:r w:rsidRPr="00D6772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салонов</w:t>
        </w:r>
      </w:hyperlink>
      <w:r w:rsidRPr="00D6772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красоты и парикмахерских, </w:t>
      </w:r>
      <w:hyperlink r:id="rId8" w:anchor="p177" w:history="1">
        <w:r w:rsidRPr="00D6772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магазинов</w:t>
        </w:r>
      </w:hyperlink>
      <w:r w:rsidRPr="00D6772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непродовольственных товаров для руководства в работе.</w:t>
      </w:r>
    </w:p>
    <w:p w14:paraId="19E9DB3B" w14:textId="77777777" w:rsidR="00D67720" w:rsidRPr="00D67720" w:rsidRDefault="00D67720" w:rsidP="00D67720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772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14:paraId="3B8C162A" w14:textId="77777777" w:rsidR="00D67720" w:rsidRPr="00D67720" w:rsidRDefault="00D67720" w:rsidP="00D6772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772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83B17C9" w14:textId="77777777" w:rsidR="00D67720" w:rsidRPr="00D67720" w:rsidRDefault="00D67720" w:rsidP="00D67720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772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Руководитель</w:t>
      </w:r>
    </w:p>
    <w:p w14:paraId="5E0C3B48" w14:textId="77777777" w:rsidR="00D67720" w:rsidRPr="00D67720" w:rsidRDefault="00D67720" w:rsidP="00D67720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772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А.Ю.ПОПОВА</w:t>
      </w:r>
    </w:p>
    <w:p w14:paraId="69397D0B" w14:textId="77777777" w:rsidR="007E6AC7" w:rsidRPr="00D67720" w:rsidRDefault="007E6AC7" w:rsidP="00D67720"/>
    <w:sectPr w:rsidR="007E6AC7" w:rsidRPr="00D6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C7"/>
    <w:rsid w:val="00617A25"/>
    <w:rsid w:val="007E6AC7"/>
    <w:rsid w:val="00A51ECA"/>
    <w:rsid w:val="00D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2AA1C-2BEA-4049-8DEE-30D8525C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kiz.org/city/pred/infor/?ELEMENT_ID=107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skiz.org/city/pred/infor/?ELEMENT_ID=107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kiz.org/city/pred/infor/?ELEMENT_ID=10714" TargetMode="External"/><Relationship Id="rId5" Type="http://schemas.openxmlformats.org/officeDocument/2006/relationships/hyperlink" Target="https://www.askiz.org/city/pred/infor/?ELEMENT_ID=1071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skiz.org/city/pred/infor/?ELEMENT_ID=107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2020-08-20T18:57:00Z</dcterms:created>
  <dcterms:modified xsi:type="dcterms:W3CDTF">2020-08-20T18:58:00Z</dcterms:modified>
</cp:coreProperties>
</file>