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15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2"/>
        <w:gridCol w:w="1930"/>
        <w:gridCol w:w="1642"/>
        <w:gridCol w:w="2108"/>
        <w:gridCol w:w="4688"/>
      </w:tblGrid>
      <w:tr w:rsidR="002732FC" w:rsidRPr="002732FC" w14:paraId="74B548D5" w14:textId="77777777" w:rsidTr="002732FC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F2709" w14:textId="77777777" w:rsidR="002732FC" w:rsidRPr="002732FC" w:rsidRDefault="002732FC" w:rsidP="002732FC">
            <w:pPr>
              <w:spacing w:after="0" w:line="240" w:lineRule="auto"/>
              <w:ind w:left="-142" w:right="-284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 РОССИЙСКАЯ ФЕДЕРАЦИЯ</w:t>
            </w:r>
          </w:p>
          <w:p w14:paraId="50C95976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5779F1DC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7C4077A2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РЕСПУБЛИКА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A8593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3ED4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     РОССИЯ ФЕДЕРАЦИЯЗЫ</w:t>
            </w:r>
          </w:p>
          <w:p w14:paraId="132E3079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   ХАКАС РЕСПУБЛИКАЗЫНЫН</w:t>
            </w:r>
          </w:p>
          <w:p w14:paraId="6E064355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 АСХЫС АЙМА</w:t>
            </w: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0152089F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   УСТА</w:t>
            </w: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  <w:p w14:paraId="43216F3D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2732FC" w:rsidRPr="002732FC" w14:paraId="0B558F3C" w14:textId="77777777" w:rsidTr="002732FC">
        <w:trPr>
          <w:tblCellSpacing w:w="0" w:type="dxa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7F83B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51BADC27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4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B384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E9F7F47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7E2CD10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1CBD5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2732FC" w:rsidRPr="002732FC" w14:paraId="5D13A9A3" w14:textId="77777777" w:rsidTr="002732FC">
        <w:trPr>
          <w:tblCellSpacing w:w="0" w:type="dxa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4B701" w14:textId="77777777" w:rsidR="002732FC" w:rsidRPr="002732FC" w:rsidRDefault="002732FC" w:rsidP="002732FC">
            <w:pPr>
              <w:spacing w:after="0" w:line="240" w:lineRule="auto"/>
              <w:ind w:right="-28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6ECD82C4" w14:textId="77777777" w:rsidR="002732FC" w:rsidRPr="002732FC" w:rsidRDefault="002732FC" w:rsidP="002732FC">
            <w:pPr>
              <w:spacing w:after="0" w:line="240" w:lineRule="auto"/>
              <w:ind w:right="-28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от 05.03.2019</w:t>
            </w:r>
          </w:p>
        </w:tc>
        <w:tc>
          <w:tcPr>
            <w:tcW w:w="34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E9E80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AB373BB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с. Аскиз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BC7F7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2EE33276" w14:textId="77777777" w:rsidR="002732FC" w:rsidRPr="002732FC" w:rsidRDefault="002732FC" w:rsidP="002732FC">
            <w:pPr>
              <w:spacing w:after="0" w:line="240" w:lineRule="auto"/>
              <w:ind w:right="-28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          № 93-п</w:t>
            </w:r>
          </w:p>
        </w:tc>
      </w:tr>
    </w:tbl>
    <w:p w14:paraId="565FCB13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 w:type="textWrapping" w:clear="all"/>
      </w:r>
    </w:p>
    <w:p w14:paraId="33FE7138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проведении районного праздника,</w:t>
      </w:r>
    </w:p>
    <w:p w14:paraId="434A389A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посвященного 95-летию образования</w:t>
      </w:r>
    </w:p>
    <w:p w14:paraId="116A3BD2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Аскизского района</w:t>
      </w:r>
    </w:p>
    <w:p w14:paraId="3385B2E5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2B2CB93C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6DCAF58E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целях создания благоприятных условий для сохранения и развития культуры Аскизского района, поднятия престижа профессии работника культуры, руководствуясь ст.ст.35, 40 Устава муниципального образования Аскизский район от 20.12.2005 г., </w:t>
      </w: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</w:t>
      </w: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постановляет</w:t>
      </w: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:</w:t>
      </w:r>
    </w:p>
    <w:p w14:paraId="1E3B42B9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27B69AE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 Провести районный праздник – День работников культуры 29 марта 2019 года в 11:00 в Муниципальном бюджетном учреждении культуры «Аскизский районный центр культуры и досуга»</w:t>
      </w:r>
    </w:p>
    <w:p w14:paraId="33921413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Утвердить прилагаемую смету расходов на подготовку и проведение районного праздника – День работников культуры.</w:t>
      </w:r>
    </w:p>
    <w:p w14:paraId="0618EAE8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Финансовому управлению администрации муниципального образования Аскизский район (Челтыгмашева А.А.) выделить денежные средства в размере 88000 (восемьдесят восемь тысяч) рублей Муниципальному казенному учреждению «Управление культуры администрации Аскизского района» из средств, предусмотренных на реализацию муниципальной программы «Культура Аскизского района на 2017-2020 гг.», КБК 90508041910100130244.</w:t>
      </w:r>
    </w:p>
    <w:p w14:paraId="04F87D22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 Рекомендовать главам сельских и поселковых советов направить делегации работников культуры на районный праздник – День работников культуры 29.03.2019.</w:t>
      </w:r>
    </w:p>
    <w:p w14:paraId="4BE53354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 Разместить настоящее постановление на официальном сайте Администрации Аскизского района Республики Хакасия.</w:t>
      </w:r>
    </w:p>
    <w:p w14:paraId="32EEFD46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6. Контроль за выполнением настоящего постановления оставляю за собой.</w:t>
      </w:r>
    </w:p>
    <w:p w14:paraId="15774584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BB29FB0" w14:textId="77777777" w:rsidR="002732FC" w:rsidRPr="002732FC" w:rsidRDefault="002732FC" w:rsidP="002732FC">
      <w:pPr>
        <w:shd w:val="clear" w:color="auto" w:fill="FFFFFF"/>
        <w:spacing w:after="0" w:line="240" w:lineRule="auto"/>
        <w:ind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EA4E866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7745325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Исполняющий обязанности</w:t>
      </w:r>
    </w:p>
    <w:p w14:paraId="14A66DDD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Главы Администрации                                                                                 Г.В.Новикова</w:t>
      </w:r>
    </w:p>
    <w:p w14:paraId="4FD16C55" w14:textId="77777777" w:rsidR="002732FC" w:rsidRPr="002732FC" w:rsidRDefault="002732FC" w:rsidP="002732FC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035E9CC" w14:textId="77777777" w:rsidR="002732FC" w:rsidRPr="002732FC" w:rsidRDefault="002732FC" w:rsidP="002732FC">
      <w:pPr>
        <w:shd w:val="clear" w:color="auto" w:fill="FFFFFF"/>
        <w:spacing w:after="0" w:line="240" w:lineRule="auto"/>
        <w:ind w:right="-14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F5706AF" w14:textId="77777777" w:rsidR="002732FC" w:rsidRPr="002732FC" w:rsidRDefault="002732FC" w:rsidP="002732FC">
      <w:pPr>
        <w:shd w:val="clear" w:color="auto" w:fill="FFFFFF"/>
        <w:spacing w:after="0" w:line="240" w:lineRule="auto"/>
        <w:ind w:right="14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8A83DAA" w14:textId="77777777" w:rsidR="002732FC" w:rsidRPr="002732FC" w:rsidRDefault="002732FC" w:rsidP="002732FC">
      <w:pPr>
        <w:shd w:val="clear" w:color="auto" w:fill="FFFFFF"/>
        <w:spacing w:after="0" w:line="240" w:lineRule="auto"/>
        <w:ind w:right="14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95297A6" w14:textId="77777777" w:rsidR="002732FC" w:rsidRPr="002732FC" w:rsidRDefault="002732FC" w:rsidP="002732FC">
      <w:pPr>
        <w:shd w:val="clear" w:color="auto" w:fill="FFFFFF"/>
        <w:spacing w:after="0" w:line="240" w:lineRule="auto"/>
        <w:ind w:right="14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0907C92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 Утвержден</w:t>
      </w:r>
    </w:p>
    <w:p w14:paraId="1207A889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постановлением администрации </w:t>
      </w:r>
    </w:p>
    <w:p w14:paraId="4AD94BC9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  Аскизского района</w:t>
      </w:r>
    </w:p>
    <w:p w14:paraId="0D3D4AD2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 Республики Хакасия</w:t>
      </w:r>
    </w:p>
    <w:p w14:paraId="036C03E1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 от              №</w:t>
      </w:r>
    </w:p>
    <w:p w14:paraId="61DD7AF2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t> </w:t>
      </w:r>
    </w:p>
    <w:p w14:paraId="08C27633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План мероприятий</w:t>
      </w:r>
    </w:p>
    <w:p w14:paraId="273D45AA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 подготовке и проведению районного праздника-</w:t>
      </w:r>
    </w:p>
    <w:p w14:paraId="74A65B01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День работников культуры.</w:t>
      </w:r>
    </w:p>
    <w:p w14:paraId="2CFE23CF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4469"/>
        <w:gridCol w:w="1797"/>
        <w:gridCol w:w="2356"/>
      </w:tblGrid>
      <w:tr w:rsidR="002732FC" w:rsidRPr="002732FC" w14:paraId="742DC627" w14:textId="77777777" w:rsidTr="002732FC"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08C26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4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D6061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Название мероприятия</w:t>
            </w:r>
          </w:p>
        </w:tc>
        <w:tc>
          <w:tcPr>
            <w:tcW w:w="1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72329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C9F08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2732FC" w:rsidRPr="002732FC" w14:paraId="16A47907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7B49D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8BAFB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Разработка сценария торжественной части проведения районного праздника - День работника культуры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A281E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 15.03.2019.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1E755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Потанина А.А.- режиссер</w:t>
            </w:r>
          </w:p>
        </w:tc>
      </w:tr>
      <w:tr w:rsidR="002732FC" w:rsidRPr="002732FC" w14:paraId="37A4DB34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3D085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34306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Разработка сценария 2-й части праздника в фойе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F2CAC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 15.03.2019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1A71E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Пышняк Л.П.- режиссер</w:t>
            </w:r>
          </w:p>
        </w:tc>
      </w:tr>
      <w:tr w:rsidR="002732FC" w:rsidRPr="002732FC" w14:paraId="1739D298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A214C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C3E6B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Разработка эскиза оформления сцены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37898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 15.03.2019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6445E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Балчима А.Р.- художник</w:t>
            </w:r>
          </w:p>
        </w:tc>
      </w:tr>
      <w:tr w:rsidR="002732FC" w:rsidRPr="002732FC" w14:paraId="68F3BEEE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0E238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33F61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Подготовка помещений Аскизского РЦКД к торжеству</w:t>
            </w:r>
          </w:p>
          <w:p w14:paraId="49A35F8D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592F8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 27.03.2019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3F967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Бабаева А.Е.- директор</w:t>
            </w:r>
          </w:p>
        </w:tc>
      </w:tr>
      <w:tr w:rsidR="002732FC" w:rsidRPr="002732FC" w14:paraId="252FEA44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09A7B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361B6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Подготовка наградных материалов к торжеству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854B7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 11.03.2019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6C2E7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Кольчикова Ю.В.– ведущий специалист</w:t>
            </w:r>
          </w:p>
        </w:tc>
      </w:tr>
      <w:tr w:rsidR="002732FC" w:rsidRPr="002732FC" w14:paraId="5F9E34E5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AFE15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23B22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Подготовка пригласительных билетов для гостей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3301E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 25.03.2019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99B2E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Кольчикова Ю.В.</w:t>
            </w:r>
          </w:p>
          <w:p w14:paraId="4C331AF6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ведущий специалист</w:t>
            </w:r>
          </w:p>
        </w:tc>
      </w:tr>
      <w:tr w:rsidR="002732FC" w:rsidRPr="002732FC" w14:paraId="1E61CC7A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013C0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28F6F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Оформление сцены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55144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 28.03.2019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B8389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Балчима А.Р.- художник</w:t>
            </w:r>
          </w:p>
        </w:tc>
      </w:tr>
      <w:tr w:rsidR="002732FC" w:rsidRPr="002732FC" w14:paraId="07B0F482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E3685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E49C2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Поздравление с профессиональным праздником в СМИ</w:t>
            </w:r>
          </w:p>
          <w:p w14:paraId="1A506F38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785B9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 25.03.2019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1BD88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Барашкова К.В. -начальник УК</w:t>
            </w:r>
          </w:p>
        </w:tc>
      </w:tr>
      <w:tr w:rsidR="002732FC" w:rsidRPr="002732FC" w14:paraId="3124CDCF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0DA7F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B079C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Организация репетиций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FE4D6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 25.03. по 28.03.2019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A8E47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Потанина А.А.- режиссер</w:t>
            </w:r>
          </w:p>
          <w:p w14:paraId="64411DE5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2732FC" w:rsidRPr="002732FC" w14:paraId="1A05A25E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83C16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6198B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Организация явки работников культуры района на праздник</w:t>
            </w:r>
          </w:p>
          <w:p w14:paraId="29AEC596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EC809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до 27.03.2019.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CD21D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Кичеева Л.С. - методист</w:t>
            </w:r>
          </w:p>
        </w:tc>
      </w:tr>
      <w:tr w:rsidR="002732FC" w:rsidRPr="002732FC" w14:paraId="1C2F41D2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29F20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F8A8E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Организация дежурства в фойе, зрительном зале, гардеробе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35410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29.03.2019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CA18E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Бабаева А.Е.- директор</w:t>
            </w:r>
          </w:p>
          <w:p w14:paraId="54CECA2F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2732FC" w:rsidRPr="002732FC" w14:paraId="741E0A97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CD979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FDC0A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Звуковое оформление праздника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92062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29.03.2019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C24A6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Янгулов Л.П. звукооператор</w:t>
            </w:r>
          </w:p>
          <w:p w14:paraId="0F16AE01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2732FC" w:rsidRPr="002732FC" w14:paraId="7FFE3798" w14:textId="77777777" w:rsidTr="002732FC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945D5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8C357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Проведение генеральной репетиции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A949B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28.03.2019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3DA65" w14:textId="77777777" w:rsidR="002732FC" w:rsidRPr="002732FC" w:rsidRDefault="002732FC" w:rsidP="002732FC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732F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Потанина А.А. - режиссер</w:t>
            </w:r>
          </w:p>
        </w:tc>
      </w:tr>
    </w:tbl>
    <w:p w14:paraId="56A7B96E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B818A7F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3AB2CAA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8DD396B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Согласована                                                                 Утверждена</w:t>
      </w:r>
    </w:p>
    <w:p w14:paraId="69F09888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Заместитель главы Администрации                          постановлением Администрации                                                                              Аскизского района                                                      Аскизского района</w:t>
      </w:r>
    </w:p>
    <w:p w14:paraId="4E18915E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Республики Хакасия                                                   Республики Хакасия</w:t>
      </w:r>
    </w:p>
    <w:p w14:paraId="1F8D9592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_____________ Г.В. Новикова                                   от               № </w:t>
      </w:r>
    </w:p>
    <w:p w14:paraId="15AFD463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573A558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09AF079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307FAB8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СМЕТА РАСХОДОВ</w:t>
      </w:r>
    </w:p>
    <w:p w14:paraId="042A377E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на подготовку и проведение районного праздника -</w:t>
      </w:r>
    </w:p>
    <w:p w14:paraId="629F9DA9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День работников культуры.</w:t>
      </w:r>
    </w:p>
    <w:p w14:paraId="207041C6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D98198E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ind w:hanging="43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1.</w:t>
      </w:r>
      <w:r w:rsidRPr="002732F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</w:t>
      </w: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Оформление:                                                                                          10000 руб.</w:t>
      </w:r>
    </w:p>
    <w:p w14:paraId="1F192126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изолон двусторонний белый 190 м. х 18 руб. = 3420 руб.</w:t>
      </w:r>
    </w:p>
    <w:p w14:paraId="22196A00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краска резиновая для декора 3 л. х 500 руб.=1500 руб.</w:t>
      </w:r>
    </w:p>
    <w:p w14:paraId="44044882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- трубка металлопрофиль на 16 мм. 30 м. х 110 руб. = 3300 руб.</w:t>
      </w:r>
    </w:p>
    <w:p w14:paraId="735E7A24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шары линколуны 100 шт. х 17,8 = 1780 руб.</w:t>
      </w:r>
    </w:p>
    <w:p w14:paraId="0A80ABE5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</w:t>
      </w: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2. Приобретение:                                                                                          38000 руб.</w:t>
      </w:r>
    </w:p>
    <w:p w14:paraId="054F2A91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 - рамки: 5 шт. х 120 р.= 600 р.</w:t>
      </w:r>
    </w:p>
    <w:p w14:paraId="49209CE5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 - грамоты, благодарственные письма: 30 шт. х 30 р. = 900 р.</w:t>
      </w:r>
    </w:p>
    <w:p w14:paraId="032FDB15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 - цветы: 50 шт. х 180 р. = 9000 р.</w:t>
      </w:r>
    </w:p>
    <w:p w14:paraId="5DF45898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 - сувениры награждаемым: 50 человек х 550 р. = 27500 р.</w:t>
      </w:r>
    </w:p>
    <w:p w14:paraId="01F7A042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3CBB0B6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</w:t>
      </w: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3. Награждение (денежные призы):                                                         40000 руб.</w:t>
      </w:r>
    </w:p>
    <w:p w14:paraId="0846FA75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 - лучшие учреждения культуры по итогам 2018 года</w:t>
      </w:r>
    </w:p>
    <w:p w14:paraId="260317CC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 (КДУ, библиотеки, музеи, ДШИ): 4 учр. х 10000 р.= 40000 р.</w:t>
      </w:r>
    </w:p>
    <w:p w14:paraId="5FB4B6EA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2DA05A0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   Итого: 88000 (восемьдесят восемь тысяч) рублей.</w:t>
      </w:r>
    </w:p>
    <w:p w14:paraId="7116A410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</w:t>
      </w:r>
    </w:p>
    <w:p w14:paraId="0CA0EAF5" w14:textId="77777777" w:rsidR="002732FC" w:rsidRPr="002732FC" w:rsidRDefault="002732FC" w:rsidP="002732FC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 Начальник</w:t>
      </w:r>
    </w:p>
    <w:p w14:paraId="5FC465EC" w14:textId="14627746" w:rsidR="0086329F" w:rsidRDefault="002732FC" w:rsidP="002732FC">
      <w:r w:rsidRPr="002732FC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    Управления культуры       </w:t>
      </w:r>
    </w:p>
    <w:sectPr w:rsidR="00863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9F"/>
    <w:rsid w:val="002732FC"/>
    <w:rsid w:val="0086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3B70AD-E3E6-40D1-867E-B812A536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2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752</Words>
  <Characters>4289</Characters>
  <Application>Microsoft Office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2020-08-13T18:23:00Z</dcterms:created>
  <dcterms:modified xsi:type="dcterms:W3CDTF">2020-08-13T18:23:00Z</dcterms:modified>
</cp:coreProperties>
</file>