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FC" w:rsidRPr="00E72FFC" w:rsidRDefault="00E72FFC" w:rsidP="00E72FF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E72FF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Всероссийская неделя охраны труда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2709"/>
        <w:gridCol w:w="4645"/>
      </w:tblGrid>
      <w:tr w:rsidR="00E72FFC" w:rsidRPr="00E72FFC" w:rsidTr="00E72FFC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Российская  Федерация</w:t>
            </w:r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Аскизского</w:t>
            </w:r>
            <w:proofErr w:type="spellEnd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 района</w:t>
            </w:r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Республики  Хакасия</w:t>
            </w:r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72FFC" w:rsidRPr="00E72FFC" w:rsidRDefault="00E72FFC" w:rsidP="00E7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sz w:val="17"/>
                <w:szCs w:val="17"/>
              </w:rPr>
              <w:drawing>
                <wp:inline distT="0" distB="0" distL="0" distR="0">
                  <wp:extent cx="568325" cy="713740"/>
                  <wp:effectExtent l="0" t="0" r="0" b="0"/>
                  <wp:docPr id="1" name="Рисунок 1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Россия  </w:t>
            </w: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Федерациязы</w:t>
            </w:r>
            <w:proofErr w:type="spellEnd"/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Хакас  </w:t>
            </w: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Республиказынын</w:t>
            </w:r>
            <w:proofErr w:type="spellEnd"/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Асхыс</w:t>
            </w:r>
            <w:proofErr w:type="spellEnd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  </w:t>
            </w: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айма</w:t>
            </w:r>
            <w:proofErr w:type="spellEnd"/>
            <w:proofErr w:type="gramStart"/>
            <w:r w:rsidRPr="00E72F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F</w:t>
            </w:r>
            <w:proofErr w:type="spellStart"/>
            <w:proofErr w:type="gramEnd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ынын</w:t>
            </w:r>
            <w:proofErr w:type="spellEnd"/>
          </w:p>
          <w:p w:rsidR="00E72FFC" w:rsidRPr="00E72FFC" w:rsidRDefault="00E72FFC" w:rsidP="00E72F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proofErr w:type="gramStart"/>
            <w:r w:rsidRPr="00E72F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F</w:t>
            </w:r>
            <w:proofErr w:type="gramEnd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</w:t>
            </w:r>
            <w:proofErr w:type="spellStart"/>
            <w:r w:rsidRPr="00E72F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пастаа</w:t>
            </w:r>
            <w:proofErr w:type="spellEnd"/>
          </w:p>
        </w:tc>
      </w:tr>
    </w:tbl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17"/>
          <w:szCs w:val="17"/>
        </w:rPr>
        <w:t>     ______________________ №__________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               </w:t>
      </w: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Руководителям предприятий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Уважаемые коллеги!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             В соответствии с постановлением Правительства Российской Федерации от 11.12.2015 №1346 Минтруд России приступил к подготовке третьей Всероссийской неделе охраны труда (Далее-Неделя), которая запланирована в период с 17 по 21 апреля 2017 года в городе Сочи.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 </w:t>
      </w:r>
      <w:proofErr w:type="gramStart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Неделя проводится в рамках Всемирного дня охраны труда и является главным событием года в области охраны труда, центральной дискуссионной площадкой, на которой демонстрируются лучшие мировые и отечественные практики в области управления охраной труда, рассматриваются превентивные меры, направленные на профилактику травматизма и профессиональной заболеваемости, обсуждаются и конкретизируются направления государственной политики в области охраны труда и совершенствования нормативной правовой базы.</w:t>
      </w:r>
      <w:proofErr w:type="gramEnd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 xml:space="preserve"> В мероприятиях Недели 2016 года приняло участие 9660 руководителей и специалистов, что на 67% больше, чем в 2015 году.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        В рамках Недели пройдет комплекс специализированных мероприятий по всему комплексу вопросов в сфере охраны труда, включая </w:t>
      </w:r>
      <w:r w:rsidRPr="00E72FFC">
        <w:rPr>
          <w:rFonts w:ascii="Verdana" w:eastAsia="Times New Roman" w:hAnsi="Verdana" w:cs="Times New Roman"/>
          <w:color w:val="052635"/>
          <w:sz w:val="26"/>
          <w:szCs w:val="26"/>
          <w:lang w:val="en-US"/>
        </w:rPr>
        <w:t>V</w:t>
      </w: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Всероссийский съезд специалистов по охране труда. В работе Недели примут участие руководители и представители Правительства Российской Федерации, Минтруда России и других министерств и ведомств, ряда международных организаций.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       Информация о плане мероприятий Недели размещена на официальном сайте Недели в сети Интернет: </w:t>
      </w: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  <w:lang w:val="en-US"/>
        </w:rPr>
        <w:t>vssot</w:t>
      </w:r>
      <w:proofErr w:type="spellEnd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.</w:t>
      </w: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  <w:lang w:val="en-US"/>
        </w:rPr>
        <w:t>aetalon</w:t>
      </w:r>
      <w:proofErr w:type="spellEnd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.</w:t>
      </w: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  <w:lang w:val="en-US"/>
        </w:rPr>
        <w:t>ru</w:t>
      </w:r>
      <w:proofErr w:type="spellEnd"/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       Рекомендуемое Минтрудом России представительство Республики Хакасия в работе Недели составляет 21 человек.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       Предлагаем органами местного самоуправления Республики Хакасия, а также руководителям и специалистам предприятий принять участие в работе Недели.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 Информацию о решении участия в неделе представителя муниципального образования, руководителей и специалистов организаций просим предоставлять в Администрацию </w:t>
      </w: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в срок до 28.02.2017 года.       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Заместитель главы Администрации</w:t>
      </w:r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                                                  </w:t>
      </w:r>
      <w:proofErr w:type="spellStart"/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Р.Г.Чугунеков</w:t>
      </w:r>
      <w:proofErr w:type="spellEnd"/>
    </w:p>
    <w:p w:rsidR="00E72FFC" w:rsidRPr="00E72FFC" w:rsidRDefault="00E72FFC" w:rsidP="00E72FF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72FF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FC"/>
    <w:rsid w:val="009A0D2A"/>
    <w:rsid w:val="00E7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2F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2F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2F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2F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2020-08-21T04:48:00Z</dcterms:created>
  <dcterms:modified xsi:type="dcterms:W3CDTF">2020-08-21T04:48:00Z</dcterms:modified>
</cp:coreProperties>
</file>