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1F60E" w14:textId="6CFB88AB" w:rsidR="0024207E" w:rsidRDefault="0024207E" w:rsidP="008D3BDA">
      <w:pPr>
        <w:spacing w:after="12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41347E">
        <w:rPr>
          <w:sz w:val="26"/>
          <w:szCs w:val="26"/>
        </w:rPr>
        <w:t>09</w:t>
      </w:r>
      <w:r w:rsidRPr="0024207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41347E">
        <w:rPr>
          <w:sz w:val="26"/>
          <w:szCs w:val="26"/>
        </w:rPr>
        <w:t>5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C572C2">
        <w:rPr>
          <w:sz w:val="26"/>
          <w:szCs w:val="26"/>
        </w:rPr>
        <w:t>1</w:t>
      </w:r>
      <w:r w:rsidR="0041347E">
        <w:rPr>
          <w:sz w:val="26"/>
          <w:szCs w:val="26"/>
        </w:rPr>
        <w:t>5</w:t>
      </w:r>
      <w:r w:rsidRPr="0024207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41347E">
        <w:rPr>
          <w:sz w:val="26"/>
          <w:szCs w:val="26"/>
        </w:rPr>
        <w:t>5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p w14:paraId="7A53F9B2" w14:textId="77777777" w:rsidR="00F95430" w:rsidRPr="009A3095" w:rsidRDefault="00F95430" w:rsidP="008D3BDA">
      <w:pPr>
        <w:spacing w:after="120"/>
        <w:jc w:val="center"/>
        <w:rPr>
          <w:sz w:val="26"/>
          <w:szCs w:val="26"/>
        </w:rPr>
      </w:pPr>
    </w:p>
    <w:tbl>
      <w:tblPr>
        <w:tblStyle w:val="a3"/>
        <w:tblW w:w="15274" w:type="dxa"/>
        <w:jc w:val="center"/>
        <w:tblLook w:val="04A0" w:firstRow="1" w:lastRow="0" w:firstColumn="1" w:lastColumn="0" w:noHBand="0" w:noVBand="1"/>
      </w:tblPr>
      <w:tblGrid>
        <w:gridCol w:w="445"/>
        <w:gridCol w:w="6308"/>
        <w:gridCol w:w="1797"/>
        <w:gridCol w:w="6756"/>
      </w:tblGrid>
      <w:tr w:rsidR="000D2DA0" w:rsidRPr="00A76092" w14:paraId="10076CAF" w14:textId="77777777" w:rsidTr="00296C3E">
        <w:trPr>
          <w:trHeight w:val="418"/>
          <w:jc w:val="center"/>
        </w:trPr>
        <w:tc>
          <w:tcPr>
            <w:tcW w:w="445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6276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1797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6756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0D2DA0" w:rsidRPr="00C572C2" w14:paraId="73C84FA5" w14:textId="77777777" w:rsidTr="00296C3E">
        <w:tblPrEx>
          <w:jc w:val="left"/>
        </w:tblPrEx>
        <w:trPr>
          <w:trHeight w:val="434"/>
        </w:trPr>
        <w:tc>
          <w:tcPr>
            <w:tcW w:w="445" w:type="dxa"/>
            <w:hideMark/>
          </w:tcPr>
          <w:p w14:paraId="5F06594F" w14:textId="77777777" w:rsidR="00C572C2" w:rsidRPr="00C572C2" w:rsidRDefault="00C572C2" w:rsidP="00020C7D">
            <w:pPr>
              <w:jc w:val="center"/>
            </w:pPr>
            <w:r w:rsidRPr="00C572C2">
              <w:t>1.</w:t>
            </w:r>
          </w:p>
        </w:tc>
        <w:tc>
          <w:tcPr>
            <w:tcW w:w="6276" w:type="dxa"/>
            <w:hideMark/>
          </w:tcPr>
          <w:p w14:paraId="640B94A1" w14:textId="36FD56A5" w:rsidR="00C572C2" w:rsidRDefault="00AD5FAD" w:rsidP="00C572C2">
            <w:pPr>
              <w:jc w:val="center"/>
              <w:rPr>
                <w:bCs/>
              </w:rPr>
            </w:pPr>
            <w:r w:rsidRPr="00DC2030">
              <w:rPr>
                <w:bCs/>
                <w:lang w:val="en-US"/>
              </w:rPr>
              <w:t>III</w:t>
            </w:r>
            <w:r w:rsidRPr="00DC2030">
              <w:rPr>
                <w:bCs/>
              </w:rPr>
              <w:t xml:space="preserve"> интеллектуальная викторина «Своя игра» среди работников Администрации Аскизского района, посвященная Дню местного самоуправления.</w:t>
            </w:r>
          </w:p>
          <w:p w14:paraId="2FF1DA79" w14:textId="77777777" w:rsidR="00AD5FAD" w:rsidRDefault="00AD5FAD" w:rsidP="00C572C2">
            <w:pPr>
              <w:jc w:val="center"/>
              <w:rPr>
                <w:color w:val="000000"/>
                <w:shd w:val="clear" w:color="auto" w:fill="FFFFFF"/>
              </w:rPr>
            </w:pPr>
          </w:p>
          <w:p w14:paraId="119D2277" w14:textId="5DE84A28" w:rsidR="00C572C2" w:rsidRPr="00C572C2" w:rsidRDefault="00C572C2" w:rsidP="00C572C2">
            <w:pPr>
              <w:spacing w:after="120"/>
              <w:jc w:val="center"/>
            </w:pPr>
          </w:p>
        </w:tc>
        <w:tc>
          <w:tcPr>
            <w:tcW w:w="1797" w:type="dxa"/>
          </w:tcPr>
          <w:p w14:paraId="543FDEE2" w14:textId="412C00F2" w:rsidR="00895326" w:rsidRPr="00C572C2" w:rsidRDefault="000D2DA0" w:rsidP="00895326">
            <w:pPr>
              <w:jc w:val="center"/>
            </w:pPr>
            <w:r>
              <w:t>15</w:t>
            </w:r>
            <w:r w:rsidR="00C572C2" w:rsidRPr="00C572C2">
              <w:t>.04.</w:t>
            </w:r>
          </w:p>
          <w:p w14:paraId="5C611590" w14:textId="42497007" w:rsidR="00C572C2" w:rsidRPr="00C572C2" w:rsidRDefault="00C572C2" w:rsidP="00020C7D">
            <w:pPr>
              <w:jc w:val="center"/>
            </w:pPr>
          </w:p>
        </w:tc>
        <w:tc>
          <w:tcPr>
            <w:tcW w:w="6756" w:type="dxa"/>
            <w:hideMark/>
          </w:tcPr>
          <w:p w14:paraId="138516CC" w14:textId="3371D80B" w:rsidR="00C572C2" w:rsidRPr="00C572C2" w:rsidRDefault="00C572C2" w:rsidP="00AD5FAD">
            <w:pPr>
              <w:jc w:val="both"/>
            </w:pPr>
          </w:p>
        </w:tc>
      </w:tr>
      <w:tr w:rsidR="0041347E" w:rsidRPr="0041347E" w14:paraId="7F65B16C" w14:textId="77777777" w:rsidTr="00296C3E">
        <w:tblPrEx>
          <w:jc w:val="left"/>
        </w:tblPrEx>
        <w:trPr>
          <w:trHeight w:val="2679"/>
        </w:trPr>
        <w:tc>
          <w:tcPr>
            <w:tcW w:w="445" w:type="dxa"/>
          </w:tcPr>
          <w:p w14:paraId="379944DE" w14:textId="18A24795" w:rsidR="0041347E" w:rsidRPr="0041347E" w:rsidRDefault="0041347E" w:rsidP="0041347E">
            <w:pPr>
              <w:jc w:val="center"/>
              <w:rPr>
                <w:bCs/>
              </w:rPr>
            </w:pPr>
            <w:r w:rsidRPr="0041347E">
              <w:rPr>
                <w:bCs/>
              </w:rPr>
              <w:t>2</w:t>
            </w:r>
          </w:p>
        </w:tc>
        <w:tc>
          <w:tcPr>
            <w:tcW w:w="6276" w:type="dxa"/>
            <w:vAlign w:val="center"/>
          </w:tcPr>
          <w:p w14:paraId="7168500E" w14:textId="77777777" w:rsidR="0041347E" w:rsidRPr="0041347E" w:rsidRDefault="0041347E" w:rsidP="0041347E">
            <w:pPr>
              <w:pStyle w:val="ac"/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1347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Выездная выставка, посвященная 77-ой годовщине Победы в Великой Отечественной войне </w:t>
            </w:r>
          </w:p>
          <w:p w14:paraId="67F3B3A6" w14:textId="0B3FDDFF" w:rsidR="0041347E" w:rsidRPr="0041347E" w:rsidRDefault="0041347E" w:rsidP="0041347E">
            <w:pPr>
              <w:pStyle w:val="ac"/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1347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1941 – 1945 г.г. «Навечно в памяти народной» в мемориальном комплексе с. Аскиз.</w:t>
            </w:r>
          </w:p>
          <w:p w14:paraId="2C342853" w14:textId="77777777" w:rsidR="0041347E" w:rsidRDefault="0041347E" w:rsidP="0041347E">
            <w:pPr>
              <w:pStyle w:val="ac"/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14:paraId="0DF3C72D" w14:textId="49D41342" w:rsidR="0041347E" w:rsidRPr="0041347E" w:rsidRDefault="0041347E" w:rsidP="0041347E">
            <w:pPr>
              <w:pStyle w:val="ac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47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A33D74C" wp14:editId="21D755E7">
                  <wp:extent cx="3844646" cy="2162713"/>
                  <wp:effectExtent l="0" t="0" r="381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09_103325 — копия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196" cy="216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14:paraId="5C2CCA9C" w14:textId="67FBC3D4" w:rsidR="0041347E" w:rsidRPr="0041347E" w:rsidRDefault="0041347E" w:rsidP="0041347E">
            <w:pPr>
              <w:jc w:val="center"/>
              <w:rPr>
                <w:bCs/>
              </w:rPr>
            </w:pPr>
            <w:r w:rsidRPr="0041347E">
              <w:t>09.05.2022 г. в 11:00 в Парке победы села Аскиз.</w:t>
            </w:r>
          </w:p>
        </w:tc>
        <w:tc>
          <w:tcPr>
            <w:tcW w:w="6756" w:type="dxa"/>
          </w:tcPr>
          <w:p w14:paraId="1D1AC5F8" w14:textId="77777777" w:rsidR="0041347E" w:rsidRDefault="0041347E" w:rsidP="0041347E">
            <w:pPr>
              <w:jc w:val="center"/>
              <w:rPr>
                <w:rFonts w:eastAsia="Calibri"/>
              </w:rPr>
            </w:pPr>
            <w:r w:rsidRPr="0041347E">
              <w:t xml:space="preserve">Состоялась выездная выставка </w:t>
            </w:r>
            <w:r w:rsidRPr="0041347E">
              <w:rPr>
                <w:rFonts w:eastAsia="Calibri"/>
              </w:rPr>
              <w:t>«Навечно в памяти народной».</w:t>
            </w:r>
          </w:p>
          <w:p w14:paraId="3D65A487" w14:textId="40948763" w:rsidR="0041347E" w:rsidRPr="0041347E" w:rsidRDefault="0041347E" w:rsidP="0041347E">
            <w:pPr>
              <w:jc w:val="center"/>
              <w:rPr>
                <w:bCs/>
              </w:rPr>
            </w:pPr>
            <w:r w:rsidRPr="0041347E">
              <w:rPr>
                <w:b/>
                <w:noProof/>
              </w:rPr>
              <w:t xml:space="preserve"> </w:t>
            </w:r>
            <w:r w:rsidRPr="0041347E">
              <w:rPr>
                <w:b/>
                <w:noProof/>
              </w:rPr>
              <w:drawing>
                <wp:inline distT="0" distB="0" distL="0" distR="0" wp14:anchorId="685DBBC3" wp14:editId="6EF91B87">
                  <wp:extent cx="4148807" cy="2333811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09_115906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72" cy="233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47E" w:rsidRPr="0041347E" w14:paraId="74DB1032" w14:textId="77777777" w:rsidTr="00296C3E">
        <w:tblPrEx>
          <w:jc w:val="left"/>
        </w:tblPrEx>
        <w:trPr>
          <w:trHeight w:val="418"/>
        </w:trPr>
        <w:tc>
          <w:tcPr>
            <w:tcW w:w="445" w:type="dxa"/>
          </w:tcPr>
          <w:p w14:paraId="57B59BA4" w14:textId="6BA6543F" w:rsidR="0041347E" w:rsidRPr="0041347E" w:rsidRDefault="0041347E" w:rsidP="0041347E">
            <w:pPr>
              <w:jc w:val="center"/>
            </w:pPr>
            <w:r w:rsidRPr="0041347E">
              <w:t>3</w:t>
            </w:r>
          </w:p>
        </w:tc>
        <w:tc>
          <w:tcPr>
            <w:tcW w:w="6276" w:type="dxa"/>
          </w:tcPr>
          <w:p w14:paraId="136C4497" w14:textId="77777777" w:rsidR="0041347E" w:rsidRPr="0041347E" w:rsidRDefault="0041347E" w:rsidP="00413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347E">
              <w:rPr>
                <w:rFonts w:ascii="Times New Roman" w:hAnsi="Times New Roman"/>
                <w:sz w:val="24"/>
                <w:szCs w:val="24"/>
              </w:rPr>
              <w:t>Открытие выставки «Звезда мировой величины», посвященная 160-летию со дня рождения первого хакасского ученого Н.Ф. Катанова и 90-летию Члена Союза художников России, композитора П.М. Боргоякова.</w:t>
            </w:r>
          </w:p>
          <w:p w14:paraId="66B9AFFC" w14:textId="05F29526" w:rsidR="0041347E" w:rsidRPr="0041347E" w:rsidRDefault="0041347E" w:rsidP="0041347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47E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FBEF500" wp14:editId="1AEFD3E9">
                  <wp:extent cx="3323637" cy="22156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5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40" cy="22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14:paraId="7CA13840" w14:textId="6B633A92" w:rsidR="0041347E" w:rsidRPr="0041347E" w:rsidRDefault="0041347E" w:rsidP="0041347E">
            <w:r w:rsidRPr="0041347E">
              <w:lastRenderedPageBreak/>
              <w:t>13.05.2022 г. в 14:00 в выставочном зале Аскизского краеведческого музея</w:t>
            </w:r>
          </w:p>
        </w:tc>
        <w:tc>
          <w:tcPr>
            <w:tcW w:w="6756" w:type="dxa"/>
          </w:tcPr>
          <w:p w14:paraId="4CF7FFCB" w14:textId="77777777" w:rsidR="0041347E" w:rsidRDefault="0041347E" w:rsidP="0041347E">
            <w:pPr>
              <w:ind w:firstLine="13"/>
              <w:jc w:val="center"/>
            </w:pPr>
            <w:r w:rsidRPr="0041347E">
              <w:t>Открылась выставка «Звезда мировой величины».</w:t>
            </w:r>
          </w:p>
          <w:p w14:paraId="1B566BC3" w14:textId="611CED4E" w:rsidR="0041347E" w:rsidRDefault="0041347E" w:rsidP="0041347E">
            <w:pPr>
              <w:ind w:firstLine="13"/>
              <w:jc w:val="center"/>
              <w:rPr>
                <w:noProof/>
              </w:rPr>
            </w:pPr>
          </w:p>
          <w:p w14:paraId="4FF7EA0F" w14:textId="437FDD37" w:rsidR="0041347E" w:rsidRPr="0041347E" w:rsidRDefault="0041347E" w:rsidP="0041347E">
            <w:pPr>
              <w:ind w:firstLine="13"/>
              <w:jc w:val="center"/>
            </w:pPr>
            <w:r w:rsidRPr="0041347E">
              <w:rPr>
                <w:noProof/>
              </w:rPr>
              <w:lastRenderedPageBreak/>
              <w:drawing>
                <wp:inline distT="0" distB="0" distL="0" distR="0" wp14:anchorId="6262EFF3" wp14:editId="290D042D">
                  <wp:extent cx="3135086" cy="2089983"/>
                  <wp:effectExtent l="0" t="0" r="825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6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828" cy="210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C3E" w:rsidRPr="0041347E" w14:paraId="7C9AE2B5" w14:textId="77777777" w:rsidTr="00296C3E">
        <w:tblPrEx>
          <w:jc w:val="left"/>
        </w:tblPrEx>
        <w:trPr>
          <w:trHeight w:val="418"/>
        </w:trPr>
        <w:tc>
          <w:tcPr>
            <w:tcW w:w="445" w:type="dxa"/>
          </w:tcPr>
          <w:p w14:paraId="1AB947DE" w14:textId="78F29E96" w:rsidR="00296C3E" w:rsidRPr="0041347E" w:rsidRDefault="00296C3E" w:rsidP="00296C3E">
            <w:pPr>
              <w:jc w:val="center"/>
            </w:pPr>
            <w:r>
              <w:t>4</w:t>
            </w:r>
          </w:p>
        </w:tc>
        <w:tc>
          <w:tcPr>
            <w:tcW w:w="6276" w:type="dxa"/>
          </w:tcPr>
          <w:p w14:paraId="15D49B2F" w14:textId="77777777" w:rsidR="00296C3E" w:rsidRDefault="00296C3E" w:rsidP="00296C3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C3E">
              <w:rPr>
                <w:rFonts w:ascii="Times New Roman" w:hAnsi="Times New Roman"/>
                <w:sz w:val="24"/>
                <w:szCs w:val="24"/>
              </w:rPr>
              <w:t>Познавательный час «Н.Ф.Катанов – первый ученый Хакасии» (160 лет Катанову Н.Ф.)</w:t>
            </w:r>
          </w:p>
          <w:p w14:paraId="5106BFFA" w14:textId="6A5D912A" w:rsidR="00296C3E" w:rsidRPr="00296C3E" w:rsidRDefault="00296C3E" w:rsidP="00296C3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97C971" wp14:editId="79A63956">
                  <wp:extent cx="3868853" cy="2208811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760" cy="221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14:paraId="0AFFB9BB" w14:textId="0E13E056" w:rsidR="00296C3E" w:rsidRPr="0041347E" w:rsidRDefault="00296C3E" w:rsidP="00296C3E">
            <w:r w:rsidRPr="00841970">
              <w:t>11.05</w:t>
            </w:r>
          </w:p>
        </w:tc>
        <w:tc>
          <w:tcPr>
            <w:tcW w:w="6756" w:type="dxa"/>
          </w:tcPr>
          <w:p w14:paraId="45E59606" w14:textId="77777777" w:rsidR="00296C3E" w:rsidRPr="00296C3E" w:rsidRDefault="00296C3E" w:rsidP="00296C3E">
            <w:pPr>
              <w:ind w:firstLine="13"/>
              <w:jc w:val="both"/>
            </w:pPr>
            <w:r w:rsidRPr="00296C3E">
              <w:t>В Центральной детской библиотеке был проведен познавательный час к 160-летию со дня рождения Николая Федоровича Катанова «Н.Ф. Катанов – первый учёный Хакасии». В ходе мероприятия библиотекарь познакомила учащихся 5-го класса с биографией Н.Ф. Катанова. Каждый человек с детства должен знать о исторических личностях своего народа, особенно прославивших нашу родную землю далеко за её пределами.</w:t>
            </w:r>
          </w:p>
          <w:p w14:paraId="13B93029" w14:textId="43E5B1F1" w:rsidR="00296C3E" w:rsidRPr="00296C3E" w:rsidRDefault="00296C3E" w:rsidP="00296C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96C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Также дети узнали о значении для всего тюркского мира вклада Катанова в науку, познакомились с его книгами и изданиями о нём.</w:t>
            </w:r>
          </w:p>
          <w:p w14:paraId="42794F6A" w14:textId="77777777" w:rsidR="00296C3E" w:rsidRPr="00296C3E" w:rsidRDefault="00296C3E" w:rsidP="00296C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96C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Присутствовало: 16 человек</w:t>
            </w:r>
          </w:p>
          <w:p w14:paraId="0F850198" w14:textId="4DBC2509" w:rsidR="00296C3E" w:rsidRPr="00296C3E" w:rsidRDefault="00296C3E" w:rsidP="00296C3E">
            <w:pPr>
              <w:jc w:val="both"/>
            </w:pPr>
          </w:p>
        </w:tc>
      </w:tr>
    </w:tbl>
    <w:p w14:paraId="790BBE50" w14:textId="19876685" w:rsidR="00F95430" w:rsidRDefault="00F95430" w:rsidP="00C67AFF">
      <w:pPr>
        <w:spacing w:before="120" w:after="120"/>
        <w:rPr>
          <w:sz w:val="26"/>
          <w:szCs w:val="26"/>
        </w:rPr>
      </w:pPr>
    </w:p>
    <w:p w14:paraId="36EFB21C" w14:textId="1AF7F9C0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</w:t>
      </w:r>
      <w:r w:rsidR="002B35C4">
        <w:rPr>
          <w:sz w:val="26"/>
          <w:szCs w:val="26"/>
        </w:rPr>
        <w:t xml:space="preserve"> </w:t>
      </w:r>
      <w:r w:rsidR="00C572C2">
        <w:rPr>
          <w:sz w:val="26"/>
          <w:szCs w:val="26"/>
        </w:rPr>
        <w:t>1</w:t>
      </w:r>
      <w:r w:rsidR="0041347E">
        <w:rPr>
          <w:sz w:val="26"/>
          <w:szCs w:val="26"/>
        </w:rPr>
        <w:t>6</w:t>
      </w:r>
      <w:r w:rsidR="00C01BD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41347E">
        <w:rPr>
          <w:sz w:val="26"/>
          <w:szCs w:val="26"/>
        </w:rPr>
        <w:t>5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41347E">
        <w:rPr>
          <w:sz w:val="26"/>
          <w:szCs w:val="26"/>
        </w:rPr>
        <w:t>22</w:t>
      </w:r>
      <w:r w:rsidR="00C01BD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41347E">
        <w:rPr>
          <w:sz w:val="26"/>
          <w:szCs w:val="26"/>
        </w:rPr>
        <w:t>6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895326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296C3E" w:rsidRPr="00775D55" w14:paraId="2C99717D" w14:textId="77777777" w:rsidTr="00895326">
        <w:tblPrEx>
          <w:jc w:val="left"/>
        </w:tblPrEx>
        <w:trPr>
          <w:trHeight w:val="400"/>
        </w:trPr>
        <w:tc>
          <w:tcPr>
            <w:tcW w:w="704" w:type="dxa"/>
          </w:tcPr>
          <w:p w14:paraId="4BFCD11C" w14:textId="2360B97F" w:rsidR="00296C3E" w:rsidRPr="00775D55" w:rsidRDefault="00296C3E" w:rsidP="00296C3E">
            <w:pPr>
              <w:jc w:val="center"/>
            </w:pPr>
            <w:r>
              <w:t>1</w:t>
            </w:r>
          </w:p>
        </w:tc>
        <w:tc>
          <w:tcPr>
            <w:tcW w:w="6042" w:type="dxa"/>
          </w:tcPr>
          <w:p w14:paraId="55FBB437" w14:textId="77777777" w:rsidR="00296C3E" w:rsidRDefault="00296C3E" w:rsidP="00296C3E">
            <w:pPr>
              <w:jc w:val="center"/>
            </w:pPr>
            <w:r w:rsidRPr="00963292">
              <w:t xml:space="preserve">Мероприятия, в рамках празднования 160-летнего юбилея со дня рождения первого хакасского ученого, профессора Н.Ф. Катанова в селе Аскиз. </w:t>
            </w:r>
          </w:p>
          <w:p w14:paraId="3CEEFF3B" w14:textId="0B018FF1" w:rsidR="00296C3E" w:rsidRPr="00C572C2" w:rsidRDefault="00296C3E" w:rsidP="00296C3E">
            <w:pPr>
              <w:jc w:val="center"/>
            </w:pPr>
            <w:r w:rsidRPr="00963292">
              <w:lastRenderedPageBreak/>
              <w:t xml:space="preserve">Открытие нового памятника, посвященного ученому Н.Ф. Катанову (скульптор В.И. Чертыков).   </w:t>
            </w:r>
          </w:p>
        </w:tc>
        <w:tc>
          <w:tcPr>
            <w:tcW w:w="2534" w:type="dxa"/>
          </w:tcPr>
          <w:p w14:paraId="37C24F07" w14:textId="2C2BB6C7" w:rsidR="00296C3E" w:rsidRPr="00C572C2" w:rsidRDefault="00296C3E" w:rsidP="00296C3E">
            <w:pPr>
              <w:jc w:val="center"/>
            </w:pPr>
            <w:r w:rsidRPr="00963292">
              <w:lastRenderedPageBreak/>
              <w:t xml:space="preserve">20.05.2022 г. в 09:00 </w:t>
            </w:r>
            <w:r>
              <w:t>ч</w:t>
            </w:r>
          </w:p>
        </w:tc>
        <w:tc>
          <w:tcPr>
            <w:tcW w:w="5741" w:type="dxa"/>
          </w:tcPr>
          <w:p w14:paraId="5BB297D3" w14:textId="77777777" w:rsidR="00296C3E" w:rsidRDefault="00296C3E" w:rsidP="00296C3E">
            <w:pPr>
              <w:jc w:val="center"/>
            </w:pPr>
            <w:r>
              <w:t>МБУК «</w:t>
            </w:r>
            <w:r w:rsidRPr="0041347E">
              <w:t>Аскизск</w:t>
            </w:r>
            <w:r>
              <w:t>ий</w:t>
            </w:r>
            <w:r w:rsidRPr="0041347E">
              <w:t xml:space="preserve"> краеведческ</w:t>
            </w:r>
            <w:r>
              <w:t>ий</w:t>
            </w:r>
            <w:r w:rsidRPr="0041347E">
              <w:t xml:space="preserve"> музе</w:t>
            </w:r>
            <w:r>
              <w:t>й им. Н.Ф. Катанова»</w:t>
            </w:r>
          </w:p>
          <w:p w14:paraId="345E9C28" w14:textId="231D5466" w:rsidR="00296C3E" w:rsidRPr="00C572C2" w:rsidRDefault="00296C3E" w:rsidP="00296C3E">
            <w:pPr>
              <w:jc w:val="center"/>
            </w:pPr>
            <w:r>
              <w:t>МБУК «Аскизский РЦКД»</w:t>
            </w:r>
          </w:p>
        </w:tc>
      </w:tr>
      <w:tr w:rsidR="00B023FC" w:rsidRPr="00775D55" w14:paraId="53303398" w14:textId="77777777" w:rsidTr="00895326">
        <w:tblPrEx>
          <w:jc w:val="left"/>
        </w:tblPrEx>
        <w:trPr>
          <w:trHeight w:val="400"/>
        </w:trPr>
        <w:tc>
          <w:tcPr>
            <w:tcW w:w="704" w:type="dxa"/>
          </w:tcPr>
          <w:p w14:paraId="68F49E1A" w14:textId="75D5BD8D" w:rsidR="00B023FC" w:rsidRDefault="00B023FC" w:rsidP="00C572C2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0B6244E8" w14:textId="2598D806" w:rsidR="00B023FC" w:rsidRDefault="00296C3E" w:rsidP="00C572C2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Детский «Тун пайрам»</w:t>
            </w:r>
          </w:p>
        </w:tc>
        <w:tc>
          <w:tcPr>
            <w:tcW w:w="2534" w:type="dxa"/>
          </w:tcPr>
          <w:p w14:paraId="53FA3C9D" w14:textId="24C48C1A" w:rsidR="00B023FC" w:rsidRDefault="00B023FC" w:rsidP="00C572C2">
            <w:pPr>
              <w:jc w:val="center"/>
            </w:pPr>
            <w:r>
              <w:t>2</w:t>
            </w:r>
            <w:r w:rsidR="00296C3E">
              <w:t>0</w:t>
            </w:r>
            <w:r>
              <w:t>.0</w:t>
            </w:r>
            <w:r w:rsidR="00296C3E">
              <w:t>5</w:t>
            </w:r>
            <w:r>
              <w:t>.2022</w:t>
            </w:r>
          </w:p>
        </w:tc>
        <w:tc>
          <w:tcPr>
            <w:tcW w:w="5741" w:type="dxa"/>
          </w:tcPr>
          <w:p w14:paraId="41F4460D" w14:textId="0F66F993" w:rsidR="00B023FC" w:rsidRDefault="00296C3E" w:rsidP="00C572C2">
            <w:pPr>
              <w:jc w:val="center"/>
            </w:pPr>
            <w:r>
              <w:t>МБУК «Аскизский РЦКД»</w:t>
            </w:r>
          </w:p>
        </w:tc>
      </w:tr>
    </w:tbl>
    <w:p w14:paraId="079F2F22" w14:textId="77777777" w:rsidR="0024207E" w:rsidRPr="00132C2A" w:rsidRDefault="0024207E" w:rsidP="008D3BDA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13391"/>
    <w:rsid w:val="000340B7"/>
    <w:rsid w:val="000477E9"/>
    <w:rsid w:val="000836A9"/>
    <w:rsid w:val="00085551"/>
    <w:rsid w:val="000A440A"/>
    <w:rsid w:val="000B60F1"/>
    <w:rsid w:val="000D2DA0"/>
    <w:rsid w:val="000D5C4A"/>
    <w:rsid w:val="000E0C7D"/>
    <w:rsid w:val="000E5CEC"/>
    <w:rsid w:val="000E79E3"/>
    <w:rsid w:val="00104A6B"/>
    <w:rsid w:val="0011183C"/>
    <w:rsid w:val="00132C2A"/>
    <w:rsid w:val="00135396"/>
    <w:rsid w:val="001361EC"/>
    <w:rsid w:val="001428FF"/>
    <w:rsid w:val="00154B53"/>
    <w:rsid w:val="001764D7"/>
    <w:rsid w:val="001B7FD1"/>
    <w:rsid w:val="001D17E2"/>
    <w:rsid w:val="001F05C4"/>
    <w:rsid w:val="00217850"/>
    <w:rsid w:val="00226FFA"/>
    <w:rsid w:val="0024207E"/>
    <w:rsid w:val="00252CAF"/>
    <w:rsid w:val="002618A9"/>
    <w:rsid w:val="00267AAD"/>
    <w:rsid w:val="0027354E"/>
    <w:rsid w:val="00296C3E"/>
    <w:rsid w:val="002B35C4"/>
    <w:rsid w:val="002C0992"/>
    <w:rsid w:val="002C75E2"/>
    <w:rsid w:val="002D60F0"/>
    <w:rsid w:val="00304986"/>
    <w:rsid w:val="003167A3"/>
    <w:rsid w:val="00320875"/>
    <w:rsid w:val="00346B90"/>
    <w:rsid w:val="00353A1F"/>
    <w:rsid w:val="0037674A"/>
    <w:rsid w:val="00390295"/>
    <w:rsid w:val="00393F42"/>
    <w:rsid w:val="003A1778"/>
    <w:rsid w:val="003B3C89"/>
    <w:rsid w:val="003E09DE"/>
    <w:rsid w:val="003E30EB"/>
    <w:rsid w:val="0041347E"/>
    <w:rsid w:val="0046594C"/>
    <w:rsid w:val="00486EBD"/>
    <w:rsid w:val="004A7729"/>
    <w:rsid w:val="004B5E0B"/>
    <w:rsid w:val="004B7723"/>
    <w:rsid w:val="004D2972"/>
    <w:rsid w:val="004D4C52"/>
    <w:rsid w:val="004E40D1"/>
    <w:rsid w:val="004F0843"/>
    <w:rsid w:val="00515FA1"/>
    <w:rsid w:val="00526981"/>
    <w:rsid w:val="0057389D"/>
    <w:rsid w:val="00574BEF"/>
    <w:rsid w:val="00584B2B"/>
    <w:rsid w:val="00597277"/>
    <w:rsid w:val="005B4794"/>
    <w:rsid w:val="005B72E3"/>
    <w:rsid w:val="005D3C53"/>
    <w:rsid w:val="005E43D1"/>
    <w:rsid w:val="006411BB"/>
    <w:rsid w:val="0066694B"/>
    <w:rsid w:val="006F1182"/>
    <w:rsid w:val="006F322D"/>
    <w:rsid w:val="006F370B"/>
    <w:rsid w:val="006F55D3"/>
    <w:rsid w:val="0070153F"/>
    <w:rsid w:val="00704B9F"/>
    <w:rsid w:val="007645EC"/>
    <w:rsid w:val="00770D23"/>
    <w:rsid w:val="00775D55"/>
    <w:rsid w:val="007B3E0A"/>
    <w:rsid w:val="007D2E43"/>
    <w:rsid w:val="00805ED6"/>
    <w:rsid w:val="008215D9"/>
    <w:rsid w:val="0084654A"/>
    <w:rsid w:val="00847B81"/>
    <w:rsid w:val="00850069"/>
    <w:rsid w:val="0085430D"/>
    <w:rsid w:val="00856A17"/>
    <w:rsid w:val="00862EE9"/>
    <w:rsid w:val="00871B0D"/>
    <w:rsid w:val="008836D3"/>
    <w:rsid w:val="00883724"/>
    <w:rsid w:val="00895326"/>
    <w:rsid w:val="00895BFA"/>
    <w:rsid w:val="008C3E04"/>
    <w:rsid w:val="008D3BDA"/>
    <w:rsid w:val="00906260"/>
    <w:rsid w:val="00932130"/>
    <w:rsid w:val="009442CC"/>
    <w:rsid w:val="00946BA0"/>
    <w:rsid w:val="00980A2D"/>
    <w:rsid w:val="00992DF0"/>
    <w:rsid w:val="009E02AC"/>
    <w:rsid w:val="009E7A62"/>
    <w:rsid w:val="009F380C"/>
    <w:rsid w:val="00A13251"/>
    <w:rsid w:val="00A17C15"/>
    <w:rsid w:val="00A50196"/>
    <w:rsid w:val="00A57169"/>
    <w:rsid w:val="00A76092"/>
    <w:rsid w:val="00A8630A"/>
    <w:rsid w:val="00A87587"/>
    <w:rsid w:val="00AA5CB2"/>
    <w:rsid w:val="00AC3B3D"/>
    <w:rsid w:val="00AD5FAD"/>
    <w:rsid w:val="00B023FC"/>
    <w:rsid w:val="00B0751A"/>
    <w:rsid w:val="00B24171"/>
    <w:rsid w:val="00B31A65"/>
    <w:rsid w:val="00B37319"/>
    <w:rsid w:val="00B37C46"/>
    <w:rsid w:val="00B4789D"/>
    <w:rsid w:val="00B807FA"/>
    <w:rsid w:val="00B835F4"/>
    <w:rsid w:val="00BA7FFD"/>
    <w:rsid w:val="00BB6E2A"/>
    <w:rsid w:val="00BC03FE"/>
    <w:rsid w:val="00BE000F"/>
    <w:rsid w:val="00BE1CFA"/>
    <w:rsid w:val="00BE2983"/>
    <w:rsid w:val="00BF0F7F"/>
    <w:rsid w:val="00C01BDE"/>
    <w:rsid w:val="00C10833"/>
    <w:rsid w:val="00C2122C"/>
    <w:rsid w:val="00C2515A"/>
    <w:rsid w:val="00C572C2"/>
    <w:rsid w:val="00C62274"/>
    <w:rsid w:val="00C67AFF"/>
    <w:rsid w:val="00CA59EE"/>
    <w:rsid w:val="00CD167C"/>
    <w:rsid w:val="00CE7726"/>
    <w:rsid w:val="00CF1889"/>
    <w:rsid w:val="00CF2E66"/>
    <w:rsid w:val="00D16654"/>
    <w:rsid w:val="00D349B0"/>
    <w:rsid w:val="00D61986"/>
    <w:rsid w:val="00D70EEB"/>
    <w:rsid w:val="00D760F7"/>
    <w:rsid w:val="00D807BD"/>
    <w:rsid w:val="00DA48BB"/>
    <w:rsid w:val="00DB1AFA"/>
    <w:rsid w:val="00DB5AC6"/>
    <w:rsid w:val="00DC2030"/>
    <w:rsid w:val="00E2130A"/>
    <w:rsid w:val="00E23C61"/>
    <w:rsid w:val="00E3114F"/>
    <w:rsid w:val="00E33B21"/>
    <w:rsid w:val="00E61765"/>
    <w:rsid w:val="00E968E6"/>
    <w:rsid w:val="00E96B4A"/>
    <w:rsid w:val="00E97E22"/>
    <w:rsid w:val="00EF5DD8"/>
    <w:rsid w:val="00F14280"/>
    <w:rsid w:val="00F20A19"/>
    <w:rsid w:val="00F37EEE"/>
    <w:rsid w:val="00F85FDA"/>
    <w:rsid w:val="00F95430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267AAD"/>
    <w:rPr>
      <w:b/>
      <w:bCs/>
    </w:rPr>
  </w:style>
  <w:style w:type="paragraph" w:styleId="ac">
    <w:name w:val="Body Text"/>
    <w:basedOn w:val="a"/>
    <w:link w:val="ad"/>
    <w:rsid w:val="00775D55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d">
    <w:name w:val="Основной текст Знак"/>
    <w:basedOn w:val="a0"/>
    <w:link w:val="ac"/>
    <w:rsid w:val="00775D55"/>
    <w:rPr>
      <w:rFonts w:ascii="Arial" w:eastAsia="Arial" w:hAnsi="Arial" w:cs="Times New Roman"/>
      <w:sz w:val="20"/>
      <w:szCs w:val="20"/>
      <w:lang w:eastAsia="ru-RU"/>
    </w:rPr>
  </w:style>
  <w:style w:type="table" w:customStyle="1" w:styleId="11">
    <w:name w:val="Сетка таблицы11"/>
    <w:basedOn w:val="a1"/>
    <w:next w:val="a3"/>
    <w:uiPriority w:val="39"/>
    <w:rsid w:val="00C57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96</cp:revision>
  <cp:lastPrinted>2022-04-18T01:21:00Z</cp:lastPrinted>
  <dcterms:created xsi:type="dcterms:W3CDTF">2020-09-25T04:57:00Z</dcterms:created>
  <dcterms:modified xsi:type="dcterms:W3CDTF">2023-02-02T07:24:00Z</dcterms:modified>
</cp:coreProperties>
</file>