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0" w:rsidRDefault="00953F7A" w:rsidP="00953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A0">
        <w:rPr>
          <w:rFonts w:ascii="Times New Roman" w:hAnsi="Times New Roman" w:cs="Times New Roman"/>
          <w:b/>
          <w:sz w:val="24"/>
          <w:szCs w:val="24"/>
        </w:rPr>
        <w:t xml:space="preserve">Уважаемые граждане, </w:t>
      </w:r>
    </w:p>
    <w:p w:rsidR="00953F7A" w:rsidRPr="005E0BA0" w:rsidRDefault="00953F7A" w:rsidP="00953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A0">
        <w:rPr>
          <w:rFonts w:ascii="Times New Roman" w:hAnsi="Times New Roman" w:cs="Times New Roman"/>
          <w:b/>
          <w:sz w:val="24"/>
          <w:szCs w:val="24"/>
        </w:rPr>
        <w:t>имеющие право на льготу по оплате арендной платы</w:t>
      </w:r>
      <w:r w:rsidR="004611B0" w:rsidRPr="005E0BA0">
        <w:rPr>
          <w:rFonts w:ascii="Times New Roman" w:hAnsi="Times New Roman" w:cs="Times New Roman"/>
          <w:b/>
          <w:sz w:val="24"/>
          <w:szCs w:val="24"/>
        </w:rPr>
        <w:t xml:space="preserve"> за землю</w:t>
      </w:r>
      <w:r w:rsidRPr="005E0BA0">
        <w:rPr>
          <w:rFonts w:ascii="Times New Roman" w:hAnsi="Times New Roman" w:cs="Times New Roman"/>
          <w:b/>
          <w:sz w:val="24"/>
          <w:szCs w:val="24"/>
        </w:rPr>
        <w:t>!</w:t>
      </w:r>
    </w:p>
    <w:p w:rsidR="005E0BA0" w:rsidRDefault="005E0BA0" w:rsidP="005E0B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 граждан, заключивших договор аренды земельного участка</w:t>
      </w:r>
      <w:r w:rsidR="009C3F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1 января текущего года ежегодно направляют заявление на имя Главы Администрации Аскизского района Республике Хакасия о предоставлении льготы по оплате арендной платы </w:t>
      </w:r>
      <w:r w:rsidRPr="006A556C">
        <w:rPr>
          <w:rFonts w:ascii="Times New Roman" w:hAnsi="Times New Roman" w:cs="Times New Roman"/>
          <w:b/>
          <w:sz w:val="24"/>
          <w:szCs w:val="24"/>
        </w:rPr>
        <w:t>в срок до 1 июня текущего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(основание постановление №5-п от 10.01.2019 г.). 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граждан,</w:t>
      </w:r>
      <w:r w:rsidR="004611B0">
        <w:rPr>
          <w:rFonts w:ascii="Times New Roman" w:hAnsi="Times New Roman" w:cs="Times New Roman"/>
          <w:sz w:val="24"/>
          <w:szCs w:val="24"/>
        </w:rPr>
        <w:t xml:space="preserve"> имеющие право на получение льготы по оплате арендной платы за землю: 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1B0">
        <w:rPr>
          <w:rFonts w:ascii="Times New Roman" w:hAnsi="Times New Roman" w:cs="Times New Roman"/>
          <w:sz w:val="24"/>
          <w:szCs w:val="24"/>
        </w:rPr>
        <w:t>участники ВОВ и ветераны боевых действий</w:t>
      </w:r>
      <w:r w:rsidR="00953F7A">
        <w:rPr>
          <w:rFonts w:ascii="Times New Roman" w:hAnsi="Times New Roman" w:cs="Times New Roman"/>
          <w:sz w:val="24"/>
          <w:szCs w:val="24"/>
        </w:rPr>
        <w:t xml:space="preserve">, </w:t>
      </w:r>
      <w:r w:rsidR="004611B0">
        <w:rPr>
          <w:rFonts w:ascii="Times New Roman" w:hAnsi="Times New Roman" w:cs="Times New Roman"/>
          <w:sz w:val="24"/>
          <w:szCs w:val="24"/>
        </w:rPr>
        <w:t>определенных ФЗ от 12.01.1995 № 5-ФЗ «О ветеранах»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Почетные граждане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граждане, являющиеся пенсионерами по старости;  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малоимущие граждане (совокупный доход которых на одного члена семьи ниже прожиточного минимума);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крестьянско (фермерского) хозяйства;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сельхозпроизводители;</w:t>
      </w:r>
    </w:p>
    <w:p w:rsidR="00295DB1" w:rsidRDefault="00295DB1" w:rsidP="0095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коренные малочисленным народам шорцам</w:t>
      </w:r>
      <w:r w:rsidR="005E0BA0">
        <w:rPr>
          <w:rFonts w:ascii="Times New Roman" w:hAnsi="Times New Roman" w:cs="Times New Roman"/>
          <w:sz w:val="24"/>
          <w:szCs w:val="24"/>
        </w:rPr>
        <w:t xml:space="preserve"> в местах постоянного проживания коренных малочисленных народов.</w:t>
      </w:r>
    </w:p>
    <w:p w:rsidR="00953F7A" w:rsidRDefault="00953F7A" w:rsidP="00953F7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72B">
        <w:rPr>
          <w:rFonts w:ascii="Times New Roman" w:hAnsi="Times New Roman" w:cs="Times New Roman"/>
          <w:sz w:val="24"/>
          <w:szCs w:val="24"/>
        </w:rPr>
        <w:t>Получить консультацию по вопросам арендной платы за земельный участок, либо уточнить сумму, подлежащую оплате  можно по телефону 8 (390-45) 9-2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427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A7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F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A7F6E">
        <w:rPr>
          <w:rFonts w:ascii="Times New Roman" w:hAnsi="Times New Roman" w:cs="Times New Roman"/>
          <w:sz w:val="24"/>
          <w:szCs w:val="24"/>
        </w:rPr>
        <w:t>. 208 здания Администрации района.</w:t>
      </w:r>
    </w:p>
    <w:p w:rsidR="002271C2" w:rsidRDefault="002271C2" w:rsidP="00953F7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1C2" w:rsidRDefault="002271C2" w:rsidP="00227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2271C2" w:rsidRDefault="002271C2" w:rsidP="002271C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Аскизского района уведомляет Вас о необходимости оплаты по договорам аренды земельных участков в срок до 15.06.20</w:t>
      </w:r>
      <w:r w:rsidR="003A763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неисполнении Вами  обязанности по  уплате арендной платы в установл</w:t>
      </w:r>
      <w:r w:rsidR="003A76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нный  срок,  указанная задолженность будет взыскана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-исковом порядке.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же будет начислена пеня от суммы просроченной задолженности за каждый день просрочки.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1C2" w:rsidRDefault="002271C2" w:rsidP="002271C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 сообщаем, что невнесение  арендной платы более двух раз подряд по истечении установленного договором срока платежа является основанием для  досрочного расторжения договора аренды по требованию арендодателя  в соответствии  со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статьей 619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ГК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C2" w:rsidRDefault="002271C2" w:rsidP="002271C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по вопросам арендной платы за земельный участок, либо уточнить сумму, подлежащую оплате  можно по </w:t>
      </w:r>
      <w:r w:rsidR="005A7F6E">
        <w:rPr>
          <w:rFonts w:ascii="Times New Roman" w:hAnsi="Times New Roman" w:cs="Times New Roman"/>
          <w:sz w:val="24"/>
          <w:szCs w:val="24"/>
        </w:rPr>
        <w:t xml:space="preserve">телефону 8 (390-45) 9-20-22, </w:t>
      </w:r>
      <w:proofErr w:type="spellStart"/>
      <w:r w:rsidR="005A7F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A7F6E">
        <w:rPr>
          <w:rFonts w:ascii="Times New Roman" w:hAnsi="Times New Roman" w:cs="Times New Roman"/>
          <w:sz w:val="24"/>
          <w:szCs w:val="24"/>
        </w:rPr>
        <w:t>. 208 здания Администрации района.</w:t>
      </w:r>
      <w:bookmarkStart w:id="0" w:name="_GoBack"/>
      <w:bookmarkEnd w:id="0"/>
    </w:p>
    <w:p w:rsidR="002271C2" w:rsidRDefault="002271C2" w:rsidP="002271C2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2271C2" w:rsidRPr="006A556C" w:rsidRDefault="002271C2" w:rsidP="00953F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853" w:rsidRDefault="00846853"/>
    <w:sectPr w:rsidR="0084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A"/>
    <w:rsid w:val="000B024F"/>
    <w:rsid w:val="002271C2"/>
    <w:rsid w:val="00295DB1"/>
    <w:rsid w:val="003A763A"/>
    <w:rsid w:val="00405AC7"/>
    <w:rsid w:val="004611B0"/>
    <w:rsid w:val="005A7F6E"/>
    <w:rsid w:val="005E0BA0"/>
    <w:rsid w:val="00846853"/>
    <w:rsid w:val="00953F7A"/>
    <w:rsid w:val="009C3F60"/>
    <w:rsid w:val="00A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58C538C4A97D486D1406ECFDEF3007E594A8E8C524501018C0CED97AC5F156D3F70724238AA021W0Z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КУМИ11</dc:creator>
  <cp:lastModifiedBy>КУМИ11</cp:lastModifiedBy>
  <cp:revision>4</cp:revision>
  <cp:lastPrinted>2020-03-13T08:08:00Z</cp:lastPrinted>
  <dcterms:created xsi:type="dcterms:W3CDTF">2020-03-13T08:09:00Z</dcterms:created>
  <dcterms:modified xsi:type="dcterms:W3CDTF">2021-02-04T04:28:00Z</dcterms:modified>
</cp:coreProperties>
</file>