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AA" w:rsidRDefault="006373AA" w:rsidP="006373AA">
      <w:pPr>
        <w:jc w:val="both"/>
        <w:rPr>
          <w:sz w:val="26"/>
          <w:szCs w:val="26"/>
        </w:rPr>
      </w:pPr>
    </w:p>
    <w:p w:rsidR="0081058D" w:rsidRDefault="0081058D" w:rsidP="006373AA">
      <w:pPr>
        <w:jc w:val="both"/>
        <w:rPr>
          <w:sz w:val="26"/>
          <w:szCs w:val="26"/>
        </w:rPr>
      </w:pPr>
      <w:bookmarkStart w:id="0" w:name="_GoBack"/>
      <w:bookmarkEnd w:id="0"/>
    </w:p>
    <w:p w:rsidR="006373AA" w:rsidRPr="0043600E" w:rsidRDefault="006373AA" w:rsidP="006373AA">
      <w:pPr>
        <w:jc w:val="both"/>
        <w:rPr>
          <w:sz w:val="26"/>
          <w:szCs w:val="26"/>
        </w:rPr>
      </w:pPr>
      <w:r>
        <w:rPr>
          <w:noProof/>
        </w:rPr>
        <w:drawing>
          <wp:anchor distT="0" distB="0" distL="114300" distR="114300" simplePos="0" relativeHeight="251659264" behindDoc="0" locked="0" layoutInCell="1" allowOverlap="1">
            <wp:simplePos x="0" y="0"/>
            <wp:positionH relativeFrom="column">
              <wp:posOffset>2730500</wp:posOffset>
            </wp:positionH>
            <wp:positionV relativeFrom="paragraph">
              <wp:posOffset>-189865</wp:posOffset>
            </wp:positionV>
            <wp:extent cx="457200" cy="571500"/>
            <wp:effectExtent l="19050" t="0" r="0" b="0"/>
            <wp:wrapSquare wrapText="bothSides"/>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cstate="print"/>
                    <a:srcRect/>
                    <a:stretch>
                      <a:fillRect/>
                    </a:stretch>
                  </pic:blipFill>
                  <pic:spPr bwMode="auto">
                    <a:xfrm>
                      <a:off x="0" y="0"/>
                      <a:ext cx="457200" cy="571500"/>
                    </a:xfrm>
                    <a:prstGeom prst="rect">
                      <a:avLst/>
                    </a:prstGeom>
                    <a:noFill/>
                  </pic:spPr>
                </pic:pic>
              </a:graphicData>
            </a:graphic>
          </wp:anchor>
        </w:drawing>
      </w:r>
    </w:p>
    <w:tbl>
      <w:tblPr>
        <w:tblW w:w="9639" w:type="dxa"/>
        <w:tblInd w:w="-106" w:type="dxa"/>
        <w:tblLayout w:type="fixed"/>
        <w:tblLook w:val="00A0"/>
      </w:tblPr>
      <w:tblGrid>
        <w:gridCol w:w="3258"/>
        <w:gridCol w:w="853"/>
        <w:gridCol w:w="1603"/>
        <w:gridCol w:w="804"/>
        <w:gridCol w:w="3121"/>
      </w:tblGrid>
      <w:tr w:rsidR="006373AA" w:rsidRPr="0043600E" w:rsidTr="003B6424">
        <w:trPr>
          <w:trHeight w:val="1092"/>
        </w:trPr>
        <w:tc>
          <w:tcPr>
            <w:tcW w:w="4111" w:type="dxa"/>
            <w:gridSpan w:val="2"/>
            <w:vAlign w:val="bottom"/>
          </w:tcPr>
          <w:p w:rsidR="006373AA" w:rsidRPr="0043600E" w:rsidRDefault="006373AA" w:rsidP="003B6424">
            <w:pPr>
              <w:jc w:val="center"/>
              <w:rPr>
                <w:b/>
                <w:bCs/>
                <w:sz w:val="24"/>
                <w:szCs w:val="24"/>
              </w:rPr>
            </w:pPr>
            <w:r w:rsidRPr="0043600E">
              <w:rPr>
                <w:b/>
                <w:bCs/>
                <w:sz w:val="24"/>
                <w:szCs w:val="24"/>
              </w:rPr>
              <w:t>РОССИЙСКАЯФЕДЕРАЦИЯ</w:t>
            </w:r>
          </w:p>
          <w:p w:rsidR="006373AA" w:rsidRPr="0043600E" w:rsidRDefault="006373AA" w:rsidP="003B6424">
            <w:pPr>
              <w:shd w:val="clear" w:color="auto" w:fill="FFFFFF"/>
              <w:jc w:val="center"/>
              <w:rPr>
                <w:b/>
                <w:bCs/>
                <w:sz w:val="24"/>
                <w:szCs w:val="24"/>
              </w:rPr>
            </w:pPr>
            <w:r w:rsidRPr="0043600E">
              <w:rPr>
                <w:b/>
                <w:bCs/>
                <w:sz w:val="24"/>
                <w:szCs w:val="24"/>
              </w:rPr>
              <w:t>АДМИНИСТРАЦИЯ</w:t>
            </w:r>
          </w:p>
          <w:p w:rsidR="006373AA" w:rsidRPr="0043600E" w:rsidRDefault="006373AA" w:rsidP="003B6424">
            <w:pPr>
              <w:jc w:val="center"/>
              <w:rPr>
                <w:b/>
                <w:bCs/>
                <w:sz w:val="24"/>
                <w:szCs w:val="24"/>
              </w:rPr>
            </w:pPr>
            <w:r w:rsidRPr="0043600E">
              <w:rPr>
                <w:b/>
                <w:bCs/>
                <w:sz w:val="24"/>
                <w:szCs w:val="24"/>
              </w:rPr>
              <w:t>АСКИЗСКОГО РАЙОНА</w:t>
            </w:r>
            <w:r>
              <w:rPr>
                <w:b/>
                <w:bCs/>
                <w:sz w:val="24"/>
                <w:szCs w:val="24"/>
              </w:rPr>
              <w:t xml:space="preserve"> РЕСПУБЛИКИ</w:t>
            </w:r>
            <w:r w:rsidRPr="0043600E">
              <w:rPr>
                <w:b/>
                <w:bCs/>
                <w:sz w:val="24"/>
                <w:szCs w:val="24"/>
              </w:rPr>
              <w:t>ХАКАСИЯ</w:t>
            </w:r>
          </w:p>
        </w:tc>
        <w:tc>
          <w:tcPr>
            <w:tcW w:w="1603" w:type="dxa"/>
            <w:vAlign w:val="bottom"/>
          </w:tcPr>
          <w:p w:rsidR="006373AA" w:rsidRPr="0043600E" w:rsidRDefault="006373AA" w:rsidP="003B6424">
            <w:pPr>
              <w:jc w:val="center"/>
              <w:rPr>
                <w:b/>
                <w:bCs/>
                <w:sz w:val="24"/>
                <w:szCs w:val="24"/>
              </w:rPr>
            </w:pPr>
          </w:p>
        </w:tc>
        <w:tc>
          <w:tcPr>
            <w:tcW w:w="3925" w:type="dxa"/>
            <w:gridSpan w:val="2"/>
            <w:vAlign w:val="bottom"/>
          </w:tcPr>
          <w:p w:rsidR="006373AA" w:rsidRPr="0043600E" w:rsidRDefault="006373AA" w:rsidP="003B6424">
            <w:pPr>
              <w:jc w:val="center"/>
              <w:rPr>
                <w:b/>
                <w:bCs/>
                <w:sz w:val="24"/>
                <w:szCs w:val="24"/>
              </w:rPr>
            </w:pPr>
            <w:r w:rsidRPr="0043600E">
              <w:rPr>
                <w:b/>
                <w:bCs/>
                <w:sz w:val="24"/>
                <w:szCs w:val="24"/>
              </w:rPr>
              <w:t>РОССИЯ ФЕДЕРАЦИЯЗЫ</w:t>
            </w:r>
          </w:p>
          <w:p w:rsidR="006373AA" w:rsidRPr="00DF5FCC" w:rsidRDefault="006373AA" w:rsidP="003B6424">
            <w:pPr>
              <w:jc w:val="center"/>
              <w:rPr>
                <w:b/>
                <w:bCs/>
                <w:sz w:val="24"/>
                <w:szCs w:val="24"/>
              </w:rPr>
            </w:pPr>
            <w:r w:rsidRPr="0043600E">
              <w:rPr>
                <w:b/>
                <w:bCs/>
                <w:sz w:val="24"/>
                <w:szCs w:val="24"/>
              </w:rPr>
              <w:t xml:space="preserve">ХАКАС </w:t>
            </w:r>
            <w:r>
              <w:rPr>
                <w:b/>
                <w:bCs/>
                <w:sz w:val="24"/>
                <w:szCs w:val="24"/>
              </w:rPr>
              <w:t xml:space="preserve"> РЕСПУБЛИКАЗЫНЫН</w:t>
            </w:r>
          </w:p>
          <w:p w:rsidR="006373AA" w:rsidRPr="0043600E" w:rsidRDefault="006373AA" w:rsidP="003B6424">
            <w:pPr>
              <w:jc w:val="center"/>
              <w:rPr>
                <w:b/>
                <w:bCs/>
                <w:sz w:val="24"/>
                <w:szCs w:val="24"/>
              </w:rPr>
            </w:pPr>
            <w:r w:rsidRPr="0043600E">
              <w:rPr>
                <w:b/>
                <w:bCs/>
                <w:sz w:val="24"/>
                <w:szCs w:val="24"/>
              </w:rPr>
              <w:t>АСХЫС АЙМА</w:t>
            </w:r>
            <w:proofErr w:type="gramStart"/>
            <w:r>
              <w:rPr>
                <w:b/>
                <w:bCs/>
                <w:sz w:val="24"/>
                <w:szCs w:val="24"/>
                <w:lang w:val="en-US"/>
              </w:rPr>
              <w:t>F</w:t>
            </w:r>
            <w:proofErr w:type="gramEnd"/>
            <w:r>
              <w:rPr>
                <w:b/>
                <w:bCs/>
                <w:sz w:val="24"/>
                <w:szCs w:val="24"/>
              </w:rPr>
              <w:t>Ы</w:t>
            </w:r>
            <w:r w:rsidRPr="0043600E">
              <w:rPr>
                <w:b/>
                <w:bCs/>
                <w:sz w:val="24"/>
                <w:szCs w:val="24"/>
              </w:rPr>
              <w:t>НЫН</w:t>
            </w:r>
          </w:p>
          <w:p w:rsidR="006373AA" w:rsidRPr="0043600E" w:rsidRDefault="006373AA" w:rsidP="003B6424">
            <w:pPr>
              <w:jc w:val="center"/>
              <w:rPr>
                <w:b/>
                <w:bCs/>
                <w:sz w:val="24"/>
                <w:szCs w:val="24"/>
              </w:rPr>
            </w:pPr>
            <w:r w:rsidRPr="0043600E">
              <w:rPr>
                <w:b/>
                <w:bCs/>
                <w:sz w:val="24"/>
                <w:szCs w:val="24"/>
              </w:rPr>
              <w:t>УСТА</w:t>
            </w:r>
            <w:proofErr w:type="gramStart"/>
            <w:r w:rsidRPr="0043600E">
              <w:rPr>
                <w:b/>
                <w:bCs/>
                <w:sz w:val="24"/>
                <w:szCs w:val="24"/>
                <w:lang w:val="en-US"/>
              </w:rPr>
              <w:t>F</w:t>
            </w:r>
            <w:proofErr w:type="gramEnd"/>
            <w:r w:rsidRPr="0043600E">
              <w:rPr>
                <w:b/>
                <w:bCs/>
                <w:sz w:val="24"/>
                <w:szCs w:val="24"/>
              </w:rPr>
              <w:t>-ПАСТАА</w:t>
            </w:r>
          </w:p>
        </w:tc>
      </w:tr>
      <w:tr w:rsidR="006373AA" w:rsidRPr="0043600E" w:rsidTr="003B6424">
        <w:tc>
          <w:tcPr>
            <w:tcW w:w="3258" w:type="dxa"/>
          </w:tcPr>
          <w:p w:rsidR="006373AA" w:rsidRPr="0043600E" w:rsidRDefault="006373AA" w:rsidP="003B6424">
            <w:pPr>
              <w:jc w:val="center"/>
              <w:rPr>
                <w:b/>
                <w:bCs/>
                <w:sz w:val="22"/>
                <w:szCs w:val="22"/>
              </w:rPr>
            </w:pPr>
          </w:p>
        </w:tc>
        <w:tc>
          <w:tcPr>
            <w:tcW w:w="3260" w:type="dxa"/>
            <w:gridSpan w:val="3"/>
          </w:tcPr>
          <w:p w:rsidR="006373AA" w:rsidRPr="0043600E" w:rsidRDefault="006373AA" w:rsidP="003B6424">
            <w:pPr>
              <w:jc w:val="both"/>
              <w:rPr>
                <w:sz w:val="22"/>
                <w:szCs w:val="22"/>
              </w:rPr>
            </w:pPr>
          </w:p>
          <w:p w:rsidR="006373AA" w:rsidRPr="0043600E" w:rsidRDefault="006373AA" w:rsidP="003B6424">
            <w:pPr>
              <w:jc w:val="both"/>
              <w:rPr>
                <w:sz w:val="22"/>
                <w:szCs w:val="22"/>
              </w:rPr>
            </w:pPr>
          </w:p>
          <w:p w:rsidR="006373AA" w:rsidRPr="0043600E" w:rsidRDefault="006373AA" w:rsidP="003B6424">
            <w:pPr>
              <w:jc w:val="center"/>
              <w:rPr>
                <w:b/>
                <w:bCs/>
                <w:sz w:val="30"/>
                <w:szCs w:val="30"/>
              </w:rPr>
            </w:pPr>
            <w:r w:rsidRPr="0043600E">
              <w:rPr>
                <w:b/>
                <w:bCs/>
                <w:sz w:val="30"/>
                <w:szCs w:val="30"/>
              </w:rPr>
              <w:t>ПОСТАНОВЛЕНИЕ</w:t>
            </w:r>
          </w:p>
        </w:tc>
        <w:tc>
          <w:tcPr>
            <w:tcW w:w="3121" w:type="dxa"/>
          </w:tcPr>
          <w:p w:rsidR="006373AA" w:rsidRPr="0043600E" w:rsidRDefault="006373AA" w:rsidP="003B6424">
            <w:pPr>
              <w:jc w:val="center"/>
              <w:rPr>
                <w:b/>
                <w:bCs/>
                <w:sz w:val="22"/>
                <w:szCs w:val="22"/>
              </w:rPr>
            </w:pPr>
          </w:p>
        </w:tc>
      </w:tr>
      <w:tr w:rsidR="006373AA" w:rsidRPr="0043600E" w:rsidTr="003B6424">
        <w:trPr>
          <w:trHeight w:val="1185"/>
        </w:trPr>
        <w:tc>
          <w:tcPr>
            <w:tcW w:w="3258" w:type="dxa"/>
          </w:tcPr>
          <w:p w:rsidR="006373AA" w:rsidRPr="0043600E" w:rsidRDefault="006373AA" w:rsidP="003B6424">
            <w:pPr>
              <w:jc w:val="both"/>
              <w:rPr>
                <w:b/>
                <w:bCs/>
                <w:sz w:val="24"/>
                <w:szCs w:val="24"/>
              </w:rPr>
            </w:pPr>
          </w:p>
          <w:p w:rsidR="006373AA" w:rsidRPr="0043600E" w:rsidRDefault="00F37575" w:rsidP="00F37575">
            <w:pPr>
              <w:ind w:left="106"/>
              <w:jc w:val="both"/>
              <w:rPr>
                <w:sz w:val="24"/>
                <w:szCs w:val="24"/>
              </w:rPr>
            </w:pPr>
            <w:r>
              <w:rPr>
                <w:sz w:val="24"/>
                <w:szCs w:val="24"/>
              </w:rPr>
              <w:t xml:space="preserve">  </w:t>
            </w:r>
            <w:r w:rsidR="00081994">
              <w:rPr>
                <w:sz w:val="24"/>
                <w:szCs w:val="24"/>
              </w:rPr>
              <w:t>о</w:t>
            </w:r>
            <w:r w:rsidR="006373AA" w:rsidRPr="0043600E">
              <w:rPr>
                <w:sz w:val="24"/>
                <w:szCs w:val="24"/>
              </w:rPr>
              <w:t>т</w:t>
            </w:r>
            <w:r w:rsidR="00081994">
              <w:rPr>
                <w:sz w:val="24"/>
                <w:szCs w:val="24"/>
              </w:rPr>
              <w:t xml:space="preserve"> 17.02.2021</w:t>
            </w:r>
            <w:r w:rsidR="00942D9E">
              <w:rPr>
                <w:sz w:val="24"/>
                <w:szCs w:val="24"/>
              </w:rPr>
              <w:t xml:space="preserve"> </w:t>
            </w:r>
          </w:p>
          <w:p w:rsidR="006373AA" w:rsidRPr="0043600E" w:rsidRDefault="006373AA" w:rsidP="003B6424">
            <w:pPr>
              <w:jc w:val="both"/>
              <w:rPr>
                <w:sz w:val="24"/>
                <w:szCs w:val="24"/>
              </w:rPr>
            </w:pPr>
          </w:p>
        </w:tc>
        <w:tc>
          <w:tcPr>
            <w:tcW w:w="3260" w:type="dxa"/>
            <w:gridSpan w:val="3"/>
          </w:tcPr>
          <w:p w:rsidR="006373AA" w:rsidRPr="0043600E" w:rsidRDefault="006373AA" w:rsidP="003B6424">
            <w:pPr>
              <w:jc w:val="both"/>
              <w:rPr>
                <w:sz w:val="24"/>
                <w:szCs w:val="24"/>
              </w:rPr>
            </w:pPr>
          </w:p>
          <w:p w:rsidR="006373AA" w:rsidRPr="0043600E" w:rsidRDefault="00F37575" w:rsidP="003B6424">
            <w:pPr>
              <w:jc w:val="center"/>
              <w:rPr>
                <w:sz w:val="24"/>
                <w:szCs w:val="24"/>
              </w:rPr>
            </w:pPr>
            <w:r>
              <w:rPr>
                <w:sz w:val="24"/>
                <w:szCs w:val="24"/>
              </w:rPr>
              <w:t xml:space="preserve">  </w:t>
            </w:r>
            <w:r w:rsidR="006373AA" w:rsidRPr="0043600E">
              <w:rPr>
                <w:sz w:val="24"/>
                <w:szCs w:val="24"/>
              </w:rPr>
              <w:t>с.</w:t>
            </w:r>
            <w:r w:rsidR="00D55FA5">
              <w:rPr>
                <w:sz w:val="24"/>
                <w:szCs w:val="24"/>
              </w:rPr>
              <w:t xml:space="preserve"> </w:t>
            </w:r>
            <w:r w:rsidR="006373AA" w:rsidRPr="0043600E">
              <w:rPr>
                <w:sz w:val="24"/>
                <w:szCs w:val="24"/>
              </w:rPr>
              <w:t>Аскиз</w:t>
            </w:r>
          </w:p>
        </w:tc>
        <w:tc>
          <w:tcPr>
            <w:tcW w:w="3121" w:type="dxa"/>
          </w:tcPr>
          <w:p w:rsidR="006373AA" w:rsidRPr="0043600E" w:rsidRDefault="006373AA" w:rsidP="003B6424">
            <w:pPr>
              <w:jc w:val="center"/>
              <w:rPr>
                <w:b/>
                <w:bCs/>
                <w:sz w:val="24"/>
                <w:szCs w:val="24"/>
              </w:rPr>
            </w:pPr>
          </w:p>
          <w:p w:rsidR="006373AA" w:rsidRPr="0043600E" w:rsidRDefault="006373AA" w:rsidP="00852DB3">
            <w:pPr>
              <w:jc w:val="both"/>
              <w:rPr>
                <w:sz w:val="24"/>
                <w:szCs w:val="24"/>
              </w:rPr>
            </w:pPr>
            <w:r w:rsidRPr="0043600E">
              <w:rPr>
                <w:sz w:val="24"/>
                <w:szCs w:val="24"/>
              </w:rPr>
              <w:t xml:space="preserve">           </w:t>
            </w:r>
            <w:r w:rsidR="00F37575">
              <w:rPr>
                <w:sz w:val="24"/>
                <w:szCs w:val="24"/>
              </w:rPr>
              <w:t xml:space="preserve">                  </w:t>
            </w:r>
            <w:r w:rsidRPr="0043600E">
              <w:rPr>
                <w:sz w:val="24"/>
                <w:szCs w:val="24"/>
              </w:rPr>
              <w:t xml:space="preserve"> № </w:t>
            </w:r>
            <w:r w:rsidR="00081994">
              <w:rPr>
                <w:sz w:val="24"/>
                <w:szCs w:val="24"/>
              </w:rPr>
              <w:t>109-п</w:t>
            </w:r>
          </w:p>
        </w:tc>
      </w:tr>
    </w:tbl>
    <w:p w:rsidR="006373AA" w:rsidRDefault="006373AA" w:rsidP="002B6679">
      <w:pPr>
        <w:ind w:right="2977"/>
        <w:jc w:val="both"/>
        <w:rPr>
          <w:b/>
          <w:sz w:val="26"/>
          <w:szCs w:val="26"/>
        </w:rPr>
      </w:pPr>
      <w:r w:rsidRPr="00DF5FCC">
        <w:rPr>
          <w:b/>
          <w:sz w:val="26"/>
          <w:szCs w:val="26"/>
        </w:rPr>
        <w:t xml:space="preserve">Об </w:t>
      </w:r>
      <w:r w:rsidR="002B6679">
        <w:rPr>
          <w:b/>
          <w:sz w:val="26"/>
          <w:szCs w:val="26"/>
        </w:rPr>
        <w:t xml:space="preserve">утверждении отчета о </w:t>
      </w:r>
      <w:r w:rsidRPr="00DF5FCC">
        <w:rPr>
          <w:b/>
          <w:sz w:val="26"/>
          <w:szCs w:val="26"/>
        </w:rPr>
        <w:t>реализации</w:t>
      </w:r>
      <w:r w:rsidR="002B6679">
        <w:rPr>
          <w:b/>
          <w:sz w:val="26"/>
          <w:szCs w:val="26"/>
        </w:rPr>
        <w:t xml:space="preserve"> </w:t>
      </w:r>
      <w:r w:rsidR="0037780F">
        <w:rPr>
          <w:b/>
          <w:sz w:val="26"/>
          <w:szCs w:val="26"/>
        </w:rPr>
        <w:t>М</w:t>
      </w:r>
      <w:r w:rsidR="00296D1C">
        <w:rPr>
          <w:b/>
          <w:sz w:val="26"/>
          <w:szCs w:val="26"/>
        </w:rPr>
        <w:t xml:space="preserve">униципальной </w:t>
      </w:r>
      <w:r w:rsidRPr="00DF5FCC">
        <w:rPr>
          <w:b/>
          <w:sz w:val="26"/>
          <w:szCs w:val="26"/>
        </w:rPr>
        <w:t>программы</w:t>
      </w:r>
      <w:r w:rsidR="002B6679">
        <w:rPr>
          <w:b/>
          <w:sz w:val="26"/>
          <w:szCs w:val="26"/>
        </w:rPr>
        <w:t xml:space="preserve"> </w:t>
      </w:r>
      <w:r w:rsidRPr="00DF5FCC">
        <w:rPr>
          <w:b/>
          <w:sz w:val="26"/>
          <w:szCs w:val="26"/>
        </w:rPr>
        <w:t>«Со</w:t>
      </w:r>
      <w:r w:rsidR="00296D1C">
        <w:rPr>
          <w:b/>
          <w:sz w:val="26"/>
          <w:szCs w:val="26"/>
        </w:rPr>
        <w:t>вершенствование и развитие</w:t>
      </w:r>
      <w:r w:rsidR="002B6679">
        <w:rPr>
          <w:b/>
          <w:sz w:val="26"/>
          <w:szCs w:val="26"/>
        </w:rPr>
        <w:t xml:space="preserve"> </w:t>
      </w:r>
      <w:r w:rsidR="00296D1C">
        <w:rPr>
          <w:b/>
          <w:sz w:val="26"/>
          <w:szCs w:val="26"/>
        </w:rPr>
        <w:t>автомобильных дорог муниципального</w:t>
      </w:r>
      <w:r w:rsidR="002B6679">
        <w:rPr>
          <w:b/>
          <w:sz w:val="26"/>
          <w:szCs w:val="26"/>
        </w:rPr>
        <w:t xml:space="preserve"> </w:t>
      </w:r>
      <w:r w:rsidR="00296D1C">
        <w:rPr>
          <w:b/>
          <w:sz w:val="26"/>
          <w:szCs w:val="26"/>
        </w:rPr>
        <w:t>образования</w:t>
      </w:r>
      <w:r w:rsidR="002B6679">
        <w:rPr>
          <w:b/>
          <w:sz w:val="26"/>
          <w:szCs w:val="26"/>
        </w:rPr>
        <w:t xml:space="preserve"> </w:t>
      </w:r>
      <w:r w:rsidR="00296D1C">
        <w:rPr>
          <w:b/>
          <w:sz w:val="26"/>
          <w:szCs w:val="26"/>
        </w:rPr>
        <w:t>Аскизский</w:t>
      </w:r>
      <w:r w:rsidRPr="00DF5FCC">
        <w:rPr>
          <w:b/>
          <w:sz w:val="26"/>
          <w:szCs w:val="26"/>
        </w:rPr>
        <w:t xml:space="preserve"> район</w:t>
      </w:r>
      <w:r w:rsidR="00296D1C">
        <w:rPr>
          <w:b/>
          <w:sz w:val="26"/>
          <w:szCs w:val="26"/>
        </w:rPr>
        <w:t xml:space="preserve"> на </w:t>
      </w:r>
      <w:r w:rsidRPr="00DF5FCC">
        <w:rPr>
          <w:b/>
          <w:sz w:val="26"/>
          <w:szCs w:val="26"/>
        </w:rPr>
        <w:t>201</w:t>
      </w:r>
      <w:r w:rsidR="00C004FC">
        <w:rPr>
          <w:b/>
          <w:sz w:val="26"/>
          <w:szCs w:val="26"/>
        </w:rPr>
        <w:t>7</w:t>
      </w:r>
      <w:r w:rsidRPr="00DF5FCC">
        <w:rPr>
          <w:b/>
          <w:sz w:val="26"/>
          <w:szCs w:val="26"/>
        </w:rPr>
        <w:t>-20</w:t>
      </w:r>
      <w:r w:rsidR="00C55187">
        <w:rPr>
          <w:b/>
          <w:sz w:val="26"/>
          <w:szCs w:val="26"/>
        </w:rPr>
        <w:t>20</w:t>
      </w:r>
      <w:r w:rsidR="00296D1C">
        <w:rPr>
          <w:b/>
          <w:sz w:val="26"/>
          <w:szCs w:val="26"/>
        </w:rPr>
        <w:t xml:space="preserve"> годы</w:t>
      </w:r>
      <w:r w:rsidRPr="00DF5FCC">
        <w:rPr>
          <w:b/>
          <w:sz w:val="26"/>
          <w:szCs w:val="26"/>
        </w:rPr>
        <w:t>»</w:t>
      </w:r>
      <w:r w:rsidR="002B6679">
        <w:rPr>
          <w:b/>
          <w:sz w:val="26"/>
          <w:szCs w:val="26"/>
        </w:rPr>
        <w:t>, за 2017 - 2020 годы</w:t>
      </w:r>
    </w:p>
    <w:p w:rsidR="006373AA" w:rsidRDefault="006373AA" w:rsidP="006373AA">
      <w:pPr>
        <w:rPr>
          <w:b/>
          <w:sz w:val="26"/>
          <w:szCs w:val="26"/>
        </w:rPr>
      </w:pPr>
    </w:p>
    <w:p w:rsidR="006373AA" w:rsidRDefault="004C2948" w:rsidP="006373AA">
      <w:pPr>
        <w:ind w:firstLine="567"/>
        <w:jc w:val="both"/>
        <w:rPr>
          <w:b/>
          <w:sz w:val="26"/>
          <w:szCs w:val="26"/>
        </w:rPr>
      </w:pPr>
      <w:r>
        <w:rPr>
          <w:rFonts w:eastAsiaTheme="minorHAnsi"/>
          <w:sz w:val="26"/>
          <w:szCs w:val="26"/>
          <w:lang w:eastAsia="en-US"/>
        </w:rPr>
        <w:t>Рассмотрев</w:t>
      </w:r>
      <w:r w:rsidR="002B6679">
        <w:rPr>
          <w:rFonts w:eastAsiaTheme="minorHAnsi"/>
          <w:sz w:val="26"/>
          <w:szCs w:val="26"/>
          <w:lang w:eastAsia="en-US"/>
        </w:rPr>
        <w:t xml:space="preserve"> представленную информацию о ходе </w:t>
      </w:r>
      <w:r w:rsidR="006373AA" w:rsidRPr="00A07F14">
        <w:rPr>
          <w:sz w:val="26"/>
          <w:szCs w:val="26"/>
        </w:rPr>
        <w:t xml:space="preserve">реализации </w:t>
      </w:r>
      <w:r w:rsidR="0037780F">
        <w:rPr>
          <w:sz w:val="26"/>
          <w:szCs w:val="26"/>
        </w:rPr>
        <w:t>М</w:t>
      </w:r>
      <w:r w:rsidR="00296D1C">
        <w:rPr>
          <w:sz w:val="26"/>
          <w:szCs w:val="26"/>
        </w:rPr>
        <w:t>униципальной</w:t>
      </w:r>
      <w:r w:rsidR="006373AA" w:rsidRPr="00A07F14">
        <w:rPr>
          <w:sz w:val="26"/>
          <w:szCs w:val="26"/>
        </w:rPr>
        <w:t xml:space="preserve"> программы «Со</w:t>
      </w:r>
      <w:r w:rsidR="00296D1C">
        <w:rPr>
          <w:sz w:val="26"/>
          <w:szCs w:val="26"/>
        </w:rPr>
        <w:t>вершенствование</w:t>
      </w:r>
      <w:r w:rsidR="006373AA" w:rsidRPr="00A07F14">
        <w:rPr>
          <w:sz w:val="26"/>
          <w:szCs w:val="26"/>
        </w:rPr>
        <w:t xml:space="preserve"> и развитие </w:t>
      </w:r>
      <w:r w:rsidR="00296D1C">
        <w:rPr>
          <w:sz w:val="26"/>
          <w:szCs w:val="26"/>
        </w:rPr>
        <w:t>автомобильных дорог муниципального образования Аскизский район</w:t>
      </w:r>
      <w:r w:rsidR="00D5749B">
        <w:rPr>
          <w:sz w:val="26"/>
          <w:szCs w:val="26"/>
        </w:rPr>
        <w:t xml:space="preserve"> </w:t>
      </w:r>
      <w:r w:rsidR="00296D1C">
        <w:rPr>
          <w:sz w:val="26"/>
          <w:szCs w:val="26"/>
        </w:rPr>
        <w:t xml:space="preserve">на </w:t>
      </w:r>
      <w:r w:rsidR="006373AA" w:rsidRPr="00A07F14">
        <w:rPr>
          <w:sz w:val="26"/>
          <w:szCs w:val="26"/>
        </w:rPr>
        <w:t>201</w:t>
      </w:r>
      <w:r w:rsidR="006373AA">
        <w:rPr>
          <w:sz w:val="26"/>
          <w:szCs w:val="26"/>
        </w:rPr>
        <w:t>7</w:t>
      </w:r>
      <w:r w:rsidR="006373AA" w:rsidRPr="00A07F14">
        <w:rPr>
          <w:sz w:val="26"/>
          <w:szCs w:val="26"/>
        </w:rPr>
        <w:t>-20</w:t>
      </w:r>
      <w:r w:rsidR="00C55187">
        <w:rPr>
          <w:sz w:val="26"/>
          <w:szCs w:val="26"/>
        </w:rPr>
        <w:t>20</w:t>
      </w:r>
      <w:r w:rsidR="006373AA">
        <w:rPr>
          <w:sz w:val="26"/>
          <w:szCs w:val="26"/>
        </w:rPr>
        <w:t xml:space="preserve"> </w:t>
      </w:r>
      <w:r w:rsidR="006373AA" w:rsidRPr="00A07F14">
        <w:rPr>
          <w:sz w:val="26"/>
          <w:szCs w:val="26"/>
        </w:rPr>
        <w:t xml:space="preserve">годы», руководствуясь ст.ст. 35, 40 Устава муниципального образования Аскизский район, </w:t>
      </w:r>
      <w:r w:rsidR="007F62FF">
        <w:rPr>
          <w:b/>
          <w:sz w:val="26"/>
          <w:szCs w:val="26"/>
        </w:rPr>
        <w:t>Администрация Аскизского района Республики Хакасия</w:t>
      </w:r>
      <w:r>
        <w:rPr>
          <w:b/>
          <w:sz w:val="26"/>
          <w:szCs w:val="26"/>
        </w:rPr>
        <w:t xml:space="preserve"> постановляет</w:t>
      </w:r>
      <w:r w:rsidR="006373AA" w:rsidRPr="00A07F14">
        <w:rPr>
          <w:b/>
          <w:sz w:val="26"/>
          <w:szCs w:val="26"/>
        </w:rPr>
        <w:t>:</w:t>
      </w:r>
    </w:p>
    <w:p w:rsidR="006373AA" w:rsidRDefault="00914A2B" w:rsidP="00482F79">
      <w:pPr>
        <w:ind w:firstLine="567"/>
        <w:jc w:val="both"/>
        <w:rPr>
          <w:sz w:val="26"/>
          <w:szCs w:val="26"/>
        </w:rPr>
      </w:pPr>
      <w:r>
        <w:rPr>
          <w:sz w:val="26"/>
          <w:szCs w:val="26"/>
        </w:rPr>
        <w:t xml:space="preserve">1. </w:t>
      </w:r>
      <w:r w:rsidR="007F62FF">
        <w:rPr>
          <w:sz w:val="26"/>
          <w:szCs w:val="26"/>
        </w:rPr>
        <w:t xml:space="preserve">Утвердить </w:t>
      </w:r>
      <w:r w:rsidR="0037780F">
        <w:rPr>
          <w:sz w:val="26"/>
          <w:szCs w:val="26"/>
        </w:rPr>
        <w:t xml:space="preserve">прилагаемый </w:t>
      </w:r>
      <w:r w:rsidR="007F62FF">
        <w:rPr>
          <w:sz w:val="26"/>
          <w:szCs w:val="26"/>
        </w:rPr>
        <w:t xml:space="preserve">отчет </w:t>
      </w:r>
      <w:r w:rsidR="005D0301">
        <w:rPr>
          <w:sz w:val="26"/>
          <w:szCs w:val="26"/>
        </w:rPr>
        <w:t xml:space="preserve">о реализации </w:t>
      </w:r>
      <w:r w:rsidR="006373AA">
        <w:rPr>
          <w:sz w:val="26"/>
          <w:szCs w:val="26"/>
        </w:rPr>
        <w:t xml:space="preserve">Муниципальной </w:t>
      </w:r>
      <w:r w:rsidR="006373AA" w:rsidRPr="00A07F14">
        <w:rPr>
          <w:sz w:val="26"/>
          <w:szCs w:val="26"/>
        </w:rPr>
        <w:t xml:space="preserve"> программы </w:t>
      </w:r>
      <w:r w:rsidR="005F2C5C" w:rsidRPr="00A07F14">
        <w:rPr>
          <w:sz w:val="26"/>
          <w:szCs w:val="26"/>
        </w:rPr>
        <w:t>«Со</w:t>
      </w:r>
      <w:r w:rsidR="005F2C5C">
        <w:rPr>
          <w:sz w:val="26"/>
          <w:szCs w:val="26"/>
        </w:rPr>
        <w:t>вершенствование</w:t>
      </w:r>
      <w:r w:rsidR="005F2C5C" w:rsidRPr="00A07F14">
        <w:rPr>
          <w:sz w:val="26"/>
          <w:szCs w:val="26"/>
        </w:rPr>
        <w:t xml:space="preserve"> и развитие </w:t>
      </w:r>
      <w:r w:rsidR="005F2C5C">
        <w:rPr>
          <w:sz w:val="26"/>
          <w:szCs w:val="26"/>
        </w:rPr>
        <w:t xml:space="preserve">автомобильных дорог муниципального образования Аскизский района </w:t>
      </w:r>
      <w:r w:rsidR="005F2C5C" w:rsidRPr="00A07F14">
        <w:rPr>
          <w:sz w:val="26"/>
          <w:szCs w:val="26"/>
        </w:rPr>
        <w:t>201</w:t>
      </w:r>
      <w:r w:rsidR="005F2C5C">
        <w:rPr>
          <w:sz w:val="26"/>
          <w:szCs w:val="26"/>
        </w:rPr>
        <w:t>7</w:t>
      </w:r>
      <w:r w:rsidR="005F2C5C" w:rsidRPr="00A07F14">
        <w:rPr>
          <w:sz w:val="26"/>
          <w:szCs w:val="26"/>
        </w:rPr>
        <w:t>-20</w:t>
      </w:r>
      <w:r w:rsidR="00C55187">
        <w:rPr>
          <w:sz w:val="26"/>
          <w:szCs w:val="26"/>
        </w:rPr>
        <w:t>20</w:t>
      </w:r>
      <w:r w:rsidR="005F2C5C">
        <w:rPr>
          <w:sz w:val="26"/>
          <w:szCs w:val="26"/>
        </w:rPr>
        <w:t xml:space="preserve"> </w:t>
      </w:r>
      <w:r w:rsidR="005F2C5C" w:rsidRPr="00A07F14">
        <w:rPr>
          <w:sz w:val="26"/>
          <w:szCs w:val="26"/>
        </w:rPr>
        <w:t>годы»</w:t>
      </w:r>
      <w:r w:rsidR="00C55187">
        <w:rPr>
          <w:sz w:val="26"/>
          <w:szCs w:val="26"/>
        </w:rPr>
        <w:t xml:space="preserve"> за 2017 - 2020</w:t>
      </w:r>
      <w:r w:rsidR="007F62FF">
        <w:rPr>
          <w:sz w:val="26"/>
          <w:szCs w:val="26"/>
        </w:rPr>
        <w:t xml:space="preserve"> год</w:t>
      </w:r>
      <w:r w:rsidR="00C55187">
        <w:rPr>
          <w:sz w:val="26"/>
          <w:szCs w:val="26"/>
        </w:rPr>
        <w:t>ы</w:t>
      </w:r>
      <w:r w:rsidR="006373AA" w:rsidRPr="00A07F14">
        <w:rPr>
          <w:sz w:val="26"/>
          <w:szCs w:val="26"/>
        </w:rPr>
        <w:t>.</w:t>
      </w:r>
    </w:p>
    <w:p w:rsidR="006373AA" w:rsidRDefault="006373AA" w:rsidP="00482F79">
      <w:pPr>
        <w:autoSpaceDE w:val="0"/>
        <w:autoSpaceDN w:val="0"/>
        <w:adjustRightInd w:val="0"/>
        <w:ind w:firstLine="567"/>
        <w:jc w:val="both"/>
        <w:rPr>
          <w:rFonts w:eastAsiaTheme="minorHAnsi"/>
          <w:sz w:val="26"/>
          <w:szCs w:val="26"/>
          <w:lang w:eastAsia="en-US"/>
        </w:rPr>
      </w:pPr>
      <w:r>
        <w:rPr>
          <w:sz w:val="26"/>
          <w:szCs w:val="26"/>
        </w:rPr>
        <w:t xml:space="preserve">2. </w:t>
      </w:r>
      <w:r w:rsidR="00914A2B">
        <w:rPr>
          <w:sz w:val="26"/>
          <w:szCs w:val="26"/>
        </w:rPr>
        <w:t xml:space="preserve"> </w:t>
      </w:r>
      <w:r>
        <w:rPr>
          <w:sz w:val="26"/>
          <w:szCs w:val="26"/>
        </w:rPr>
        <w:t xml:space="preserve">Продолжить </w:t>
      </w:r>
      <w:r w:rsidR="00482F79">
        <w:rPr>
          <w:sz w:val="26"/>
          <w:szCs w:val="26"/>
        </w:rPr>
        <w:t>реализацию мероприятий по Муниципальной программе</w:t>
      </w:r>
      <w:r w:rsidR="005D0301">
        <w:rPr>
          <w:sz w:val="26"/>
          <w:szCs w:val="26"/>
        </w:rPr>
        <w:t xml:space="preserve"> </w:t>
      </w:r>
      <w:r w:rsidR="005D0301" w:rsidRPr="00A07F14">
        <w:rPr>
          <w:sz w:val="26"/>
          <w:szCs w:val="26"/>
        </w:rPr>
        <w:t>«Со</w:t>
      </w:r>
      <w:r w:rsidR="005D0301">
        <w:rPr>
          <w:sz w:val="26"/>
          <w:szCs w:val="26"/>
        </w:rPr>
        <w:t>вершенствование</w:t>
      </w:r>
      <w:r w:rsidR="005D0301" w:rsidRPr="00A07F14">
        <w:rPr>
          <w:sz w:val="26"/>
          <w:szCs w:val="26"/>
        </w:rPr>
        <w:t xml:space="preserve"> и развитие </w:t>
      </w:r>
      <w:r w:rsidR="005D0301">
        <w:rPr>
          <w:sz w:val="26"/>
          <w:szCs w:val="26"/>
        </w:rPr>
        <w:t>автомобильных дорог муниципального образования Аскизский район»</w:t>
      </w:r>
      <w:r w:rsidR="00482F79">
        <w:rPr>
          <w:sz w:val="26"/>
          <w:szCs w:val="26"/>
        </w:rPr>
        <w:t>.</w:t>
      </w:r>
    </w:p>
    <w:p w:rsidR="00482F79" w:rsidRDefault="00914A2B" w:rsidP="00482F79">
      <w:pPr>
        <w:shd w:val="clear" w:color="auto" w:fill="FFFFFF"/>
        <w:spacing w:after="100" w:afterAutospacing="1"/>
        <w:ind w:firstLine="567"/>
        <w:jc w:val="both"/>
        <w:rPr>
          <w:color w:val="052635"/>
          <w:sz w:val="26"/>
          <w:szCs w:val="26"/>
        </w:rPr>
      </w:pPr>
      <w:r>
        <w:rPr>
          <w:rFonts w:eastAsiaTheme="minorHAnsi"/>
          <w:sz w:val="26"/>
          <w:szCs w:val="26"/>
          <w:lang w:eastAsia="en-US"/>
        </w:rPr>
        <w:t xml:space="preserve">3. </w:t>
      </w:r>
      <w:r w:rsidR="00482F79" w:rsidRPr="0076743B">
        <w:rPr>
          <w:color w:val="052635"/>
          <w:sz w:val="26"/>
          <w:szCs w:val="26"/>
        </w:rPr>
        <w:t xml:space="preserve">Направить настоящее постановление для </w:t>
      </w:r>
      <w:r w:rsidR="00141744">
        <w:rPr>
          <w:color w:val="052635"/>
          <w:sz w:val="26"/>
          <w:szCs w:val="26"/>
        </w:rPr>
        <w:t>размещения</w:t>
      </w:r>
      <w:r w:rsidR="00482F79" w:rsidRPr="0076743B">
        <w:rPr>
          <w:color w:val="052635"/>
          <w:sz w:val="26"/>
          <w:szCs w:val="26"/>
        </w:rPr>
        <w:t xml:space="preserve"> на официальном сайте Администрации Аскизского района Республики Хакасия.</w:t>
      </w:r>
    </w:p>
    <w:p w:rsidR="006373AA" w:rsidRDefault="006373AA" w:rsidP="006373AA">
      <w:pPr>
        <w:autoSpaceDE w:val="0"/>
        <w:autoSpaceDN w:val="0"/>
        <w:adjustRightInd w:val="0"/>
        <w:jc w:val="both"/>
        <w:rPr>
          <w:rFonts w:eastAsiaTheme="minorHAnsi"/>
          <w:sz w:val="26"/>
          <w:szCs w:val="26"/>
          <w:lang w:eastAsia="en-US"/>
        </w:rPr>
      </w:pPr>
    </w:p>
    <w:p w:rsidR="00914A2B" w:rsidRDefault="00914A2B" w:rsidP="006373AA">
      <w:pPr>
        <w:autoSpaceDE w:val="0"/>
        <w:autoSpaceDN w:val="0"/>
        <w:adjustRightInd w:val="0"/>
        <w:jc w:val="both"/>
        <w:rPr>
          <w:rFonts w:eastAsiaTheme="minorHAnsi"/>
          <w:sz w:val="26"/>
          <w:szCs w:val="26"/>
          <w:lang w:eastAsia="en-US"/>
        </w:rPr>
      </w:pPr>
    </w:p>
    <w:p w:rsidR="006373AA" w:rsidRDefault="006373AA" w:rsidP="006373AA">
      <w:pPr>
        <w:autoSpaceDE w:val="0"/>
        <w:autoSpaceDN w:val="0"/>
        <w:adjustRightInd w:val="0"/>
        <w:jc w:val="both"/>
        <w:rPr>
          <w:rFonts w:eastAsiaTheme="minorHAnsi"/>
          <w:sz w:val="26"/>
          <w:szCs w:val="26"/>
          <w:lang w:eastAsia="en-US"/>
        </w:rPr>
      </w:pPr>
    </w:p>
    <w:p w:rsidR="006373AA" w:rsidRPr="001F37C4" w:rsidRDefault="0037780F" w:rsidP="006373AA">
      <w:pPr>
        <w:autoSpaceDE w:val="0"/>
        <w:autoSpaceDN w:val="0"/>
        <w:adjustRightInd w:val="0"/>
        <w:jc w:val="both"/>
        <w:rPr>
          <w:rFonts w:eastAsiaTheme="minorHAnsi"/>
          <w:sz w:val="26"/>
          <w:szCs w:val="26"/>
          <w:lang w:eastAsia="en-US"/>
        </w:rPr>
      </w:pPr>
      <w:r>
        <w:rPr>
          <w:rFonts w:eastAsiaTheme="minorHAnsi"/>
          <w:sz w:val="26"/>
          <w:szCs w:val="26"/>
          <w:lang w:eastAsia="en-US"/>
        </w:rPr>
        <w:t>Глава А</w:t>
      </w:r>
      <w:r w:rsidR="006373AA" w:rsidRPr="001F37C4">
        <w:rPr>
          <w:rFonts w:eastAsiaTheme="minorHAnsi"/>
          <w:sz w:val="26"/>
          <w:szCs w:val="26"/>
          <w:lang w:eastAsia="en-US"/>
        </w:rPr>
        <w:t xml:space="preserve">дминистрации                                                                        </w:t>
      </w:r>
      <w:r w:rsidR="003100D8">
        <w:rPr>
          <w:rFonts w:eastAsiaTheme="minorHAnsi"/>
          <w:sz w:val="26"/>
          <w:szCs w:val="26"/>
          <w:lang w:eastAsia="en-US"/>
        </w:rPr>
        <w:t>А.В.Челтыгмашев</w:t>
      </w:r>
    </w:p>
    <w:p w:rsidR="006373AA" w:rsidRPr="001F37C4" w:rsidRDefault="006373AA" w:rsidP="006373AA">
      <w:pPr>
        <w:ind w:firstLine="567"/>
        <w:jc w:val="both"/>
        <w:rPr>
          <w:sz w:val="26"/>
          <w:szCs w:val="26"/>
        </w:rPr>
      </w:pPr>
    </w:p>
    <w:p w:rsidR="006373AA" w:rsidRPr="001F37C4" w:rsidRDefault="006373AA" w:rsidP="006373AA">
      <w:pPr>
        <w:ind w:firstLine="567"/>
        <w:jc w:val="both"/>
        <w:rPr>
          <w:b/>
          <w:sz w:val="26"/>
          <w:szCs w:val="26"/>
        </w:rPr>
      </w:pPr>
    </w:p>
    <w:p w:rsidR="006373AA" w:rsidRPr="001F37C4" w:rsidRDefault="006373AA" w:rsidP="006373AA">
      <w:pPr>
        <w:ind w:firstLine="567"/>
        <w:jc w:val="both"/>
        <w:rPr>
          <w:sz w:val="26"/>
          <w:szCs w:val="26"/>
        </w:rPr>
      </w:pPr>
    </w:p>
    <w:p w:rsidR="006373AA" w:rsidRPr="001F37C4" w:rsidRDefault="006373AA" w:rsidP="006373AA">
      <w:pPr>
        <w:ind w:firstLine="567"/>
        <w:jc w:val="both"/>
        <w:rPr>
          <w:sz w:val="26"/>
          <w:szCs w:val="26"/>
        </w:rPr>
      </w:pPr>
    </w:p>
    <w:p w:rsidR="006373AA" w:rsidRPr="001F37C4" w:rsidRDefault="006373AA" w:rsidP="006373AA">
      <w:pPr>
        <w:ind w:firstLine="567"/>
        <w:jc w:val="both"/>
        <w:rPr>
          <w:sz w:val="26"/>
          <w:szCs w:val="26"/>
        </w:rPr>
      </w:pPr>
    </w:p>
    <w:p w:rsidR="006373AA" w:rsidRPr="001F37C4" w:rsidRDefault="006373AA" w:rsidP="006373AA">
      <w:pPr>
        <w:ind w:firstLine="567"/>
        <w:jc w:val="both"/>
        <w:rPr>
          <w:sz w:val="26"/>
          <w:szCs w:val="26"/>
        </w:rPr>
      </w:pPr>
    </w:p>
    <w:p w:rsidR="006373AA" w:rsidRPr="001F37C4" w:rsidRDefault="006373AA" w:rsidP="006373AA">
      <w:pPr>
        <w:ind w:firstLine="567"/>
        <w:jc w:val="both"/>
        <w:rPr>
          <w:sz w:val="26"/>
          <w:szCs w:val="26"/>
        </w:rPr>
      </w:pPr>
    </w:p>
    <w:p w:rsidR="006373AA" w:rsidRDefault="006373AA" w:rsidP="006373AA">
      <w:pPr>
        <w:ind w:firstLine="567"/>
        <w:jc w:val="both"/>
        <w:rPr>
          <w:sz w:val="26"/>
          <w:szCs w:val="26"/>
        </w:rPr>
      </w:pPr>
    </w:p>
    <w:p w:rsidR="006373AA" w:rsidRDefault="006373AA" w:rsidP="006373AA">
      <w:pPr>
        <w:ind w:firstLine="567"/>
        <w:jc w:val="both"/>
        <w:rPr>
          <w:sz w:val="26"/>
          <w:szCs w:val="26"/>
        </w:rPr>
      </w:pPr>
    </w:p>
    <w:p w:rsidR="006373AA" w:rsidRDefault="006373AA" w:rsidP="006373AA">
      <w:pPr>
        <w:ind w:firstLine="567"/>
        <w:jc w:val="both"/>
        <w:rPr>
          <w:sz w:val="26"/>
          <w:szCs w:val="26"/>
        </w:rPr>
      </w:pPr>
    </w:p>
    <w:p w:rsidR="003100D8" w:rsidRDefault="003100D8" w:rsidP="006373AA">
      <w:pPr>
        <w:ind w:firstLine="567"/>
        <w:jc w:val="both"/>
        <w:rPr>
          <w:sz w:val="26"/>
          <w:szCs w:val="26"/>
        </w:rPr>
      </w:pPr>
    </w:p>
    <w:p w:rsidR="00141744" w:rsidRDefault="0037780F" w:rsidP="00141744">
      <w:pPr>
        <w:ind w:left="5670"/>
        <w:rPr>
          <w:sz w:val="22"/>
          <w:szCs w:val="22"/>
        </w:rPr>
      </w:pPr>
      <w:r w:rsidRPr="0037780F">
        <w:rPr>
          <w:sz w:val="22"/>
          <w:szCs w:val="22"/>
        </w:rPr>
        <w:lastRenderedPageBreak/>
        <w:t xml:space="preserve">Утвержден </w:t>
      </w:r>
    </w:p>
    <w:p w:rsidR="0037780F" w:rsidRPr="0037780F" w:rsidRDefault="00141744" w:rsidP="00141744">
      <w:pPr>
        <w:ind w:left="5670"/>
        <w:rPr>
          <w:sz w:val="22"/>
          <w:szCs w:val="22"/>
        </w:rPr>
      </w:pPr>
      <w:r>
        <w:rPr>
          <w:sz w:val="22"/>
          <w:szCs w:val="22"/>
        </w:rPr>
        <w:t>П</w:t>
      </w:r>
      <w:r w:rsidR="0037780F" w:rsidRPr="0037780F">
        <w:rPr>
          <w:sz w:val="22"/>
          <w:szCs w:val="22"/>
        </w:rPr>
        <w:t>остановлением Администрации Аскизского района</w:t>
      </w:r>
    </w:p>
    <w:p w:rsidR="00141744" w:rsidRDefault="0037780F" w:rsidP="00141744">
      <w:pPr>
        <w:ind w:left="5670"/>
        <w:rPr>
          <w:sz w:val="22"/>
          <w:szCs w:val="22"/>
        </w:rPr>
      </w:pPr>
      <w:r>
        <w:rPr>
          <w:sz w:val="22"/>
          <w:szCs w:val="22"/>
        </w:rPr>
        <w:t>Республики Хакасии</w:t>
      </w:r>
    </w:p>
    <w:p w:rsidR="0037780F" w:rsidRPr="0037780F" w:rsidRDefault="00942D9E" w:rsidP="00141744">
      <w:pPr>
        <w:ind w:left="5670"/>
        <w:rPr>
          <w:sz w:val="22"/>
          <w:szCs w:val="22"/>
        </w:rPr>
      </w:pPr>
      <w:r>
        <w:rPr>
          <w:sz w:val="22"/>
          <w:szCs w:val="22"/>
        </w:rPr>
        <w:t>о</w:t>
      </w:r>
      <w:r w:rsidR="0037780F" w:rsidRPr="0037780F">
        <w:rPr>
          <w:sz w:val="22"/>
          <w:szCs w:val="22"/>
        </w:rPr>
        <w:t>т</w:t>
      </w:r>
      <w:r w:rsidR="00141744">
        <w:rPr>
          <w:sz w:val="22"/>
          <w:szCs w:val="22"/>
        </w:rPr>
        <w:t xml:space="preserve"> </w:t>
      </w:r>
      <w:r w:rsidR="00081994">
        <w:rPr>
          <w:sz w:val="22"/>
          <w:szCs w:val="22"/>
        </w:rPr>
        <w:t xml:space="preserve">17.02.2021 </w:t>
      </w:r>
      <w:r w:rsidR="0037780F" w:rsidRPr="0037780F">
        <w:rPr>
          <w:sz w:val="22"/>
          <w:szCs w:val="22"/>
        </w:rPr>
        <w:t>№</w:t>
      </w:r>
      <w:r w:rsidR="00081994">
        <w:rPr>
          <w:sz w:val="22"/>
          <w:szCs w:val="22"/>
        </w:rPr>
        <w:t xml:space="preserve"> 109-п</w:t>
      </w:r>
      <w:r w:rsidR="00141744">
        <w:rPr>
          <w:sz w:val="22"/>
          <w:szCs w:val="22"/>
        </w:rPr>
        <w:t xml:space="preserve"> </w:t>
      </w:r>
      <w:r w:rsidR="0037780F" w:rsidRPr="0037780F">
        <w:rPr>
          <w:sz w:val="22"/>
          <w:szCs w:val="22"/>
        </w:rPr>
        <w:t xml:space="preserve">          </w:t>
      </w:r>
    </w:p>
    <w:p w:rsidR="00141744" w:rsidRDefault="00141744" w:rsidP="00692579">
      <w:pPr>
        <w:spacing w:line="276" w:lineRule="auto"/>
        <w:ind w:firstLine="567"/>
        <w:jc w:val="center"/>
        <w:rPr>
          <w:b/>
          <w:sz w:val="24"/>
          <w:szCs w:val="24"/>
        </w:rPr>
      </w:pPr>
    </w:p>
    <w:p w:rsidR="006373AA" w:rsidRPr="00692579" w:rsidRDefault="007F62FF" w:rsidP="00B56BF5">
      <w:pPr>
        <w:spacing w:line="276" w:lineRule="auto"/>
        <w:jc w:val="center"/>
        <w:rPr>
          <w:b/>
          <w:sz w:val="24"/>
          <w:szCs w:val="24"/>
        </w:rPr>
      </w:pPr>
      <w:r w:rsidRPr="00692579">
        <w:rPr>
          <w:b/>
          <w:sz w:val="24"/>
          <w:szCs w:val="24"/>
        </w:rPr>
        <w:t>ОТЧЕТ</w:t>
      </w:r>
    </w:p>
    <w:p w:rsidR="006373AA" w:rsidRPr="00692579" w:rsidRDefault="007F62FF" w:rsidP="00692579">
      <w:pPr>
        <w:spacing w:line="276" w:lineRule="auto"/>
        <w:jc w:val="center"/>
        <w:rPr>
          <w:b/>
          <w:sz w:val="24"/>
          <w:szCs w:val="24"/>
        </w:rPr>
      </w:pPr>
      <w:r w:rsidRPr="00692579">
        <w:rPr>
          <w:b/>
          <w:sz w:val="24"/>
          <w:szCs w:val="24"/>
        </w:rPr>
        <w:t>о</w:t>
      </w:r>
      <w:r w:rsidR="006373AA" w:rsidRPr="00692579">
        <w:rPr>
          <w:b/>
          <w:sz w:val="24"/>
          <w:szCs w:val="24"/>
        </w:rPr>
        <w:t xml:space="preserve"> реализации Муниципальной программы</w:t>
      </w:r>
    </w:p>
    <w:p w:rsidR="006373AA" w:rsidRDefault="005F2C5C" w:rsidP="00692579">
      <w:pPr>
        <w:spacing w:line="276" w:lineRule="auto"/>
        <w:jc w:val="center"/>
        <w:rPr>
          <w:b/>
          <w:sz w:val="26"/>
          <w:szCs w:val="26"/>
        </w:rPr>
      </w:pPr>
      <w:r w:rsidRPr="00692579">
        <w:rPr>
          <w:b/>
          <w:sz w:val="26"/>
          <w:szCs w:val="26"/>
        </w:rPr>
        <w:t xml:space="preserve">«Совершенствование </w:t>
      </w:r>
      <w:r w:rsidR="0005424A" w:rsidRPr="00692579">
        <w:rPr>
          <w:b/>
          <w:sz w:val="26"/>
          <w:szCs w:val="26"/>
        </w:rPr>
        <w:t>и развитие автомобильных дорог м</w:t>
      </w:r>
      <w:r w:rsidRPr="00692579">
        <w:rPr>
          <w:b/>
          <w:sz w:val="26"/>
          <w:szCs w:val="26"/>
        </w:rPr>
        <w:t>униципального образова</w:t>
      </w:r>
      <w:r w:rsidR="00B56BF5">
        <w:rPr>
          <w:b/>
          <w:sz w:val="26"/>
          <w:szCs w:val="26"/>
        </w:rPr>
        <w:t>ния Аскизский район на 2017-2020</w:t>
      </w:r>
      <w:r w:rsidRPr="00692579">
        <w:rPr>
          <w:b/>
          <w:sz w:val="26"/>
          <w:szCs w:val="26"/>
        </w:rPr>
        <w:t xml:space="preserve"> годы»</w:t>
      </w:r>
      <w:r w:rsidR="00B56BF5">
        <w:rPr>
          <w:b/>
          <w:sz w:val="26"/>
          <w:szCs w:val="26"/>
        </w:rPr>
        <w:t>,</w:t>
      </w:r>
    </w:p>
    <w:p w:rsidR="00B56BF5" w:rsidRPr="00692579" w:rsidRDefault="00B56BF5" w:rsidP="00692579">
      <w:pPr>
        <w:spacing w:line="276" w:lineRule="auto"/>
        <w:jc w:val="center"/>
        <w:rPr>
          <w:b/>
          <w:sz w:val="24"/>
          <w:szCs w:val="24"/>
        </w:rPr>
      </w:pPr>
      <w:r>
        <w:rPr>
          <w:b/>
          <w:sz w:val="26"/>
          <w:szCs w:val="26"/>
        </w:rPr>
        <w:t>за 2017 – 2020 годы</w:t>
      </w:r>
    </w:p>
    <w:p w:rsidR="006373AA" w:rsidRPr="00692579" w:rsidRDefault="006373AA" w:rsidP="00C55E59">
      <w:pPr>
        <w:spacing w:line="276" w:lineRule="auto"/>
        <w:ind w:firstLine="567"/>
        <w:rPr>
          <w:sz w:val="24"/>
          <w:szCs w:val="24"/>
        </w:rPr>
      </w:pPr>
    </w:p>
    <w:p w:rsidR="00604777" w:rsidRPr="00604777" w:rsidRDefault="003100D8" w:rsidP="00692579">
      <w:pPr>
        <w:spacing w:line="276" w:lineRule="auto"/>
        <w:ind w:firstLine="709"/>
        <w:jc w:val="both"/>
        <w:rPr>
          <w:sz w:val="26"/>
          <w:szCs w:val="26"/>
        </w:rPr>
      </w:pPr>
      <w:r w:rsidRPr="00604777">
        <w:rPr>
          <w:sz w:val="26"/>
          <w:szCs w:val="26"/>
        </w:rPr>
        <w:t>Муниципальная п</w:t>
      </w:r>
      <w:r w:rsidR="006373AA" w:rsidRPr="00604777">
        <w:rPr>
          <w:sz w:val="26"/>
          <w:szCs w:val="26"/>
        </w:rPr>
        <w:t>рограмма</w:t>
      </w:r>
      <w:r w:rsidR="00482F79" w:rsidRPr="00604777">
        <w:rPr>
          <w:sz w:val="26"/>
          <w:szCs w:val="26"/>
        </w:rPr>
        <w:t xml:space="preserve"> </w:t>
      </w:r>
      <w:r w:rsidR="001F3728" w:rsidRPr="00604777">
        <w:rPr>
          <w:sz w:val="26"/>
          <w:szCs w:val="26"/>
        </w:rPr>
        <w:t xml:space="preserve">«Совершенствование и развитие автомобильных дорог </w:t>
      </w:r>
      <w:r w:rsidR="00E30158" w:rsidRPr="00604777">
        <w:rPr>
          <w:sz w:val="26"/>
          <w:szCs w:val="26"/>
        </w:rPr>
        <w:t>м</w:t>
      </w:r>
      <w:r w:rsidR="001F3728" w:rsidRPr="00604777">
        <w:rPr>
          <w:sz w:val="26"/>
          <w:szCs w:val="26"/>
        </w:rPr>
        <w:t xml:space="preserve">униципального образования Аскизский район на </w:t>
      </w:r>
      <w:r w:rsidR="00604777">
        <w:rPr>
          <w:sz w:val="26"/>
          <w:szCs w:val="26"/>
        </w:rPr>
        <w:t xml:space="preserve">               </w:t>
      </w:r>
      <w:r w:rsidR="001F3728" w:rsidRPr="00604777">
        <w:rPr>
          <w:sz w:val="26"/>
          <w:szCs w:val="26"/>
        </w:rPr>
        <w:t>2017</w:t>
      </w:r>
      <w:r w:rsidR="00481BA2" w:rsidRPr="00604777">
        <w:rPr>
          <w:sz w:val="26"/>
          <w:szCs w:val="26"/>
        </w:rPr>
        <w:t>-2020</w:t>
      </w:r>
      <w:r w:rsidR="001F3728" w:rsidRPr="00604777">
        <w:rPr>
          <w:sz w:val="26"/>
          <w:szCs w:val="26"/>
        </w:rPr>
        <w:t xml:space="preserve"> годы»</w:t>
      </w:r>
      <w:r w:rsidR="00482F79" w:rsidRPr="00604777">
        <w:rPr>
          <w:sz w:val="26"/>
          <w:szCs w:val="26"/>
        </w:rPr>
        <w:t xml:space="preserve"> </w:t>
      </w:r>
      <w:r w:rsidR="00604777" w:rsidRPr="00604777">
        <w:rPr>
          <w:sz w:val="26"/>
          <w:szCs w:val="26"/>
        </w:rPr>
        <w:t xml:space="preserve">утверждена </w:t>
      </w:r>
      <w:r w:rsidR="006373AA" w:rsidRPr="00604777">
        <w:rPr>
          <w:sz w:val="26"/>
          <w:szCs w:val="26"/>
        </w:rPr>
        <w:t>постановление</w:t>
      </w:r>
      <w:r w:rsidR="00604777" w:rsidRPr="00604777">
        <w:rPr>
          <w:sz w:val="26"/>
          <w:szCs w:val="26"/>
        </w:rPr>
        <w:t>м</w:t>
      </w:r>
      <w:r w:rsidR="006373AA" w:rsidRPr="00604777">
        <w:rPr>
          <w:sz w:val="26"/>
          <w:szCs w:val="26"/>
        </w:rPr>
        <w:t xml:space="preserve"> </w:t>
      </w:r>
      <w:r w:rsidR="00604777" w:rsidRPr="00604777">
        <w:rPr>
          <w:sz w:val="26"/>
          <w:szCs w:val="26"/>
        </w:rPr>
        <w:t xml:space="preserve">Администрации Аскизского района Республики Хакасия </w:t>
      </w:r>
      <w:r w:rsidR="00EB2954" w:rsidRPr="00604777">
        <w:rPr>
          <w:sz w:val="26"/>
          <w:szCs w:val="26"/>
        </w:rPr>
        <w:t xml:space="preserve">от </w:t>
      </w:r>
      <w:r w:rsidR="001F3728" w:rsidRPr="00604777">
        <w:rPr>
          <w:sz w:val="26"/>
          <w:szCs w:val="26"/>
        </w:rPr>
        <w:t>21.12</w:t>
      </w:r>
      <w:r w:rsidRPr="00604777">
        <w:rPr>
          <w:sz w:val="26"/>
          <w:szCs w:val="26"/>
        </w:rPr>
        <w:t>.2016</w:t>
      </w:r>
      <w:r w:rsidR="006373AA" w:rsidRPr="00604777">
        <w:rPr>
          <w:sz w:val="26"/>
          <w:szCs w:val="26"/>
        </w:rPr>
        <w:t xml:space="preserve"> г. № </w:t>
      </w:r>
      <w:r w:rsidR="001F3728" w:rsidRPr="00604777">
        <w:rPr>
          <w:sz w:val="26"/>
          <w:szCs w:val="26"/>
        </w:rPr>
        <w:t>1264</w:t>
      </w:r>
      <w:r w:rsidR="00604777" w:rsidRPr="00604777">
        <w:rPr>
          <w:sz w:val="26"/>
          <w:szCs w:val="26"/>
        </w:rPr>
        <w:t>-п</w:t>
      </w:r>
      <w:r w:rsidR="006373AA" w:rsidRPr="00604777">
        <w:rPr>
          <w:sz w:val="26"/>
          <w:szCs w:val="26"/>
        </w:rPr>
        <w:t>.</w:t>
      </w:r>
      <w:r w:rsidR="00453C30">
        <w:rPr>
          <w:sz w:val="26"/>
          <w:szCs w:val="26"/>
        </w:rPr>
        <w:t xml:space="preserve"> </w:t>
      </w:r>
      <w:r w:rsidR="00453C30" w:rsidRPr="00453C30">
        <w:rPr>
          <w:sz w:val="26"/>
          <w:szCs w:val="26"/>
        </w:rPr>
        <w:t>Внесены изменения постановлениями Администрации Аскизского района Республики Хакасия:</w:t>
      </w:r>
      <w:r w:rsidR="00453C30">
        <w:rPr>
          <w:sz w:val="26"/>
          <w:szCs w:val="26"/>
        </w:rPr>
        <w:t xml:space="preserve"> от 13.11.2017 г. №1133-п, от 23.04.2018 г. №359-п, от 06.11.2018 г. №973-п, от 29.12.2018 г. №1148-п, от 27.03.2019 г. №163-п, от 11.09.2019 г. №604-п, от 17.09.2019 г. №621-п, от 30.10.2019 г. №752-п, от 30.12.2020 г. №1031-п.</w:t>
      </w:r>
    </w:p>
    <w:p w:rsidR="006373AA" w:rsidRPr="00604777" w:rsidRDefault="006373AA" w:rsidP="00692579">
      <w:pPr>
        <w:spacing w:line="276" w:lineRule="auto"/>
        <w:ind w:firstLine="709"/>
        <w:jc w:val="both"/>
        <w:rPr>
          <w:sz w:val="26"/>
          <w:szCs w:val="26"/>
        </w:rPr>
      </w:pPr>
      <w:r w:rsidRPr="00604777">
        <w:rPr>
          <w:rFonts w:eastAsiaTheme="minorHAnsi"/>
          <w:bCs/>
          <w:sz w:val="26"/>
          <w:szCs w:val="26"/>
          <w:lang w:eastAsia="en-US"/>
        </w:rPr>
        <w:t xml:space="preserve">Выбор поставленной цели </w:t>
      </w:r>
      <w:r w:rsidR="001442D1" w:rsidRPr="00604777">
        <w:rPr>
          <w:rFonts w:eastAsiaTheme="minorHAnsi"/>
          <w:bCs/>
          <w:sz w:val="26"/>
          <w:szCs w:val="26"/>
          <w:lang w:eastAsia="en-US"/>
        </w:rPr>
        <w:t xml:space="preserve">- </w:t>
      </w:r>
      <w:r w:rsidR="001F3728" w:rsidRPr="00604777">
        <w:rPr>
          <w:rFonts w:eastAsiaTheme="minorHAnsi"/>
          <w:bCs/>
          <w:sz w:val="26"/>
          <w:szCs w:val="26"/>
          <w:lang w:eastAsia="en-US"/>
        </w:rPr>
        <w:t>совершенствование и развитие автомобильных дорог общего пользования</w:t>
      </w:r>
      <w:r w:rsidR="00913B47" w:rsidRPr="00604777">
        <w:rPr>
          <w:rFonts w:eastAsiaTheme="minorHAnsi"/>
          <w:bCs/>
          <w:sz w:val="26"/>
          <w:szCs w:val="26"/>
          <w:lang w:eastAsia="en-US"/>
        </w:rPr>
        <w:t xml:space="preserve"> местного значения на территории</w:t>
      </w:r>
      <w:r w:rsidR="001F3728" w:rsidRPr="00604777">
        <w:rPr>
          <w:rFonts w:eastAsiaTheme="minorHAnsi"/>
          <w:bCs/>
          <w:sz w:val="26"/>
          <w:szCs w:val="26"/>
          <w:lang w:eastAsia="en-US"/>
        </w:rPr>
        <w:t xml:space="preserve"> муниципальн</w:t>
      </w:r>
      <w:r w:rsidR="00913B47" w:rsidRPr="00604777">
        <w:rPr>
          <w:rFonts w:eastAsiaTheme="minorHAnsi"/>
          <w:bCs/>
          <w:sz w:val="26"/>
          <w:szCs w:val="26"/>
          <w:lang w:eastAsia="en-US"/>
        </w:rPr>
        <w:t>ого образования Аскизский район Республика Хакасия.</w:t>
      </w:r>
    </w:p>
    <w:p w:rsidR="006373AA" w:rsidRPr="00604777" w:rsidRDefault="00913B47" w:rsidP="00692579">
      <w:pPr>
        <w:spacing w:line="276" w:lineRule="auto"/>
        <w:ind w:firstLine="709"/>
        <w:jc w:val="both"/>
        <w:rPr>
          <w:rFonts w:eastAsiaTheme="minorHAnsi"/>
          <w:bCs/>
          <w:sz w:val="26"/>
          <w:szCs w:val="26"/>
          <w:lang w:eastAsia="en-US"/>
        </w:rPr>
      </w:pPr>
      <w:r w:rsidRPr="00604777">
        <w:rPr>
          <w:sz w:val="26"/>
          <w:szCs w:val="26"/>
        </w:rPr>
        <w:t>Задачи</w:t>
      </w:r>
      <w:r w:rsidR="00617B50" w:rsidRPr="00604777">
        <w:rPr>
          <w:sz w:val="26"/>
          <w:szCs w:val="26"/>
        </w:rPr>
        <w:t xml:space="preserve"> программы</w:t>
      </w:r>
      <w:r w:rsidR="006373AA" w:rsidRPr="00604777">
        <w:rPr>
          <w:rFonts w:eastAsiaTheme="minorHAnsi"/>
          <w:bCs/>
          <w:sz w:val="26"/>
          <w:szCs w:val="26"/>
          <w:lang w:eastAsia="en-US"/>
        </w:rPr>
        <w:t>:</w:t>
      </w:r>
    </w:p>
    <w:p w:rsidR="006373AA" w:rsidRPr="00604777" w:rsidRDefault="006373AA" w:rsidP="00692579">
      <w:pPr>
        <w:autoSpaceDE w:val="0"/>
        <w:autoSpaceDN w:val="0"/>
        <w:adjustRightInd w:val="0"/>
        <w:spacing w:line="276" w:lineRule="auto"/>
        <w:ind w:firstLine="709"/>
        <w:jc w:val="both"/>
        <w:rPr>
          <w:rFonts w:eastAsiaTheme="minorHAnsi"/>
          <w:bCs/>
          <w:sz w:val="26"/>
          <w:szCs w:val="26"/>
          <w:lang w:eastAsia="en-US"/>
        </w:rPr>
      </w:pPr>
      <w:r w:rsidRPr="00604777">
        <w:rPr>
          <w:rFonts w:eastAsiaTheme="minorHAnsi"/>
          <w:bCs/>
          <w:sz w:val="26"/>
          <w:szCs w:val="26"/>
          <w:lang w:eastAsia="en-US"/>
        </w:rPr>
        <w:t xml:space="preserve">- </w:t>
      </w:r>
      <w:r w:rsidR="00913B47" w:rsidRPr="00604777">
        <w:rPr>
          <w:rFonts w:eastAsiaTheme="minorHAnsi"/>
          <w:bCs/>
          <w:sz w:val="26"/>
          <w:szCs w:val="26"/>
          <w:lang w:eastAsia="en-US"/>
        </w:rPr>
        <w:t>содержание</w:t>
      </w:r>
      <w:r w:rsidR="00453C30">
        <w:rPr>
          <w:rFonts w:eastAsiaTheme="minorHAnsi"/>
          <w:bCs/>
          <w:sz w:val="26"/>
          <w:szCs w:val="26"/>
          <w:lang w:eastAsia="en-US"/>
        </w:rPr>
        <w:t>, ремонт, реконструкция и строительство</w:t>
      </w:r>
      <w:r w:rsidR="00913B47" w:rsidRPr="00604777">
        <w:rPr>
          <w:rFonts w:eastAsiaTheme="minorHAnsi"/>
          <w:bCs/>
          <w:sz w:val="26"/>
          <w:szCs w:val="26"/>
          <w:lang w:eastAsia="en-US"/>
        </w:rPr>
        <w:t xml:space="preserve"> автомобильных дорог общего пользования местного значения муниципального образования Аскизский район</w:t>
      </w:r>
      <w:r w:rsidRPr="00604777">
        <w:rPr>
          <w:rFonts w:eastAsiaTheme="minorHAnsi"/>
          <w:bCs/>
          <w:sz w:val="26"/>
          <w:szCs w:val="26"/>
          <w:lang w:eastAsia="en-US"/>
        </w:rPr>
        <w:t>;</w:t>
      </w:r>
    </w:p>
    <w:p w:rsidR="006373AA" w:rsidRPr="00604777" w:rsidRDefault="006373AA" w:rsidP="00692579">
      <w:pPr>
        <w:autoSpaceDE w:val="0"/>
        <w:autoSpaceDN w:val="0"/>
        <w:adjustRightInd w:val="0"/>
        <w:spacing w:line="276" w:lineRule="auto"/>
        <w:ind w:firstLine="709"/>
        <w:jc w:val="both"/>
        <w:rPr>
          <w:rFonts w:eastAsiaTheme="minorHAnsi"/>
          <w:bCs/>
          <w:sz w:val="26"/>
          <w:szCs w:val="26"/>
          <w:lang w:eastAsia="en-US"/>
        </w:rPr>
      </w:pPr>
      <w:r w:rsidRPr="00604777">
        <w:rPr>
          <w:rFonts w:eastAsiaTheme="minorHAnsi"/>
          <w:bCs/>
          <w:sz w:val="26"/>
          <w:szCs w:val="26"/>
          <w:lang w:eastAsia="en-US"/>
        </w:rPr>
        <w:t xml:space="preserve">- </w:t>
      </w:r>
      <w:r w:rsidR="00913B47" w:rsidRPr="00604777">
        <w:rPr>
          <w:rFonts w:eastAsiaTheme="minorHAnsi"/>
          <w:bCs/>
          <w:sz w:val="26"/>
          <w:szCs w:val="26"/>
          <w:lang w:eastAsia="en-US"/>
        </w:rPr>
        <w:t xml:space="preserve">улучшение транспортно – эксплуатационного состояния автомобильных дорог общего пользования местного значения и сооружений на них на территории </w:t>
      </w:r>
      <w:r w:rsidR="00453C30">
        <w:rPr>
          <w:rFonts w:eastAsiaTheme="minorHAnsi"/>
          <w:bCs/>
          <w:sz w:val="26"/>
          <w:szCs w:val="26"/>
          <w:lang w:eastAsia="en-US"/>
        </w:rPr>
        <w:t xml:space="preserve">поселений </w:t>
      </w:r>
      <w:r w:rsidR="00913B47" w:rsidRPr="00604777">
        <w:rPr>
          <w:rFonts w:eastAsiaTheme="minorHAnsi"/>
          <w:bCs/>
          <w:sz w:val="26"/>
          <w:szCs w:val="26"/>
          <w:lang w:eastAsia="en-US"/>
        </w:rPr>
        <w:t>Аскизского</w:t>
      </w:r>
      <w:r w:rsidRPr="00604777">
        <w:rPr>
          <w:rFonts w:eastAsiaTheme="minorHAnsi"/>
          <w:bCs/>
          <w:sz w:val="26"/>
          <w:szCs w:val="26"/>
          <w:lang w:eastAsia="en-US"/>
        </w:rPr>
        <w:t xml:space="preserve"> район</w:t>
      </w:r>
      <w:r w:rsidR="00913B47" w:rsidRPr="00604777">
        <w:rPr>
          <w:rFonts w:eastAsiaTheme="minorHAnsi"/>
          <w:bCs/>
          <w:sz w:val="26"/>
          <w:szCs w:val="26"/>
          <w:lang w:eastAsia="en-US"/>
        </w:rPr>
        <w:t>а</w:t>
      </w:r>
      <w:r w:rsidR="00E15429" w:rsidRPr="00604777">
        <w:rPr>
          <w:rFonts w:eastAsiaTheme="minorHAnsi"/>
          <w:bCs/>
          <w:sz w:val="26"/>
          <w:szCs w:val="26"/>
          <w:lang w:eastAsia="en-US"/>
        </w:rPr>
        <w:t>.</w:t>
      </w:r>
    </w:p>
    <w:p w:rsidR="002643D0" w:rsidRDefault="002643D0" w:rsidP="00473993">
      <w:pPr>
        <w:spacing w:line="276" w:lineRule="auto"/>
        <w:ind w:firstLine="567"/>
        <w:jc w:val="both"/>
        <w:rPr>
          <w:sz w:val="26"/>
          <w:szCs w:val="26"/>
        </w:rPr>
      </w:pPr>
    </w:p>
    <w:p w:rsidR="00473993" w:rsidRPr="00473993" w:rsidRDefault="00473993" w:rsidP="00473993">
      <w:pPr>
        <w:spacing w:line="276" w:lineRule="auto"/>
        <w:ind w:firstLine="567"/>
        <w:jc w:val="both"/>
        <w:rPr>
          <w:sz w:val="26"/>
          <w:szCs w:val="26"/>
        </w:rPr>
      </w:pPr>
      <w:r w:rsidRPr="00473993">
        <w:rPr>
          <w:sz w:val="26"/>
          <w:szCs w:val="26"/>
        </w:rPr>
        <w:t>В 2017 году с дорожного фонда выполнены и профинансированы мероприятия на сумму 15 980,6 тысяч рублей (при плане 39 570,6 тысяч рублей) из них:</w:t>
      </w:r>
    </w:p>
    <w:p w:rsidR="00473993" w:rsidRPr="00473993" w:rsidRDefault="002643D0" w:rsidP="00473993">
      <w:pPr>
        <w:spacing w:line="276" w:lineRule="auto"/>
        <w:ind w:firstLine="567"/>
        <w:jc w:val="both"/>
        <w:rPr>
          <w:sz w:val="26"/>
          <w:szCs w:val="26"/>
        </w:rPr>
      </w:pPr>
      <w:r>
        <w:rPr>
          <w:sz w:val="26"/>
          <w:szCs w:val="26"/>
        </w:rPr>
        <w:t>1</w:t>
      </w:r>
      <w:r w:rsidR="00473993" w:rsidRPr="00473993">
        <w:rPr>
          <w:sz w:val="26"/>
          <w:szCs w:val="26"/>
        </w:rPr>
        <w:t>. Средства бюджета муниципального района – выполнено на сумму 3 467,6 тысяч рублей (при плане 3 467,6 тысяч рублей), в том числе кредиторская задолженность за 2016 год – 894,38 тысяч рублей, фактически профинансировано на сумму 2 435,4 тысяч рублей (нет финансирования за счет средств дорожного фонда муниципального района):</w:t>
      </w:r>
    </w:p>
    <w:p w:rsidR="00473993" w:rsidRPr="00473993" w:rsidRDefault="00473993" w:rsidP="00473993">
      <w:pPr>
        <w:spacing w:line="276" w:lineRule="auto"/>
        <w:ind w:firstLine="567"/>
        <w:jc w:val="both"/>
        <w:rPr>
          <w:sz w:val="26"/>
          <w:szCs w:val="26"/>
        </w:rPr>
      </w:pPr>
      <w:r w:rsidRPr="00473993">
        <w:rPr>
          <w:sz w:val="26"/>
          <w:szCs w:val="26"/>
        </w:rPr>
        <w:t>1) Содержание автомобильной дороги общего пользования местного значения муниципального образования Аскизский район «Подъезд к п. Ясная Поляна» - выполнено на 220,07 тысяч рублей, фактически профинансировано – 100,0 тысяч рублей.</w:t>
      </w:r>
    </w:p>
    <w:p w:rsidR="00473993" w:rsidRPr="00473993" w:rsidRDefault="00473993" w:rsidP="00473993">
      <w:pPr>
        <w:spacing w:line="276" w:lineRule="auto"/>
        <w:ind w:firstLine="567"/>
        <w:jc w:val="both"/>
        <w:rPr>
          <w:sz w:val="26"/>
          <w:szCs w:val="26"/>
        </w:rPr>
      </w:pPr>
      <w:r w:rsidRPr="00473993">
        <w:rPr>
          <w:sz w:val="26"/>
          <w:szCs w:val="26"/>
        </w:rPr>
        <w:t>2) Содержание автомобильных дорог общего пользования местного значения муниципального образования Аскизский район: «</w:t>
      </w:r>
      <w:proofErr w:type="spellStart"/>
      <w:r w:rsidRPr="00473993">
        <w:rPr>
          <w:sz w:val="26"/>
          <w:szCs w:val="26"/>
        </w:rPr>
        <w:t>Пуланколь</w:t>
      </w:r>
      <w:proofErr w:type="spellEnd"/>
      <w:r w:rsidRPr="00473993">
        <w:rPr>
          <w:sz w:val="26"/>
          <w:szCs w:val="26"/>
        </w:rPr>
        <w:t xml:space="preserve"> – </w:t>
      </w:r>
      <w:proofErr w:type="spellStart"/>
      <w:r w:rsidRPr="00473993">
        <w:rPr>
          <w:sz w:val="26"/>
          <w:szCs w:val="26"/>
        </w:rPr>
        <w:t>Камышта</w:t>
      </w:r>
      <w:proofErr w:type="spellEnd"/>
      <w:r w:rsidRPr="00473993">
        <w:rPr>
          <w:sz w:val="26"/>
          <w:szCs w:val="26"/>
        </w:rPr>
        <w:t xml:space="preserve"> – </w:t>
      </w:r>
      <w:proofErr w:type="spellStart"/>
      <w:r w:rsidRPr="00473993">
        <w:rPr>
          <w:sz w:val="26"/>
          <w:szCs w:val="26"/>
        </w:rPr>
        <w:t>Аев</w:t>
      </w:r>
      <w:proofErr w:type="spellEnd"/>
      <w:r w:rsidRPr="00473993">
        <w:rPr>
          <w:sz w:val="26"/>
          <w:szCs w:val="26"/>
        </w:rPr>
        <w:t>», «</w:t>
      </w:r>
      <w:proofErr w:type="spellStart"/>
      <w:r w:rsidRPr="00473993">
        <w:rPr>
          <w:sz w:val="26"/>
          <w:szCs w:val="26"/>
        </w:rPr>
        <w:t>Пуланколь</w:t>
      </w:r>
      <w:proofErr w:type="spellEnd"/>
      <w:r w:rsidRPr="00473993">
        <w:rPr>
          <w:sz w:val="26"/>
          <w:szCs w:val="26"/>
        </w:rPr>
        <w:t xml:space="preserve"> – </w:t>
      </w:r>
      <w:proofErr w:type="spellStart"/>
      <w:r w:rsidRPr="00473993">
        <w:rPr>
          <w:sz w:val="26"/>
          <w:szCs w:val="26"/>
        </w:rPr>
        <w:t>Камышта</w:t>
      </w:r>
      <w:proofErr w:type="spellEnd"/>
      <w:r w:rsidRPr="00473993">
        <w:rPr>
          <w:sz w:val="26"/>
          <w:szCs w:val="26"/>
        </w:rPr>
        <w:t xml:space="preserve"> – </w:t>
      </w:r>
      <w:proofErr w:type="spellStart"/>
      <w:r w:rsidRPr="00473993">
        <w:rPr>
          <w:sz w:val="26"/>
          <w:szCs w:val="26"/>
        </w:rPr>
        <w:t>Аев</w:t>
      </w:r>
      <w:proofErr w:type="spellEnd"/>
      <w:r w:rsidRPr="00473993">
        <w:rPr>
          <w:sz w:val="26"/>
          <w:szCs w:val="26"/>
        </w:rPr>
        <w:t xml:space="preserve"> – </w:t>
      </w:r>
      <w:proofErr w:type="spellStart"/>
      <w:r w:rsidRPr="00473993">
        <w:rPr>
          <w:sz w:val="26"/>
          <w:szCs w:val="26"/>
        </w:rPr>
        <w:t>оз</w:t>
      </w:r>
      <w:proofErr w:type="gramStart"/>
      <w:r w:rsidRPr="00473993">
        <w:rPr>
          <w:sz w:val="26"/>
          <w:szCs w:val="26"/>
        </w:rPr>
        <w:t>.Б</w:t>
      </w:r>
      <w:proofErr w:type="gramEnd"/>
      <w:r w:rsidRPr="00473993">
        <w:rPr>
          <w:sz w:val="26"/>
          <w:szCs w:val="26"/>
        </w:rPr>
        <w:t>алануль</w:t>
      </w:r>
      <w:proofErr w:type="spellEnd"/>
      <w:r w:rsidRPr="00473993">
        <w:rPr>
          <w:sz w:val="26"/>
          <w:szCs w:val="26"/>
        </w:rPr>
        <w:t>», «</w:t>
      </w:r>
      <w:proofErr w:type="spellStart"/>
      <w:r w:rsidRPr="00473993">
        <w:rPr>
          <w:sz w:val="26"/>
          <w:szCs w:val="26"/>
        </w:rPr>
        <w:t>Пуланколь</w:t>
      </w:r>
      <w:proofErr w:type="spellEnd"/>
      <w:r w:rsidRPr="00473993">
        <w:rPr>
          <w:sz w:val="26"/>
          <w:szCs w:val="26"/>
        </w:rPr>
        <w:t xml:space="preserve"> – Сыры» – выполнено на сумму 2060,0 тысяч рублей, фактически профинансировано на сумму 1277,5 тысяч рублей.</w:t>
      </w:r>
    </w:p>
    <w:p w:rsidR="00473993" w:rsidRPr="00473993" w:rsidRDefault="00473993" w:rsidP="00473993">
      <w:pPr>
        <w:spacing w:line="276" w:lineRule="auto"/>
        <w:ind w:firstLine="567"/>
        <w:jc w:val="both"/>
        <w:rPr>
          <w:sz w:val="26"/>
          <w:szCs w:val="26"/>
        </w:rPr>
      </w:pPr>
      <w:r w:rsidRPr="00473993">
        <w:rPr>
          <w:sz w:val="26"/>
          <w:szCs w:val="26"/>
        </w:rPr>
        <w:t>3) Содержание автомобильных дорог общего пользования местного значения муниципального образования Аскизский район: «</w:t>
      </w:r>
      <w:proofErr w:type="spellStart"/>
      <w:r w:rsidRPr="00473993">
        <w:rPr>
          <w:sz w:val="26"/>
          <w:szCs w:val="26"/>
        </w:rPr>
        <w:t>Усть-Чуль</w:t>
      </w:r>
      <w:proofErr w:type="spellEnd"/>
      <w:r w:rsidRPr="00473993">
        <w:rPr>
          <w:sz w:val="26"/>
          <w:szCs w:val="26"/>
        </w:rPr>
        <w:t xml:space="preserve"> – </w:t>
      </w:r>
      <w:proofErr w:type="spellStart"/>
      <w:r w:rsidRPr="00473993">
        <w:rPr>
          <w:sz w:val="26"/>
          <w:szCs w:val="26"/>
        </w:rPr>
        <w:t>Илиморов</w:t>
      </w:r>
      <w:proofErr w:type="spellEnd"/>
      <w:r w:rsidRPr="00473993">
        <w:rPr>
          <w:sz w:val="26"/>
          <w:szCs w:val="26"/>
        </w:rPr>
        <w:t xml:space="preserve"> – Политов» –  выполнено на сумму 293,15 тысяч рублей, фактически профинансировано – 163,5 тысяч рублей.</w:t>
      </w:r>
    </w:p>
    <w:p w:rsidR="00473993" w:rsidRPr="00473993" w:rsidRDefault="00473993" w:rsidP="00473993">
      <w:pPr>
        <w:spacing w:line="276" w:lineRule="auto"/>
        <w:ind w:firstLine="567"/>
        <w:jc w:val="both"/>
        <w:rPr>
          <w:sz w:val="26"/>
          <w:szCs w:val="26"/>
        </w:rPr>
      </w:pPr>
      <w:r w:rsidRPr="00473993">
        <w:rPr>
          <w:sz w:val="26"/>
          <w:szCs w:val="26"/>
        </w:rPr>
        <w:t>4) Профинансирована кредиторская задолженность за 2016 год – 894,38 тысяч рублей (содержание автомобильных дорог общего пользования местного значения муниципального образования Аскизский район: «</w:t>
      </w:r>
      <w:proofErr w:type="spellStart"/>
      <w:r w:rsidRPr="00473993">
        <w:rPr>
          <w:sz w:val="26"/>
          <w:szCs w:val="26"/>
        </w:rPr>
        <w:t>Пуланколь</w:t>
      </w:r>
      <w:proofErr w:type="spellEnd"/>
      <w:r w:rsidRPr="00473993">
        <w:rPr>
          <w:sz w:val="26"/>
          <w:szCs w:val="26"/>
        </w:rPr>
        <w:t xml:space="preserve"> – </w:t>
      </w:r>
      <w:proofErr w:type="spellStart"/>
      <w:r w:rsidRPr="00473993">
        <w:rPr>
          <w:sz w:val="26"/>
          <w:szCs w:val="26"/>
        </w:rPr>
        <w:t>Камышта</w:t>
      </w:r>
      <w:proofErr w:type="spellEnd"/>
      <w:r w:rsidRPr="00473993">
        <w:rPr>
          <w:sz w:val="26"/>
          <w:szCs w:val="26"/>
        </w:rPr>
        <w:t xml:space="preserve"> – </w:t>
      </w:r>
      <w:proofErr w:type="spellStart"/>
      <w:r w:rsidRPr="00473993">
        <w:rPr>
          <w:sz w:val="26"/>
          <w:szCs w:val="26"/>
        </w:rPr>
        <w:t>Аев</w:t>
      </w:r>
      <w:proofErr w:type="spellEnd"/>
      <w:r w:rsidRPr="00473993">
        <w:rPr>
          <w:sz w:val="26"/>
          <w:szCs w:val="26"/>
        </w:rPr>
        <w:t>», «</w:t>
      </w:r>
      <w:proofErr w:type="spellStart"/>
      <w:r w:rsidRPr="00473993">
        <w:rPr>
          <w:sz w:val="26"/>
          <w:szCs w:val="26"/>
        </w:rPr>
        <w:t>Пуланколь</w:t>
      </w:r>
      <w:proofErr w:type="spellEnd"/>
      <w:r w:rsidRPr="00473993">
        <w:rPr>
          <w:sz w:val="26"/>
          <w:szCs w:val="26"/>
        </w:rPr>
        <w:t xml:space="preserve"> – </w:t>
      </w:r>
      <w:proofErr w:type="spellStart"/>
      <w:r w:rsidRPr="00473993">
        <w:rPr>
          <w:sz w:val="26"/>
          <w:szCs w:val="26"/>
        </w:rPr>
        <w:t>Камышта</w:t>
      </w:r>
      <w:proofErr w:type="spellEnd"/>
      <w:r w:rsidRPr="00473993">
        <w:rPr>
          <w:sz w:val="26"/>
          <w:szCs w:val="26"/>
        </w:rPr>
        <w:t xml:space="preserve"> – </w:t>
      </w:r>
      <w:proofErr w:type="spellStart"/>
      <w:r w:rsidRPr="00473993">
        <w:rPr>
          <w:sz w:val="26"/>
          <w:szCs w:val="26"/>
        </w:rPr>
        <w:t>Аев</w:t>
      </w:r>
      <w:proofErr w:type="spellEnd"/>
      <w:r w:rsidRPr="00473993">
        <w:rPr>
          <w:sz w:val="26"/>
          <w:szCs w:val="26"/>
        </w:rPr>
        <w:t xml:space="preserve"> – </w:t>
      </w:r>
      <w:proofErr w:type="spellStart"/>
      <w:r w:rsidRPr="00473993">
        <w:rPr>
          <w:sz w:val="26"/>
          <w:szCs w:val="26"/>
        </w:rPr>
        <w:t>оз</w:t>
      </w:r>
      <w:proofErr w:type="gramStart"/>
      <w:r w:rsidRPr="00473993">
        <w:rPr>
          <w:sz w:val="26"/>
          <w:szCs w:val="26"/>
        </w:rPr>
        <w:t>.Б</w:t>
      </w:r>
      <w:proofErr w:type="gramEnd"/>
      <w:r w:rsidRPr="00473993">
        <w:rPr>
          <w:sz w:val="26"/>
          <w:szCs w:val="26"/>
        </w:rPr>
        <w:t>алануль</w:t>
      </w:r>
      <w:proofErr w:type="spellEnd"/>
      <w:r w:rsidRPr="00473993">
        <w:rPr>
          <w:sz w:val="26"/>
          <w:szCs w:val="26"/>
        </w:rPr>
        <w:t>», «</w:t>
      </w:r>
      <w:proofErr w:type="spellStart"/>
      <w:r w:rsidRPr="00473993">
        <w:rPr>
          <w:sz w:val="26"/>
          <w:szCs w:val="26"/>
        </w:rPr>
        <w:t>Пуланколь</w:t>
      </w:r>
      <w:proofErr w:type="spellEnd"/>
      <w:r w:rsidRPr="00473993">
        <w:rPr>
          <w:sz w:val="26"/>
          <w:szCs w:val="26"/>
        </w:rPr>
        <w:t xml:space="preserve"> – Сыры»).</w:t>
      </w:r>
    </w:p>
    <w:p w:rsidR="00473993" w:rsidRPr="00473993" w:rsidRDefault="00473993" w:rsidP="00473993">
      <w:pPr>
        <w:spacing w:line="276" w:lineRule="auto"/>
        <w:ind w:firstLine="567"/>
        <w:jc w:val="both"/>
        <w:rPr>
          <w:sz w:val="26"/>
          <w:szCs w:val="26"/>
        </w:rPr>
      </w:pPr>
      <w:r w:rsidRPr="00473993">
        <w:rPr>
          <w:sz w:val="26"/>
          <w:szCs w:val="26"/>
        </w:rPr>
        <w:t>5) Кредиторская задолженность за выполненные работы по содержанию автомобильных дорог общего пользования местного значения муниципального образования Аскизский район за 2017 год – 1 032,2 тысяч рублей.</w:t>
      </w:r>
    </w:p>
    <w:p w:rsidR="002643D0" w:rsidRDefault="002643D0" w:rsidP="00473993">
      <w:pPr>
        <w:spacing w:line="276" w:lineRule="auto"/>
        <w:ind w:firstLine="567"/>
        <w:jc w:val="both"/>
        <w:rPr>
          <w:sz w:val="26"/>
          <w:szCs w:val="26"/>
        </w:rPr>
      </w:pPr>
    </w:p>
    <w:p w:rsidR="00473993" w:rsidRPr="00473993" w:rsidRDefault="002643D0" w:rsidP="00473993">
      <w:pPr>
        <w:spacing w:line="276" w:lineRule="auto"/>
        <w:ind w:firstLine="567"/>
        <w:jc w:val="both"/>
        <w:rPr>
          <w:sz w:val="26"/>
          <w:szCs w:val="26"/>
        </w:rPr>
      </w:pPr>
      <w:r>
        <w:rPr>
          <w:sz w:val="26"/>
          <w:szCs w:val="26"/>
        </w:rPr>
        <w:t>2</w:t>
      </w:r>
      <w:r w:rsidR="00473993" w:rsidRPr="00473993">
        <w:rPr>
          <w:sz w:val="26"/>
          <w:szCs w:val="26"/>
        </w:rPr>
        <w:t>. Субсидии из республиканского бюджета Республики Хакасия на ремонт автомобильных дорог общего пользования местного значения, автомобильных дорог малых и отдаленных сел, искусственных сооружений – профинансировано 13 545,2 тысяч рублей</w:t>
      </w:r>
      <w:r w:rsidR="005F4F55">
        <w:rPr>
          <w:sz w:val="26"/>
          <w:szCs w:val="26"/>
        </w:rPr>
        <w:t>, при плане 36 103,0 тысяч рублей</w:t>
      </w:r>
      <w:r w:rsidR="00473993" w:rsidRPr="00473993">
        <w:rPr>
          <w:sz w:val="26"/>
          <w:szCs w:val="26"/>
        </w:rPr>
        <w:t>:</w:t>
      </w:r>
    </w:p>
    <w:p w:rsidR="00473993" w:rsidRPr="00473993" w:rsidRDefault="002643D0" w:rsidP="00473993">
      <w:pPr>
        <w:spacing w:line="276" w:lineRule="auto"/>
        <w:ind w:firstLine="567"/>
        <w:jc w:val="both"/>
        <w:rPr>
          <w:sz w:val="26"/>
          <w:szCs w:val="26"/>
        </w:rPr>
      </w:pPr>
      <w:r>
        <w:rPr>
          <w:sz w:val="26"/>
          <w:szCs w:val="26"/>
        </w:rPr>
        <w:t xml:space="preserve">В </w:t>
      </w:r>
      <w:r w:rsidR="00473993" w:rsidRPr="00473993">
        <w:rPr>
          <w:sz w:val="26"/>
          <w:szCs w:val="26"/>
        </w:rPr>
        <w:t xml:space="preserve">2017 год выполнено </w:t>
      </w:r>
      <w:r w:rsidR="005F4F55">
        <w:rPr>
          <w:sz w:val="26"/>
          <w:szCs w:val="26"/>
        </w:rPr>
        <w:t xml:space="preserve">и профинансировано </w:t>
      </w:r>
      <w:r w:rsidR="00473993" w:rsidRPr="00473993">
        <w:rPr>
          <w:sz w:val="26"/>
          <w:szCs w:val="26"/>
        </w:rPr>
        <w:t xml:space="preserve">на сумму 1 019,9 тысяч рублей – ремонт ул. </w:t>
      </w:r>
      <w:proofErr w:type="gramStart"/>
      <w:r w:rsidR="00473993" w:rsidRPr="00473993">
        <w:rPr>
          <w:sz w:val="26"/>
          <w:szCs w:val="26"/>
        </w:rPr>
        <w:t>Степная</w:t>
      </w:r>
      <w:proofErr w:type="gramEnd"/>
      <w:r w:rsidR="00473993" w:rsidRPr="00473993">
        <w:rPr>
          <w:sz w:val="26"/>
          <w:szCs w:val="26"/>
        </w:rPr>
        <w:t xml:space="preserve"> в </w:t>
      </w:r>
      <w:proofErr w:type="spellStart"/>
      <w:r w:rsidR="00473993" w:rsidRPr="00473993">
        <w:rPr>
          <w:sz w:val="26"/>
          <w:szCs w:val="26"/>
        </w:rPr>
        <w:t>аале</w:t>
      </w:r>
      <w:proofErr w:type="spellEnd"/>
      <w:r w:rsidR="00473993" w:rsidRPr="00473993">
        <w:rPr>
          <w:sz w:val="26"/>
          <w:szCs w:val="26"/>
        </w:rPr>
        <w:t xml:space="preserve"> Сафьянов – 138,1 тысяч рублей, ремонт ул. Вокзальная в п.ст. </w:t>
      </w:r>
      <w:proofErr w:type="spellStart"/>
      <w:r w:rsidR="00473993" w:rsidRPr="00473993">
        <w:rPr>
          <w:sz w:val="26"/>
          <w:szCs w:val="26"/>
        </w:rPr>
        <w:t>Уйтак</w:t>
      </w:r>
      <w:proofErr w:type="spellEnd"/>
      <w:r w:rsidR="00473993" w:rsidRPr="00473993">
        <w:rPr>
          <w:sz w:val="26"/>
          <w:szCs w:val="26"/>
        </w:rPr>
        <w:t xml:space="preserve"> – 149,2 тысяч рублей, ремонт ул. Вокзальная в п.ст. </w:t>
      </w:r>
      <w:proofErr w:type="spellStart"/>
      <w:r w:rsidR="00473993" w:rsidRPr="00473993">
        <w:rPr>
          <w:sz w:val="26"/>
          <w:szCs w:val="26"/>
        </w:rPr>
        <w:t>Ханкуль</w:t>
      </w:r>
      <w:proofErr w:type="spellEnd"/>
      <w:r w:rsidR="00473993" w:rsidRPr="00473993">
        <w:rPr>
          <w:sz w:val="26"/>
          <w:szCs w:val="26"/>
        </w:rPr>
        <w:t xml:space="preserve"> – 732,6 тысяч рублей.</w:t>
      </w:r>
    </w:p>
    <w:p w:rsidR="00473993" w:rsidRPr="002359D6" w:rsidRDefault="00473993" w:rsidP="00473993">
      <w:pPr>
        <w:spacing w:line="276" w:lineRule="auto"/>
        <w:ind w:firstLine="567"/>
        <w:jc w:val="both"/>
        <w:rPr>
          <w:sz w:val="26"/>
          <w:szCs w:val="26"/>
        </w:rPr>
      </w:pPr>
      <w:r w:rsidRPr="002359D6">
        <w:rPr>
          <w:sz w:val="26"/>
          <w:szCs w:val="26"/>
        </w:rPr>
        <w:t>В том числе</w:t>
      </w:r>
      <w:r w:rsidR="005F4F55" w:rsidRPr="002359D6">
        <w:rPr>
          <w:sz w:val="26"/>
          <w:szCs w:val="26"/>
        </w:rPr>
        <w:t xml:space="preserve"> профинансирована</w:t>
      </w:r>
      <w:r w:rsidRPr="002359D6">
        <w:rPr>
          <w:sz w:val="26"/>
          <w:szCs w:val="26"/>
        </w:rPr>
        <w:t xml:space="preserve"> кредиторская задолженность: </w:t>
      </w:r>
    </w:p>
    <w:p w:rsidR="00473993" w:rsidRPr="002359D6" w:rsidRDefault="00473993" w:rsidP="00473993">
      <w:pPr>
        <w:spacing w:line="276" w:lineRule="auto"/>
        <w:ind w:firstLine="567"/>
        <w:jc w:val="both"/>
        <w:rPr>
          <w:sz w:val="26"/>
          <w:szCs w:val="26"/>
        </w:rPr>
      </w:pPr>
      <w:proofErr w:type="gramStart"/>
      <w:r w:rsidRPr="002359D6">
        <w:rPr>
          <w:sz w:val="26"/>
          <w:szCs w:val="26"/>
        </w:rPr>
        <w:t xml:space="preserve">за 2015 - 2016 годы – 12 525,3 тысяч рублей (ремонт подъезда в </w:t>
      </w:r>
      <w:proofErr w:type="spellStart"/>
      <w:r w:rsidRPr="002359D6">
        <w:rPr>
          <w:sz w:val="26"/>
          <w:szCs w:val="26"/>
        </w:rPr>
        <w:t>рп</w:t>
      </w:r>
      <w:proofErr w:type="spellEnd"/>
      <w:r w:rsidRPr="002359D6">
        <w:rPr>
          <w:sz w:val="26"/>
          <w:szCs w:val="26"/>
        </w:rPr>
        <w:t>.</w:t>
      </w:r>
      <w:proofErr w:type="gramEnd"/>
      <w:r w:rsidRPr="002359D6">
        <w:rPr>
          <w:sz w:val="26"/>
          <w:szCs w:val="26"/>
        </w:rPr>
        <w:t xml:space="preserve"> Аскиз, ул. Вокзальная, ул. Октябрьская, ул. Советская, пер. Пушкина </w:t>
      </w:r>
      <w:proofErr w:type="spellStart"/>
      <w:r w:rsidRPr="002359D6">
        <w:rPr>
          <w:sz w:val="26"/>
          <w:szCs w:val="26"/>
        </w:rPr>
        <w:t>рп</w:t>
      </w:r>
      <w:proofErr w:type="spellEnd"/>
      <w:r w:rsidRPr="002359D6">
        <w:rPr>
          <w:sz w:val="26"/>
          <w:szCs w:val="26"/>
        </w:rPr>
        <w:t xml:space="preserve">. </w:t>
      </w:r>
      <w:proofErr w:type="gramStart"/>
      <w:r w:rsidRPr="002359D6">
        <w:rPr>
          <w:sz w:val="26"/>
          <w:szCs w:val="26"/>
        </w:rPr>
        <w:t xml:space="preserve">Аскиз – 5 500,0 тысяч рублей, ремонт ул. Центральная в с. </w:t>
      </w:r>
      <w:proofErr w:type="spellStart"/>
      <w:r w:rsidRPr="002359D6">
        <w:rPr>
          <w:sz w:val="26"/>
          <w:szCs w:val="26"/>
        </w:rPr>
        <w:t>Балыкса</w:t>
      </w:r>
      <w:proofErr w:type="spellEnd"/>
      <w:r w:rsidRPr="002359D6">
        <w:rPr>
          <w:sz w:val="26"/>
          <w:szCs w:val="26"/>
        </w:rPr>
        <w:t xml:space="preserve"> – 4 601,3 тысяч рублей, ремонт ул. Центральная в </w:t>
      </w:r>
      <w:proofErr w:type="spellStart"/>
      <w:r w:rsidRPr="002359D6">
        <w:rPr>
          <w:sz w:val="26"/>
          <w:szCs w:val="26"/>
        </w:rPr>
        <w:t>аале</w:t>
      </w:r>
      <w:proofErr w:type="spellEnd"/>
      <w:r w:rsidRPr="002359D6">
        <w:rPr>
          <w:sz w:val="26"/>
          <w:szCs w:val="26"/>
        </w:rPr>
        <w:t xml:space="preserve"> Абрамов – 413,0 тысяч рублей, ремонт ул. Карла Маркса в </w:t>
      </w:r>
      <w:proofErr w:type="spellStart"/>
      <w:r w:rsidRPr="002359D6">
        <w:rPr>
          <w:sz w:val="26"/>
          <w:szCs w:val="26"/>
        </w:rPr>
        <w:t>аале</w:t>
      </w:r>
      <w:proofErr w:type="spellEnd"/>
      <w:r w:rsidRPr="002359D6">
        <w:rPr>
          <w:sz w:val="26"/>
          <w:szCs w:val="26"/>
        </w:rPr>
        <w:t xml:space="preserve"> Политов – 1 188,0 тысяч рублей, ремонт ул. Центральная в </w:t>
      </w:r>
      <w:proofErr w:type="spellStart"/>
      <w:r w:rsidRPr="002359D6">
        <w:rPr>
          <w:sz w:val="26"/>
          <w:szCs w:val="26"/>
        </w:rPr>
        <w:t>аале</w:t>
      </w:r>
      <w:proofErr w:type="spellEnd"/>
      <w:r w:rsidRPr="002359D6">
        <w:rPr>
          <w:sz w:val="26"/>
          <w:szCs w:val="26"/>
        </w:rPr>
        <w:t xml:space="preserve"> </w:t>
      </w:r>
      <w:proofErr w:type="spellStart"/>
      <w:r w:rsidRPr="002359D6">
        <w:rPr>
          <w:sz w:val="26"/>
          <w:szCs w:val="26"/>
        </w:rPr>
        <w:t>Тюрт-Тас</w:t>
      </w:r>
      <w:proofErr w:type="spellEnd"/>
      <w:r w:rsidRPr="002359D6">
        <w:rPr>
          <w:sz w:val="26"/>
          <w:szCs w:val="26"/>
        </w:rPr>
        <w:t xml:space="preserve"> – 823,0 тысяч рублей).</w:t>
      </w:r>
      <w:proofErr w:type="gramEnd"/>
    </w:p>
    <w:p w:rsidR="00473993" w:rsidRPr="00473993" w:rsidRDefault="005F4F55" w:rsidP="00473993">
      <w:pPr>
        <w:spacing w:line="276" w:lineRule="auto"/>
        <w:ind w:firstLine="567"/>
        <w:jc w:val="both"/>
        <w:rPr>
          <w:sz w:val="26"/>
          <w:szCs w:val="26"/>
        </w:rPr>
      </w:pPr>
      <w:r w:rsidRPr="002359D6">
        <w:rPr>
          <w:sz w:val="26"/>
          <w:szCs w:val="26"/>
        </w:rPr>
        <w:t>Кредиторская задолженность за выполненные работы 2016 – 2017 годы – 22 551,07 тысяч рублей.</w:t>
      </w:r>
    </w:p>
    <w:p w:rsidR="005F4F55" w:rsidRDefault="005F4F55" w:rsidP="00473993">
      <w:pPr>
        <w:spacing w:line="276" w:lineRule="auto"/>
        <w:ind w:firstLine="567"/>
        <w:jc w:val="both"/>
        <w:rPr>
          <w:sz w:val="26"/>
          <w:szCs w:val="26"/>
        </w:rPr>
      </w:pPr>
    </w:p>
    <w:p w:rsidR="00473993" w:rsidRPr="00473993" w:rsidRDefault="00473993" w:rsidP="00473993">
      <w:pPr>
        <w:spacing w:line="276" w:lineRule="auto"/>
        <w:ind w:firstLine="567"/>
        <w:jc w:val="both"/>
        <w:rPr>
          <w:sz w:val="26"/>
          <w:szCs w:val="26"/>
        </w:rPr>
      </w:pPr>
      <w:r w:rsidRPr="00473993">
        <w:rPr>
          <w:sz w:val="26"/>
          <w:szCs w:val="26"/>
        </w:rPr>
        <w:t>В 2018 году с дорожного фонда выполнены и профинансирован</w:t>
      </w:r>
      <w:r w:rsidR="00F617F2">
        <w:rPr>
          <w:sz w:val="26"/>
          <w:szCs w:val="26"/>
        </w:rPr>
        <w:t>ы мероприятия на сумму 25 904,28</w:t>
      </w:r>
      <w:r w:rsidRPr="00473993">
        <w:rPr>
          <w:sz w:val="26"/>
          <w:szCs w:val="26"/>
        </w:rPr>
        <w:t xml:space="preserve"> тысяч рублей (п</w:t>
      </w:r>
      <w:r w:rsidR="00ED72DA">
        <w:rPr>
          <w:sz w:val="26"/>
          <w:szCs w:val="26"/>
        </w:rPr>
        <w:t>ри плане 26 216,87 тысяч рублей</w:t>
      </w:r>
      <w:r w:rsidRPr="00473993">
        <w:rPr>
          <w:sz w:val="26"/>
          <w:szCs w:val="26"/>
        </w:rPr>
        <w:t>) из них:</w:t>
      </w:r>
    </w:p>
    <w:p w:rsidR="00473993" w:rsidRPr="00473993" w:rsidRDefault="00710AA9" w:rsidP="00473993">
      <w:pPr>
        <w:spacing w:line="276" w:lineRule="auto"/>
        <w:ind w:firstLine="567"/>
        <w:jc w:val="both"/>
        <w:rPr>
          <w:sz w:val="26"/>
          <w:szCs w:val="26"/>
        </w:rPr>
      </w:pPr>
      <w:r>
        <w:rPr>
          <w:sz w:val="26"/>
          <w:szCs w:val="26"/>
        </w:rPr>
        <w:t>1.</w:t>
      </w:r>
      <w:r w:rsidR="00473993" w:rsidRPr="00473993">
        <w:rPr>
          <w:sz w:val="26"/>
          <w:szCs w:val="26"/>
        </w:rPr>
        <w:t xml:space="preserve"> Средства бюджета муниципального района – </w:t>
      </w:r>
      <w:r w:rsidR="00D90B69">
        <w:rPr>
          <w:sz w:val="26"/>
          <w:szCs w:val="26"/>
        </w:rPr>
        <w:t xml:space="preserve">профинансировано </w:t>
      </w:r>
      <w:r w:rsidR="00473993" w:rsidRPr="00473993">
        <w:rPr>
          <w:sz w:val="26"/>
          <w:szCs w:val="26"/>
        </w:rPr>
        <w:t>3 353, 2 тысяч рублей:</w:t>
      </w:r>
    </w:p>
    <w:p w:rsidR="00473993" w:rsidRPr="00473993" w:rsidRDefault="00473993" w:rsidP="00473993">
      <w:pPr>
        <w:spacing w:line="276" w:lineRule="auto"/>
        <w:ind w:firstLine="567"/>
        <w:jc w:val="both"/>
        <w:rPr>
          <w:sz w:val="26"/>
          <w:szCs w:val="26"/>
        </w:rPr>
      </w:pPr>
      <w:r w:rsidRPr="00473993">
        <w:rPr>
          <w:sz w:val="26"/>
          <w:szCs w:val="26"/>
        </w:rPr>
        <w:t>1) Ремонт автомобильных дорог общего пользования местного значения муниципального образования Аскизский район: «</w:t>
      </w:r>
      <w:proofErr w:type="spellStart"/>
      <w:r w:rsidRPr="00473993">
        <w:rPr>
          <w:sz w:val="26"/>
          <w:szCs w:val="26"/>
        </w:rPr>
        <w:t>Пуланколь</w:t>
      </w:r>
      <w:proofErr w:type="spellEnd"/>
      <w:r w:rsidRPr="00473993">
        <w:rPr>
          <w:sz w:val="26"/>
          <w:szCs w:val="26"/>
        </w:rPr>
        <w:t xml:space="preserve"> – </w:t>
      </w:r>
      <w:proofErr w:type="spellStart"/>
      <w:r w:rsidRPr="00473993">
        <w:rPr>
          <w:sz w:val="26"/>
          <w:szCs w:val="26"/>
        </w:rPr>
        <w:t>Камышта</w:t>
      </w:r>
      <w:proofErr w:type="spellEnd"/>
      <w:r w:rsidRPr="00473993">
        <w:rPr>
          <w:sz w:val="26"/>
          <w:szCs w:val="26"/>
        </w:rPr>
        <w:t xml:space="preserve"> – </w:t>
      </w:r>
      <w:proofErr w:type="spellStart"/>
      <w:r w:rsidRPr="00473993">
        <w:rPr>
          <w:sz w:val="26"/>
          <w:szCs w:val="26"/>
        </w:rPr>
        <w:t>Аев</w:t>
      </w:r>
      <w:proofErr w:type="spellEnd"/>
      <w:r w:rsidRPr="00473993">
        <w:rPr>
          <w:sz w:val="26"/>
          <w:szCs w:val="26"/>
        </w:rPr>
        <w:t>»,  «</w:t>
      </w:r>
      <w:proofErr w:type="spellStart"/>
      <w:r w:rsidRPr="00473993">
        <w:rPr>
          <w:sz w:val="26"/>
          <w:szCs w:val="26"/>
        </w:rPr>
        <w:t>Пуланколь</w:t>
      </w:r>
      <w:proofErr w:type="spellEnd"/>
      <w:r w:rsidRPr="00473993">
        <w:rPr>
          <w:sz w:val="26"/>
          <w:szCs w:val="26"/>
        </w:rPr>
        <w:t xml:space="preserve">  –  </w:t>
      </w:r>
      <w:proofErr w:type="spellStart"/>
      <w:r w:rsidRPr="00473993">
        <w:rPr>
          <w:sz w:val="26"/>
          <w:szCs w:val="26"/>
        </w:rPr>
        <w:t>Камышта</w:t>
      </w:r>
      <w:proofErr w:type="spellEnd"/>
      <w:r w:rsidRPr="00473993">
        <w:rPr>
          <w:sz w:val="26"/>
          <w:szCs w:val="26"/>
        </w:rPr>
        <w:t xml:space="preserve">  –   </w:t>
      </w:r>
      <w:proofErr w:type="spellStart"/>
      <w:r w:rsidRPr="00473993">
        <w:rPr>
          <w:sz w:val="26"/>
          <w:szCs w:val="26"/>
        </w:rPr>
        <w:t>Аев</w:t>
      </w:r>
      <w:proofErr w:type="spellEnd"/>
      <w:r w:rsidRPr="00473993">
        <w:rPr>
          <w:sz w:val="26"/>
          <w:szCs w:val="26"/>
        </w:rPr>
        <w:t xml:space="preserve">  –  </w:t>
      </w:r>
      <w:proofErr w:type="spellStart"/>
      <w:r w:rsidRPr="00473993">
        <w:rPr>
          <w:sz w:val="26"/>
          <w:szCs w:val="26"/>
        </w:rPr>
        <w:t>оз</w:t>
      </w:r>
      <w:proofErr w:type="gramStart"/>
      <w:r w:rsidRPr="00473993">
        <w:rPr>
          <w:sz w:val="26"/>
          <w:szCs w:val="26"/>
        </w:rPr>
        <w:t>.Б</w:t>
      </w:r>
      <w:proofErr w:type="gramEnd"/>
      <w:r w:rsidRPr="00473993">
        <w:rPr>
          <w:sz w:val="26"/>
          <w:szCs w:val="26"/>
        </w:rPr>
        <w:t>аланкуль</w:t>
      </w:r>
      <w:proofErr w:type="spellEnd"/>
      <w:r w:rsidRPr="00473993">
        <w:rPr>
          <w:sz w:val="26"/>
          <w:szCs w:val="26"/>
        </w:rPr>
        <w:t>» (5 км) – выполнено и профинансировано на сумму 1 449,43 тысяч рублей.</w:t>
      </w:r>
    </w:p>
    <w:p w:rsidR="00473993" w:rsidRPr="00473993" w:rsidRDefault="00473993" w:rsidP="00473993">
      <w:pPr>
        <w:spacing w:line="276" w:lineRule="auto"/>
        <w:ind w:firstLine="567"/>
        <w:jc w:val="both"/>
        <w:rPr>
          <w:sz w:val="26"/>
          <w:szCs w:val="26"/>
        </w:rPr>
      </w:pPr>
      <w:r w:rsidRPr="00473993">
        <w:rPr>
          <w:sz w:val="26"/>
          <w:szCs w:val="26"/>
        </w:rPr>
        <w:t>2) Содержание автомобильных дорог общего пользования местного значения муниципального образования Аскизский район: «</w:t>
      </w:r>
      <w:proofErr w:type="spellStart"/>
      <w:r w:rsidRPr="00473993">
        <w:rPr>
          <w:sz w:val="26"/>
          <w:szCs w:val="26"/>
        </w:rPr>
        <w:t>Пуланколь</w:t>
      </w:r>
      <w:proofErr w:type="spellEnd"/>
      <w:r w:rsidRPr="00473993">
        <w:rPr>
          <w:sz w:val="26"/>
          <w:szCs w:val="26"/>
        </w:rPr>
        <w:t xml:space="preserve"> – </w:t>
      </w:r>
      <w:proofErr w:type="spellStart"/>
      <w:r w:rsidRPr="00473993">
        <w:rPr>
          <w:sz w:val="26"/>
          <w:szCs w:val="26"/>
        </w:rPr>
        <w:t>Камышта</w:t>
      </w:r>
      <w:proofErr w:type="spellEnd"/>
      <w:r w:rsidRPr="00473993">
        <w:rPr>
          <w:sz w:val="26"/>
          <w:szCs w:val="26"/>
        </w:rPr>
        <w:t xml:space="preserve"> – </w:t>
      </w:r>
      <w:proofErr w:type="spellStart"/>
      <w:r w:rsidRPr="00473993">
        <w:rPr>
          <w:sz w:val="26"/>
          <w:szCs w:val="26"/>
        </w:rPr>
        <w:t>Аев</w:t>
      </w:r>
      <w:proofErr w:type="spellEnd"/>
      <w:r w:rsidRPr="00473993">
        <w:rPr>
          <w:sz w:val="26"/>
          <w:szCs w:val="26"/>
        </w:rPr>
        <w:t>», «</w:t>
      </w:r>
      <w:proofErr w:type="spellStart"/>
      <w:r w:rsidRPr="00473993">
        <w:rPr>
          <w:sz w:val="26"/>
          <w:szCs w:val="26"/>
        </w:rPr>
        <w:t>Пуланколь</w:t>
      </w:r>
      <w:proofErr w:type="spellEnd"/>
      <w:r w:rsidRPr="00473993">
        <w:rPr>
          <w:sz w:val="26"/>
          <w:szCs w:val="26"/>
        </w:rPr>
        <w:t xml:space="preserve"> – </w:t>
      </w:r>
      <w:proofErr w:type="spellStart"/>
      <w:r w:rsidRPr="00473993">
        <w:rPr>
          <w:sz w:val="26"/>
          <w:szCs w:val="26"/>
        </w:rPr>
        <w:t>Камышта</w:t>
      </w:r>
      <w:proofErr w:type="spellEnd"/>
      <w:r w:rsidRPr="00473993">
        <w:rPr>
          <w:sz w:val="26"/>
          <w:szCs w:val="26"/>
        </w:rPr>
        <w:t xml:space="preserve"> – </w:t>
      </w:r>
      <w:proofErr w:type="spellStart"/>
      <w:r w:rsidRPr="00473993">
        <w:rPr>
          <w:sz w:val="26"/>
          <w:szCs w:val="26"/>
        </w:rPr>
        <w:t>Аев</w:t>
      </w:r>
      <w:proofErr w:type="spellEnd"/>
      <w:r w:rsidRPr="00473993">
        <w:rPr>
          <w:sz w:val="26"/>
          <w:szCs w:val="26"/>
        </w:rPr>
        <w:t xml:space="preserve"> – </w:t>
      </w:r>
      <w:proofErr w:type="spellStart"/>
      <w:r w:rsidRPr="00473993">
        <w:rPr>
          <w:sz w:val="26"/>
          <w:szCs w:val="26"/>
        </w:rPr>
        <w:t>оз</w:t>
      </w:r>
      <w:proofErr w:type="gramStart"/>
      <w:r w:rsidRPr="00473993">
        <w:rPr>
          <w:sz w:val="26"/>
          <w:szCs w:val="26"/>
        </w:rPr>
        <w:t>.Б</w:t>
      </w:r>
      <w:proofErr w:type="gramEnd"/>
      <w:r w:rsidRPr="00473993">
        <w:rPr>
          <w:sz w:val="26"/>
          <w:szCs w:val="26"/>
        </w:rPr>
        <w:t>алануль</w:t>
      </w:r>
      <w:proofErr w:type="spellEnd"/>
      <w:r w:rsidRPr="00473993">
        <w:rPr>
          <w:sz w:val="26"/>
          <w:szCs w:val="26"/>
        </w:rPr>
        <w:t>», «</w:t>
      </w:r>
      <w:proofErr w:type="spellStart"/>
      <w:r w:rsidRPr="00473993">
        <w:rPr>
          <w:sz w:val="26"/>
          <w:szCs w:val="26"/>
        </w:rPr>
        <w:t>Пуланколь</w:t>
      </w:r>
      <w:proofErr w:type="spellEnd"/>
      <w:r w:rsidRPr="00473993">
        <w:rPr>
          <w:sz w:val="26"/>
          <w:szCs w:val="26"/>
        </w:rPr>
        <w:t xml:space="preserve"> – Сыры» – выполнено и профинансировано на сумму 410,17 тысяч рублей.</w:t>
      </w:r>
    </w:p>
    <w:p w:rsidR="00473993" w:rsidRPr="00473993" w:rsidRDefault="00473993" w:rsidP="00473993">
      <w:pPr>
        <w:spacing w:line="276" w:lineRule="auto"/>
        <w:ind w:firstLine="567"/>
        <w:jc w:val="both"/>
        <w:rPr>
          <w:sz w:val="26"/>
          <w:szCs w:val="26"/>
        </w:rPr>
      </w:pPr>
      <w:r w:rsidRPr="00473993">
        <w:rPr>
          <w:sz w:val="26"/>
          <w:szCs w:val="26"/>
        </w:rPr>
        <w:t>3) Разработана комплексная схема организации дорожного движения на территории Аскизского района в целях исполнения пункта 4 «Б» перечня поручений Президента Российской Федерации от 11.04.2016 г. №Пр-637ГС – выполнено на сумму 300,0 тысяч рублей, фактически профинансировано на сумму 233,6 тысяч рублей.</w:t>
      </w:r>
    </w:p>
    <w:p w:rsidR="00473993" w:rsidRPr="00473993" w:rsidRDefault="00473993" w:rsidP="00473993">
      <w:pPr>
        <w:spacing w:line="276" w:lineRule="auto"/>
        <w:ind w:firstLine="567"/>
        <w:jc w:val="both"/>
        <w:rPr>
          <w:sz w:val="26"/>
          <w:szCs w:val="26"/>
        </w:rPr>
      </w:pPr>
      <w:r w:rsidRPr="00473993">
        <w:rPr>
          <w:sz w:val="26"/>
          <w:szCs w:val="26"/>
        </w:rPr>
        <w:t>4) Содержание автомобильной дороги общего пользования местного значения муниципального образования Аскизский район в зимний пер</w:t>
      </w:r>
      <w:r w:rsidR="00710AA9">
        <w:rPr>
          <w:sz w:val="26"/>
          <w:szCs w:val="26"/>
        </w:rPr>
        <w:t xml:space="preserve">иод «Подъезд к </w:t>
      </w:r>
      <w:r w:rsidRPr="00473993">
        <w:rPr>
          <w:sz w:val="26"/>
          <w:szCs w:val="26"/>
        </w:rPr>
        <w:t>п. Ясная Поляна» - выполнено на сумму 200,1 тысяч рублей, фактически профинансировано на сумму 130,32 тысяч рублей.</w:t>
      </w:r>
    </w:p>
    <w:p w:rsidR="00473993" w:rsidRPr="00473993" w:rsidRDefault="00473993" w:rsidP="00473993">
      <w:pPr>
        <w:spacing w:line="276" w:lineRule="auto"/>
        <w:ind w:firstLine="567"/>
        <w:jc w:val="both"/>
        <w:rPr>
          <w:sz w:val="26"/>
          <w:szCs w:val="26"/>
        </w:rPr>
      </w:pPr>
      <w:r w:rsidRPr="00473993">
        <w:rPr>
          <w:sz w:val="26"/>
          <w:szCs w:val="26"/>
        </w:rPr>
        <w:t xml:space="preserve">5) Содержание автомобильной дороги общего пользования местного значения муниципального образования Аскизский район в зимний период </w:t>
      </w:r>
      <w:r w:rsidR="00740A81">
        <w:rPr>
          <w:sz w:val="26"/>
          <w:szCs w:val="26"/>
        </w:rPr>
        <w:t xml:space="preserve">           </w:t>
      </w:r>
      <w:r w:rsidRPr="00473993">
        <w:rPr>
          <w:sz w:val="26"/>
          <w:szCs w:val="26"/>
        </w:rPr>
        <w:t>«</w:t>
      </w:r>
      <w:proofErr w:type="spellStart"/>
      <w:r w:rsidRPr="00473993">
        <w:rPr>
          <w:sz w:val="26"/>
          <w:szCs w:val="26"/>
        </w:rPr>
        <w:t>Усть-Чуль</w:t>
      </w:r>
      <w:proofErr w:type="spellEnd"/>
      <w:r w:rsidRPr="00473993">
        <w:rPr>
          <w:sz w:val="26"/>
          <w:szCs w:val="26"/>
        </w:rPr>
        <w:t xml:space="preserve"> – </w:t>
      </w:r>
      <w:proofErr w:type="spellStart"/>
      <w:r w:rsidRPr="00473993">
        <w:rPr>
          <w:sz w:val="26"/>
          <w:szCs w:val="26"/>
        </w:rPr>
        <w:t>Илиморов</w:t>
      </w:r>
      <w:proofErr w:type="spellEnd"/>
      <w:r w:rsidRPr="00473993">
        <w:rPr>
          <w:sz w:val="26"/>
          <w:szCs w:val="26"/>
        </w:rPr>
        <w:t xml:space="preserve"> – Политов» - выполнено и профинансировано на сумму 97,5 тысяч рублей.</w:t>
      </w:r>
    </w:p>
    <w:p w:rsidR="00473993" w:rsidRPr="00473993" w:rsidRDefault="00473993" w:rsidP="00710AA9">
      <w:pPr>
        <w:spacing w:line="276" w:lineRule="auto"/>
        <w:ind w:firstLine="567"/>
        <w:jc w:val="both"/>
        <w:rPr>
          <w:sz w:val="26"/>
          <w:szCs w:val="26"/>
        </w:rPr>
      </w:pPr>
      <w:r w:rsidRPr="00473993">
        <w:rPr>
          <w:sz w:val="26"/>
          <w:szCs w:val="26"/>
        </w:rPr>
        <w:t>6) Профинансирована кредиторская задолженность за 2017 год – 1 032,2 тысяч рублей (содержание автомобильных дорог общего пользования местного значения муниципального образования Аскизский район: «</w:t>
      </w:r>
      <w:proofErr w:type="spellStart"/>
      <w:r w:rsidRPr="00473993">
        <w:rPr>
          <w:sz w:val="26"/>
          <w:szCs w:val="26"/>
        </w:rPr>
        <w:t>Пуланколь</w:t>
      </w:r>
      <w:proofErr w:type="spellEnd"/>
      <w:r w:rsidRPr="00473993">
        <w:rPr>
          <w:sz w:val="26"/>
          <w:szCs w:val="26"/>
        </w:rPr>
        <w:t xml:space="preserve"> – </w:t>
      </w:r>
      <w:proofErr w:type="spellStart"/>
      <w:r w:rsidRPr="00473993">
        <w:rPr>
          <w:sz w:val="26"/>
          <w:szCs w:val="26"/>
        </w:rPr>
        <w:t>Камышта</w:t>
      </w:r>
      <w:proofErr w:type="spellEnd"/>
      <w:r w:rsidRPr="00473993">
        <w:rPr>
          <w:sz w:val="26"/>
          <w:szCs w:val="26"/>
        </w:rPr>
        <w:t xml:space="preserve"> – </w:t>
      </w:r>
      <w:proofErr w:type="spellStart"/>
      <w:r w:rsidRPr="00473993">
        <w:rPr>
          <w:sz w:val="26"/>
          <w:szCs w:val="26"/>
        </w:rPr>
        <w:t>Аев</w:t>
      </w:r>
      <w:proofErr w:type="spellEnd"/>
      <w:r w:rsidRPr="00473993">
        <w:rPr>
          <w:sz w:val="26"/>
          <w:szCs w:val="26"/>
        </w:rPr>
        <w:t>», «</w:t>
      </w:r>
      <w:proofErr w:type="spellStart"/>
      <w:r w:rsidRPr="00473993">
        <w:rPr>
          <w:sz w:val="26"/>
          <w:szCs w:val="26"/>
        </w:rPr>
        <w:t>Пуланколь</w:t>
      </w:r>
      <w:proofErr w:type="spellEnd"/>
      <w:r w:rsidRPr="00473993">
        <w:rPr>
          <w:sz w:val="26"/>
          <w:szCs w:val="26"/>
        </w:rPr>
        <w:t xml:space="preserve"> – </w:t>
      </w:r>
      <w:proofErr w:type="spellStart"/>
      <w:r w:rsidRPr="00473993">
        <w:rPr>
          <w:sz w:val="26"/>
          <w:szCs w:val="26"/>
        </w:rPr>
        <w:t>Камышта</w:t>
      </w:r>
      <w:proofErr w:type="spellEnd"/>
      <w:r w:rsidRPr="00473993">
        <w:rPr>
          <w:sz w:val="26"/>
          <w:szCs w:val="26"/>
        </w:rPr>
        <w:t xml:space="preserve"> – </w:t>
      </w:r>
      <w:proofErr w:type="spellStart"/>
      <w:r w:rsidRPr="00473993">
        <w:rPr>
          <w:sz w:val="26"/>
          <w:szCs w:val="26"/>
        </w:rPr>
        <w:t>Аев</w:t>
      </w:r>
      <w:proofErr w:type="spellEnd"/>
      <w:r w:rsidRPr="00473993">
        <w:rPr>
          <w:sz w:val="26"/>
          <w:szCs w:val="26"/>
        </w:rPr>
        <w:t xml:space="preserve"> – </w:t>
      </w:r>
      <w:proofErr w:type="spellStart"/>
      <w:r w:rsidRPr="00473993">
        <w:rPr>
          <w:sz w:val="26"/>
          <w:szCs w:val="26"/>
        </w:rPr>
        <w:t>оз</w:t>
      </w:r>
      <w:proofErr w:type="gramStart"/>
      <w:r w:rsidRPr="00473993">
        <w:rPr>
          <w:sz w:val="26"/>
          <w:szCs w:val="26"/>
        </w:rPr>
        <w:t>.Б</w:t>
      </w:r>
      <w:proofErr w:type="gramEnd"/>
      <w:r w:rsidRPr="00473993">
        <w:rPr>
          <w:sz w:val="26"/>
          <w:szCs w:val="26"/>
        </w:rPr>
        <w:t>алануль</w:t>
      </w:r>
      <w:proofErr w:type="spellEnd"/>
      <w:r w:rsidRPr="00473993">
        <w:rPr>
          <w:sz w:val="26"/>
          <w:szCs w:val="26"/>
        </w:rPr>
        <w:t>», «</w:t>
      </w:r>
      <w:proofErr w:type="spellStart"/>
      <w:r w:rsidRPr="00473993">
        <w:rPr>
          <w:sz w:val="26"/>
          <w:szCs w:val="26"/>
        </w:rPr>
        <w:t>Пуланколь</w:t>
      </w:r>
      <w:proofErr w:type="spellEnd"/>
      <w:r w:rsidRPr="00473993">
        <w:rPr>
          <w:sz w:val="26"/>
          <w:szCs w:val="26"/>
        </w:rPr>
        <w:t xml:space="preserve"> – Сыры», «</w:t>
      </w:r>
      <w:proofErr w:type="spellStart"/>
      <w:r w:rsidRPr="00473993">
        <w:rPr>
          <w:sz w:val="26"/>
          <w:szCs w:val="26"/>
        </w:rPr>
        <w:t>Усть-Чуль</w:t>
      </w:r>
      <w:proofErr w:type="spellEnd"/>
      <w:r w:rsidRPr="00473993">
        <w:rPr>
          <w:sz w:val="26"/>
          <w:szCs w:val="26"/>
        </w:rPr>
        <w:t xml:space="preserve"> – </w:t>
      </w:r>
      <w:proofErr w:type="spellStart"/>
      <w:r w:rsidRPr="00473993">
        <w:rPr>
          <w:sz w:val="26"/>
          <w:szCs w:val="26"/>
        </w:rPr>
        <w:t>Илиморов</w:t>
      </w:r>
      <w:proofErr w:type="spellEnd"/>
      <w:r w:rsidRPr="00473993">
        <w:rPr>
          <w:sz w:val="26"/>
          <w:szCs w:val="26"/>
        </w:rPr>
        <w:t xml:space="preserve"> – Политов», «Подъезд к п. Ясная Поляна»).</w:t>
      </w:r>
    </w:p>
    <w:p w:rsidR="00473993" w:rsidRDefault="00473993" w:rsidP="00473993">
      <w:pPr>
        <w:spacing w:line="276" w:lineRule="auto"/>
        <w:ind w:firstLine="567"/>
        <w:jc w:val="both"/>
        <w:rPr>
          <w:sz w:val="26"/>
          <w:szCs w:val="26"/>
        </w:rPr>
      </w:pPr>
      <w:r w:rsidRPr="00473993">
        <w:rPr>
          <w:sz w:val="26"/>
          <w:szCs w:val="26"/>
        </w:rPr>
        <w:t>7) Кредиторская задолженность за выполненные работы по содержанию автомобильных дорог общего пользования местного значения муниципального образования Аскизский район за 2018 год – 136,19 тысяч рублей.</w:t>
      </w:r>
    </w:p>
    <w:p w:rsidR="00710AA9" w:rsidRPr="00473993" w:rsidRDefault="00710AA9" w:rsidP="00473993">
      <w:pPr>
        <w:spacing w:line="276" w:lineRule="auto"/>
        <w:ind w:firstLine="567"/>
        <w:jc w:val="both"/>
        <w:rPr>
          <w:sz w:val="26"/>
          <w:szCs w:val="26"/>
        </w:rPr>
      </w:pPr>
    </w:p>
    <w:p w:rsidR="00473993" w:rsidRPr="00473993" w:rsidRDefault="00562A6B" w:rsidP="00473993">
      <w:pPr>
        <w:spacing w:line="276" w:lineRule="auto"/>
        <w:ind w:firstLine="567"/>
        <w:jc w:val="both"/>
        <w:rPr>
          <w:sz w:val="26"/>
          <w:szCs w:val="26"/>
        </w:rPr>
      </w:pPr>
      <w:r>
        <w:rPr>
          <w:sz w:val="26"/>
          <w:szCs w:val="26"/>
        </w:rPr>
        <w:t>2</w:t>
      </w:r>
      <w:r w:rsidR="00473993" w:rsidRPr="00473993">
        <w:rPr>
          <w:sz w:val="26"/>
          <w:szCs w:val="26"/>
        </w:rPr>
        <w:t>. Субсидии из республиканского бюджета Республики Хакасия на ремонт автомобильных дорог общего пользования местного значения, автомобильных дорог малых и отдаленных сел, искусственных сооружений – профинансировано 22 551,07 тысяч рублей:</w:t>
      </w:r>
    </w:p>
    <w:p w:rsidR="00473993" w:rsidRPr="00473993" w:rsidRDefault="00473993" w:rsidP="00473993">
      <w:pPr>
        <w:spacing w:line="276" w:lineRule="auto"/>
        <w:ind w:firstLine="567"/>
        <w:jc w:val="both"/>
        <w:rPr>
          <w:sz w:val="26"/>
          <w:szCs w:val="26"/>
        </w:rPr>
      </w:pPr>
      <w:r w:rsidRPr="00473993">
        <w:rPr>
          <w:sz w:val="26"/>
          <w:szCs w:val="26"/>
        </w:rPr>
        <w:t xml:space="preserve">В том числе кредиторская задолженность: </w:t>
      </w:r>
    </w:p>
    <w:p w:rsidR="00473993" w:rsidRPr="002359D6" w:rsidRDefault="00473993" w:rsidP="00473993">
      <w:pPr>
        <w:spacing w:line="276" w:lineRule="auto"/>
        <w:ind w:firstLine="567"/>
        <w:jc w:val="both"/>
        <w:rPr>
          <w:sz w:val="26"/>
          <w:szCs w:val="26"/>
        </w:rPr>
      </w:pPr>
      <w:proofErr w:type="gramStart"/>
      <w:r w:rsidRPr="002359D6">
        <w:rPr>
          <w:sz w:val="26"/>
          <w:szCs w:val="26"/>
        </w:rPr>
        <w:t xml:space="preserve">за 2016 год – 7 714,69 тысяч рублей (ремонт ул. Центральная в                       с. </w:t>
      </w:r>
      <w:proofErr w:type="spellStart"/>
      <w:r w:rsidRPr="002359D6">
        <w:rPr>
          <w:sz w:val="26"/>
          <w:szCs w:val="26"/>
        </w:rPr>
        <w:t>Балыкса</w:t>
      </w:r>
      <w:proofErr w:type="spellEnd"/>
      <w:r w:rsidRPr="002359D6">
        <w:rPr>
          <w:sz w:val="26"/>
          <w:szCs w:val="26"/>
        </w:rPr>
        <w:t xml:space="preserve"> – 3 558,69 тысяч рублей, ремонт ул.</w:t>
      </w:r>
      <w:r w:rsidR="00740A81">
        <w:rPr>
          <w:sz w:val="26"/>
          <w:szCs w:val="26"/>
        </w:rPr>
        <w:t xml:space="preserve"> Центральная, </w:t>
      </w:r>
      <w:proofErr w:type="spellStart"/>
      <w:r w:rsidR="00740A81">
        <w:rPr>
          <w:sz w:val="26"/>
          <w:szCs w:val="26"/>
        </w:rPr>
        <w:t>Промхозная</w:t>
      </w:r>
      <w:proofErr w:type="spellEnd"/>
      <w:r w:rsidR="00740A81">
        <w:rPr>
          <w:sz w:val="26"/>
          <w:szCs w:val="26"/>
        </w:rPr>
        <w:t xml:space="preserve"> в                   </w:t>
      </w:r>
      <w:r w:rsidRPr="002359D6">
        <w:rPr>
          <w:sz w:val="26"/>
          <w:szCs w:val="26"/>
        </w:rPr>
        <w:t xml:space="preserve">п. </w:t>
      </w:r>
      <w:proofErr w:type="spellStart"/>
      <w:r w:rsidRPr="002359D6">
        <w:rPr>
          <w:sz w:val="26"/>
          <w:szCs w:val="26"/>
        </w:rPr>
        <w:t>Шора</w:t>
      </w:r>
      <w:proofErr w:type="spellEnd"/>
      <w:r w:rsidRPr="002359D6">
        <w:rPr>
          <w:sz w:val="26"/>
          <w:szCs w:val="26"/>
        </w:rPr>
        <w:t xml:space="preserve"> – 1 653,0 тысяч рублей, ремонт ул. </w:t>
      </w:r>
      <w:proofErr w:type="spellStart"/>
      <w:r w:rsidRPr="002359D6">
        <w:rPr>
          <w:sz w:val="26"/>
          <w:szCs w:val="26"/>
        </w:rPr>
        <w:t>Баланкульская</w:t>
      </w:r>
      <w:proofErr w:type="spellEnd"/>
      <w:r w:rsidRPr="002359D6">
        <w:rPr>
          <w:sz w:val="26"/>
          <w:szCs w:val="26"/>
        </w:rPr>
        <w:t xml:space="preserve"> в с. </w:t>
      </w:r>
      <w:proofErr w:type="spellStart"/>
      <w:r w:rsidRPr="002359D6">
        <w:rPr>
          <w:sz w:val="26"/>
          <w:szCs w:val="26"/>
        </w:rPr>
        <w:t>Камышта</w:t>
      </w:r>
      <w:proofErr w:type="spellEnd"/>
      <w:r w:rsidRPr="002359D6">
        <w:rPr>
          <w:sz w:val="26"/>
          <w:szCs w:val="26"/>
        </w:rPr>
        <w:t xml:space="preserve"> – 661,0 тысяч рублей, ремонт ул. Карла Маркса в </w:t>
      </w:r>
      <w:proofErr w:type="spellStart"/>
      <w:r w:rsidRPr="002359D6">
        <w:rPr>
          <w:sz w:val="26"/>
          <w:szCs w:val="26"/>
        </w:rPr>
        <w:t>аале</w:t>
      </w:r>
      <w:proofErr w:type="spellEnd"/>
      <w:r w:rsidRPr="002359D6">
        <w:rPr>
          <w:sz w:val="26"/>
          <w:szCs w:val="26"/>
        </w:rPr>
        <w:t xml:space="preserve"> Политов – 189,0 тысяч рублей, ремонт ул. </w:t>
      </w:r>
      <w:proofErr w:type="spellStart"/>
      <w:r w:rsidRPr="002359D6">
        <w:rPr>
          <w:sz w:val="26"/>
          <w:szCs w:val="26"/>
        </w:rPr>
        <w:t>Бирикчульская</w:t>
      </w:r>
      <w:proofErr w:type="spellEnd"/>
      <w:r w:rsidRPr="002359D6">
        <w:rPr>
          <w:sz w:val="26"/>
          <w:szCs w:val="26"/>
        </w:rPr>
        <w:t xml:space="preserve">, </w:t>
      </w:r>
      <w:proofErr w:type="spellStart"/>
      <w:r w:rsidRPr="002359D6">
        <w:rPr>
          <w:sz w:val="26"/>
          <w:szCs w:val="26"/>
        </w:rPr>
        <w:t>Тейская</w:t>
      </w:r>
      <w:proofErr w:type="spellEnd"/>
      <w:r w:rsidRPr="002359D6">
        <w:rPr>
          <w:sz w:val="26"/>
          <w:szCs w:val="26"/>
        </w:rPr>
        <w:t xml:space="preserve"> в </w:t>
      </w:r>
      <w:proofErr w:type="spellStart"/>
      <w:r w:rsidRPr="002359D6">
        <w:rPr>
          <w:sz w:val="26"/>
          <w:szCs w:val="26"/>
        </w:rPr>
        <w:t>аале</w:t>
      </w:r>
      <w:proofErr w:type="spellEnd"/>
      <w:r w:rsidRPr="002359D6">
        <w:rPr>
          <w:sz w:val="26"/>
          <w:szCs w:val="26"/>
        </w:rPr>
        <w:t xml:space="preserve"> Верхняя Тея – 1 653,0 тысяч рублей).</w:t>
      </w:r>
      <w:proofErr w:type="gramEnd"/>
    </w:p>
    <w:p w:rsidR="00473993" w:rsidRPr="00473993" w:rsidRDefault="00473993" w:rsidP="00473993">
      <w:pPr>
        <w:spacing w:line="276" w:lineRule="auto"/>
        <w:ind w:firstLine="567"/>
        <w:jc w:val="both"/>
        <w:rPr>
          <w:sz w:val="26"/>
          <w:szCs w:val="26"/>
        </w:rPr>
      </w:pPr>
      <w:proofErr w:type="gramStart"/>
      <w:r w:rsidRPr="002359D6">
        <w:rPr>
          <w:sz w:val="26"/>
          <w:szCs w:val="26"/>
        </w:rPr>
        <w:t xml:space="preserve">за 2017 год – 14 836,38 тысяч рублей (ремонт ул. </w:t>
      </w:r>
      <w:proofErr w:type="spellStart"/>
      <w:r w:rsidRPr="002359D6">
        <w:rPr>
          <w:sz w:val="26"/>
          <w:szCs w:val="26"/>
        </w:rPr>
        <w:t>Еш</w:t>
      </w:r>
      <w:r w:rsidR="00740A81">
        <w:rPr>
          <w:sz w:val="26"/>
          <w:szCs w:val="26"/>
        </w:rPr>
        <w:t>мекова</w:t>
      </w:r>
      <w:proofErr w:type="spellEnd"/>
      <w:r w:rsidR="00740A81">
        <w:rPr>
          <w:sz w:val="26"/>
          <w:szCs w:val="26"/>
        </w:rPr>
        <w:t xml:space="preserve"> в </w:t>
      </w:r>
      <w:r w:rsidRPr="002359D6">
        <w:rPr>
          <w:sz w:val="26"/>
          <w:szCs w:val="26"/>
        </w:rPr>
        <w:t xml:space="preserve">п. Бискамжа – 9 200,0 тысяч рублей, ремонт улиц в п. Неожиданный – 1 280,0 тысяч рублей, ремонт ул. Абаканская в </w:t>
      </w:r>
      <w:proofErr w:type="spellStart"/>
      <w:r w:rsidRPr="002359D6">
        <w:rPr>
          <w:sz w:val="26"/>
          <w:szCs w:val="26"/>
        </w:rPr>
        <w:t>аале</w:t>
      </w:r>
      <w:proofErr w:type="spellEnd"/>
      <w:r w:rsidRPr="002359D6">
        <w:rPr>
          <w:sz w:val="26"/>
          <w:szCs w:val="26"/>
        </w:rPr>
        <w:t xml:space="preserve"> </w:t>
      </w:r>
      <w:proofErr w:type="spellStart"/>
      <w:r w:rsidRPr="002359D6">
        <w:rPr>
          <w:sz w:val="26"/>
          <w:szCs w:val="26"/>
        </w:rPr>
        <w:t>Бырганов</w:t>
      </w:r>
      <w:proofErr w:type="spellEnd"/>
      <w:r w:rsidRPr="002359D6">
        <w:rPr>
          <w:sz w:val="26"/>
          <w:szCs w:val="26"/>
        </w:rPr>
        <w:t xml:space="preserve"> – 896,45 тысяч рублей, ремонт мостового перехода в </w:t>
      </w:r>
      <w:proofErr w:type="spellStart"/>
      <w:r w:rsidRPr="002359D6">
        <w:rPr>
          <w:sz w:val="26"/>
          <w:szCs w:val="26"/>
        </w:rPr>
        <w:t>аале</w:t>
      </w:r>
      <w:proofErr w:type="spellEnd"/>
      <w:r w:rsidRPr="002359D6">
        <w:rPr>
          <w:sz w:val="26"/>
          <w:szCs w:val="26"/>
        </w:rPr>
        <w:t xml:space="preserve"> Перевозное – 1 660,0 тысяч рублей, ремонт ул. Вокзальная в </w:t>
      </w:r>
      <w:r w:rsidR="00740A81">
        <w:rPr>
          <w:sz w:val="26"/>
          <w:szCs w:val="26"/>
        </w:rPr>
        <w:t xml:space="preserve">              </w:t>
      </w:r>
      <w:r w:rsidRPr="002359D6">
        <w:rPr>
          <w:sz w:val="26"/>
          <w:szCs w:val="26"/>
        </w:rPr>
        <w:t xml:space="preserve">п.ст. </w:t>
      </w:r>
      <w:proofErr w:type="spellStart"/>
      <w:r w:rsidRPr="002359D6">
        <w:rPr>
          <w:sz w:val="26"/>
          <w:szCs w:val="26"/>
        </w:rPr>
        <w:t>Сартак</w:t>
      </w:r>
      <w:proofErr w:type="spellEnd"/>
      <w:r w:rsidRPr="002359D6">
        <w:rPr>
          <w:sz w:val="26"/>
          <w:szCs w:val="26"/>
        </w:rPr>
        <w:t xml:space="preserve"> – 307,0 тысяч рублей, ремонт ул. </w:t>
      </w:r>
      <w:proofErr w:type="spellStart"/>
      <w:r w:rsidRPr="002359D6">
        <w:rPr>
          <w:sz w:val="26"/>
          <w:szCs w:val="26"/>
        </w:rPr>
        <w:t>Чахсы-Хоных</w:t>
      </w:r>
      <w:proofErr w:type="spellEnd"/>
      <w:r w:rsidRPr="002359D6">
        <w:rPr>
          <w:sz w:val="26"/>
          <w:szCs w:val="26"/>
        </w:rPr>
        <w:t xml:space="preserve"> в </w:t>
      </w:r>
      <w:proofErr w:type="spellStart"/>
      <w:r w:rsidRPr="002359D6">
        <w:rPr>
          <w:sz w:val="26"/>
          <w:szCs w:val="26"/>
        </w:rPr>
        <w:t>аале</w:t>
      </w:r>
      <w:proofErr w:type="spellEnd"/>
      <w:proofErr w:type="gramEnd"/>
      <w:r w:rsidRPr="002359D6">
        <w:rPr>
          <w:sz w:val="26"/>
          <w:szCs w:val="26"/>
        </w:rPr>
        <w:t xml:space="preserve"> </w:t>
      </w:r>
      <w:proofErr w:type="spellStart"/>
      <w:proofErr w:type="gramStart"/>
      <w:r w:rsidRPr="002359D6">
        <w:rPr>
          <w:sz w:val="26"/>
          <w:szCs w:val="26"/>
        </w:rPr>
        <w:t>Илиморов</w:t>
      </w:r>
      <w:proofErr w:type="spellEnd"/>
      <w:r w:rsidRPr="002359D6">
        <w:rPr>
          <w:sz w:val="26"/>
          <w:szCs w:val="26"/>
        </w:rPr>
        <w:t xml:space="preserve"> – </w:t>
      </w:r>
      <w:r w:rsidR="00740A81">
        <w:rPr>
          <w:sz w:val="26"/>
          <w:szCs w:val="26"/>
        </w:rPr>
        <w:t xml:space="preserve">         </w:t>
      </w:r>
      <w:r w:rsidRPr="002359D6">
        <w:rPr>
          <w:sz w:val="26"/>
          <w:szCs w:val="26"/>
        </w:rPr>
        <w:t>1 492,93 тысяч рублей).</w:t>
      </w:r>
      <w:proofErr w:type="gramEnd"/>
    </w:p>
    <w:p w:rsidR="00473993" w:rsidRPr="00473993" w:rsidRDefault="00473993" w:rsidP="00473993">
      <w:pPr>
        <w:spacing w:line="276" w:lineRule="auto"/>
        <w:ind w:firstLine="567"/>
        <w:jc w:val="both"/>
        <w:rPr>
          <w:sz w:val="26"/>
          <w:szCs w:val="26"/>
        </w:rPr>
      </w:pPr>
    </w:p>
    <w:p w:rsidR="00473993" w:rsidRPr="00473993" w:rsidRDefault="00473993" w:rsidP="00473993">
      <w:pPr>
        <w:spacing w:line="276" w:lineRule="auto"/>
        <w:ind w:firstLine="567"/>
        <w:jc w:val="both"/>
        <w:rPr>
          <w:sz w:val="26"/>
          <w:szCs w:val="26"/>
        </w:rPr>
      </w:pPr>
      <w:r w:rsidRPr="00473993">
        <w:rPr>
          <w:sz w:val="26"/>
          <w:szCs w:val="26"/>
        </w:rPr>
        <w:t>В 2019 году с дорожного фонда выполнены и профинансированы мероприятия на сумму 2 704,4</w:t>
      </w:r>
      <w:r w:rsidR="00F617F2">
        <w:rPr>
          <w:sz w:val="26"/>
          <w:szCs w:val="26"/>
        </w:rPr>
        <w:t>0</w:t>
      </w:r>
      <w:r w:rsidRPr="00473993">
        <w:rPr>
          <w:sz w:val="26"/>
          <w:szCs w:val="26"/>
        </w:rPr>
        <w:t xml:space="preserve"> тысяч рублей (при плане 2 809,4 тысяч рублей), из них:</w:t>
      </w:r>
    </w:p>
    <w:p w:rsidR="00473993" w:rsidRPr="00473993" w:rsidRDefault="00473993" w:rsidP="00473993">
      <w:pPr>
        <w:spacing w:line="276" w:lineRule="auto"/>
        <w:ind w:firstLine="567"/>
        <w:jc w:val="both"/>
        <w:rPr>
          <w:sz w:val="26"/>
          <w:szCs w:val="26"/>
        </w:rPr>
      </w:pPr>
      <w:r w:rsidRPr="00473993">
        <w:rPr>
          <w:sz w:val="26"/>
          <w:szCs w:val="26"/>
        </w:rPr>
        <w:t>1) Ремонт автомобильной дороги общего пользования местного значения муниципального образования Аскизский район: «</w:t>
      </w:r>
      <w:proofErr w:type="spellStart"/>
      <w:r w:rsidRPr="00473993">
        <w:rPr>
          <w:sz w:val="26"/>
          <w:szCs w:val="26"/>
        </w:rPr>
        <w:t>Усть-Чуль</w:t>
      </w:r>
      <w:proofErr w:type="spellEnd"/>
      <w:r w:rsidRPr="00473993">
        <w:rPr>
          <w:sz w:val="26"/>
          <w:szCs w:val="26"/>
        </w:rPr>
        <w:t xml:space="preserve"> – </w:t>
      </w:r>
      <w:proofErr w:type="spellStart"/>
      <w:r w:rsidRPr="00473993">
        <w:rPr>
          <w:sz w:val="26"/>
          <w:szCs w:val="26"/>
        </w:rPr>
        <w:t>Илиморов</w:t>
      </w:r>
      <w:proofErr w:type="spellEnd"/>
      <w:r w:rsidRPr="00473993">
        <w:rPr>
          <w:sz w:val="26"/>
          <w:szCs w:val="26"/>
        </w:rPr>
        <w:t xml:space="preserve"> - Политов» (1,5 км) – 1 855,69 тысяч рублей.</w:t>
      </w:r>
    </w:p>
    <w:p w:rsidR="00473993" w:rsidRPr="00473993" w:rsidRDefault="00473993" w:rsidP="00473993">
      <w:pPr>
        <w:spacing w:line="276" w:lineRule="auto"/>
        <w:ind w:firstLine="567"/>
        <w:jc w:val="both"/>
        <w:rPr>
          <w:sz w:val="26"/>
          <w:szCs w:val="26"/>
        </w:rPr>
      </w:pPr>
      <w:r w:rsidRPr="00473993">
        <w:rPr>
          <w:sz w:val="26"/>
          <w:szCs w:val="26"/>
        </w:rPr>
        <w:t xml:space="preserve">2) Содержание автомобильной дороги общего пользования местного значения муниципального образования Аскизский район: «Казановка – музей – </w:t>
      </w:r>
      <w:proofErr w:type="spellStart"/>
      <w:r w:rsidRPr="00473993">
        <w:rPr>
          <w:sz w:val="26"/>
          <w:szCs w:val="26"/>
        </w:rPr>
        <w:t>Анчыл-Чон</w:t>
      </w:r>
      <w:proofErr w:type="spellEnd"/>
      <w:r w:rsidRPr="00473993">
        <w:rPr>
          <w:sz w:val="26"/>
          <w:szCs w:val="26"/>
        </w:rPr>
        <w:t>» – 14, 69 тысяч рублей.</w:t>
      </w:r>
    </w:p>
    <w:p w:rsidR="00473993" w:rsidRPr="00473993" w:rsidRDefault="00473993" w:rsidP="00473993">
      <w:pPr>
        <w:spacing w:line="276" w:lineRule="auto"/>
        <w:ind w:firstLine="567"/>
        <w:jc w:val="both"/>
        <w:rPr>
          <w:sz w:val="26"/>
          <w:szCs w:val="26"/>
        </w:rPr>
      </w:pPr>
      <w:r w:rsidRPr="00473993">
        <w:rPr>
          <w:sz w:val="26"/>
          <w:szCs w:val="26"/>
        </w:rPr>
        <w:t>3) Содержание автомобильных дорог общего пользования местного значения муниципального образования Аскизский район: «</w:t>
      </w:r>
      <w:proofErr w:type="spellStart"/>
      <w:r w:rsidRPr="00473993">
        <w:rPr>
          <w:sz w:val="26"/>
          <w:szCs w:val="26"/>
        </w:rPr>
        <w:t>Пуланколь</w:t>
      </w:r>
      <w:proofErr w:type="spellEnd"/>
      <w:r w:rsidRPr="00473993">
        <w:rPr>
          <w:sz w:val="26"/>
          <w:szCs w:val="26"/>
        </w:rPr>
        <w:t xml:space="preserve"> – </w:t>
      </w:r>
      <w:proofErr w:type="spellStart"/>
      <w:r w:rsidRPr="00473993">
        <w:rPr>
          <w:sz w:val="26"/>
          <w:szCs w:val="26"/>
        </w:rPr>
        <w:t>Камышта</w:t>
      </w:r>
      <w:proofErr w:type="spellEnd"/>
      <w:r w:rsidRPr="00473993">
        <w:rPr>
          <w:sz w:val="26"/>
          <w:szCs w:val="26"/>
        </w:rPr>
        <w:t xml:space="preserve"> – </w:t>
      </w:r>
      <w:proofErr w:type="spellStart"/>
      <w:r w:rsidRPr="00473993">
        <w:rPr>
          <w:sz w:val="26"/>
          <w:szCs w:val="26"/>
        </w:rPr>
        <w:t>Аев</w:t>
      </w:r>
      <w:proofErr w:type="spellEnd"/>
      <w:r w:rsidRPr="00473993">
        <w:rPr>
          <w:sz w:val="26"/>
          <w:szCs w:val="26"/>
        </w:rPr>
        <w:t>», «</w:t>
      </w:r>
      <w:proofErr w:type="spellStart"/>
      <w:r w:rsidRPr="00473993">
        <w:rPr>
          <w:sz w:val="26"/>
          <w:szCs w:val="26"/>
        </w:rPr>
        <w:t>Пуланколь</w:t>
      </w:r>
      <w:proofErr w:type="spellEnd"/>
      <w:r w:rsidRPr="00473993">
        <w:rPr>
          <w:sz w:val="26"/>
          <w:szCs w:val="26"/>
        </w:rPr>
        <w:t xml:space="preserve"> – </w:t>
      </w:r>
      <w:proofErr w:type="spellStart"/>
      <w:r w:rsidRPr="00473993">
        <w:rPr>
          <w:sz w:val="26"/>
          <w:szCs w:val="26"/>
        </w:rPr>
        <w:t>Камышта</w:t>
      </w:r>
      <w:proofErr w:type="spellEnd"/>
      <w:r w:rsidRPr="00473993">
        <w:rPr>
          <w:sz w:val="26"/>
          <w:szCs w:val="26"/>
        </w:rPr>
        <w:t xml:space="preserve"> – </w:t>
      </w:r>
      <w:proofErr w:type="spellStart"/>
      <w:r w:rsidRPr="00473993">
        <w:rPr>
          <w:sz w:val="26"/>
          <w:szCs w:val="26"/>
        </w:rPr>
        <w:t>Аев</w:t>
      </w:r>
      <w:proofErr w:type="spellEnd"/>
      <w:r w:rsidRPr="00473993">
        <w:rPr>
          <w:sz w:val="26"/>
          <w:szCs w:val="26"/>
        </w:rPr>
        <w:t xml:space="preserve"> – </w:t>
      </w:r>
      <w:proofErr w:type="spellStart"/>
      <w:r w:rsidRPr="00473993">
        <w:rPr>
          <w:sz w:val="26"/>
          <w:szCs w:val="26"/>
        </w:rPr>
        <w:t>оз</w:t>
      </w:r>
      <w:proofErr w:type="gramStart"/>
      <w:r w:rsidRPr="00473993">
        <w:rPr>
          <w:sz w:val="26"/>
          <w:szCs w:val="26"/>
        </w:rPr>
        <w:t>.Б</w:t>
      </w:r>
      <w:proofErr w:type="gramEnd"/>
      <w:r w:rsidRPr="00473993">
        <w:rPr>
          <w:sz w:val="26"/>
          <w:szCs w:val="26"/>
        </w:rPr>
        <w:t>алануль</w:t>
      </w:r>
      <w:proofErr w:type="spellEnd"/>
      <w:r w:rsidRPr="00473993">
        <w:rPr>
          <w:sz w:val="26"/>
          <w:szCs w:val="26"/>
        </w:rPr>
        <w:t>», «</w:t>
      </w:r>
      <w:proofErr w:type="spellStart"/>
      <w:r w:rsidRPr="00473993">
        <w:rPr>
          <w:sz w:val="26"/>
          <w:szCs w:val="26"/>
        </w:rPr>
        <w:t>Пуланколь</w:t>
      </w:r>
      <w:proofErr w:type="spellEnd"/>
      <w:r w:rsidRPr="00473993">
        <w:rPr>
          <w:sz w:val="26"/>
          <w:szCs w:val="26"/>
        </w:rPr>
        <w:t xml:space="preserve"> – Сыры» – 445,16 тысяч рублей.</w:t>
      </w:r>
    </w:p>
    <w:p w:rsidR="00473993" w:rsidRPr="00473993" w:rsidRDefault="00473993" w:rsidP="00473993">
      <w:pPr>
        <w:spacing w:line="276" w:lineRule="auto"/>
        <w:ind w:firstLine="567"/>
        <w:jc w:val="both"/>
        <w:rPr>
          <w:sz w:val="26"/>
          <w:szCs w:val="26"/>
        </w:rPr>
      </w:pPr>
      <w:r w:rsidRPr="00473993">
        <w:rPr>
          <w:sz w:val="26"/>
          <w:szCs w:val="26"/>
        </w:rPr>
        <w:t>4) Содержание в зимний период автомобильной дороги общего пользования местного значения муниципального образования Аскизский район: «</w:t>
      </w:r>
      <w:proofErr w:type="spellStart"/>
      <w:r w:rsidRPr="00473993">
        <w:rPr>
          <w:sz w:val="26"/>
          <w:szCs w:val="26"/>
        </w:rPr>
        <w:t>Усть-Чуль</w:t>
      </w:r>
      <w:proofErr w:type="spellEnd"/>
      <w:r w:rsidRPr="00473993">
        <w:rPr>
          <w:sz w:val="26"/>
          <w:szCs w:val="26"/>
        </w:rPr>
        <w:t xml:space="preserve"> – </w:t>
      </w:r>
      <w:proofErr w:type="spellStart"/>
      <w:r w:rsidRPr="00473993">
        <w:rPr>
          <w:sz w:val="26"/>
          <w:szCs w:val="26"/>
        </w:rPr>
        <w:t>Илиморов</w:t>
      </w:r>
      <w:proofErr w:type="spellEnd"/>
      <w:r w:rsidRPr="00473993">
        <w:rPr>
          <w:sz w:val="26"/>
          <w:szCs w:val="26"/>
        </w:rPr>
        <w:t xml:space="preserve"> – Политов» – 52,68 тысяч рублей.</w:t>
      </w:r>
    </w:p>
    <w:p w:rsidR="00473993" w:rsidRPr="00473993" w:rsidRDefault="00473993" w:rsidP="00473993">
      <w:pPr>
        <w:spacing w:line="276" w:lineRule="auto"/>
        <w:ind w:firstLine="567"/>
        <w:jc w:val="both"/>
        <w:rPr>
          <w:sz w:val="26"/>
          <w:szCs w:val="26"/>
        </w:rPr>
      </w:pPr>
      <w:r w:rsidRPr="00473993">
        <w:rPr>
          <w:sz w:val="26"/>
          <w:szCs w:val="26"/>
        </w:rPr>
        <w:t>5) Содержание в зимний период автомобильной дороги общего пользования местного значения муниципального образования Аскизский район: «Подъезд к п. Ясная Поляна» – 200,0 тысяч рублей.</w:t>
      </w:r>
    </w:p>
    <w:p w:rsidR="00473993" w:rsidRPr="00473993" w:rsidRDefault="00473993" w:rsidP="00473993">
      <w:pPr>
        <w:spacing w:line="276" w:lineRule="auto"/>
        <w:ind w:firstLine="567"/>
        <w:jc w:val="both"/>
        <w:rPr>
          <w:sz w:val="26"/>
          <w:szCs w:val="26"/>
        </w:rPr>
      </w:pPr>
      <w:r w:rsidRPr="00473993">
        <w:rPr>
          <w:sz w:val="26"/>
          <w:szCs w:val="26"/>
        </w:rPr>
        <w:t>6) Профинансирована кредиторская задолженность за 2018 год – 136,19 тысяч рублей:</w:t>
      </w:r>
    </w:p>
    <w:p w:rsidR="00473993" w:rsidRPr="00473993" w:rsidRDefault="00473993" w:rsidP="00473993">
      <w:pPr>
        <w:spacing w:line="276" w:lineRule="auto"/>
        <w:ind w:firstLine="567"/>
        <w:jc w:val="both"/>
        <w:rPr>
          <w:sz w:val="26"/>
          <w:szCs w:val="26"/>
        </w:rPr>
      </w:pPr>
      <w:r w:rsidRPr="00473993">
        <w:rPr>
          <w:sz w:val="26"/>
          <w:szCs w:val="26"/>
        </w:rPr>
        <w:t>- содержание автомобильной дороги общего пользования местного значения муниципального образования Аскизский район: «Подъезд к п. Ясная Поляна» на сумму 69,79 тысяч рублей.</w:t>
      </w:r>
    </w:p>
    <w:p w:rsidR="00473993" w:rsidRPr="00473993" w:rsidRDefault="00473993" w:rsidP="00473993">
      <w:pPr>
        <w:spacing w:line="276" w:lineRule="auto"/>
        <w:ind w:firstLine="567"/>
        <w:jc w:val="both"/>
        <w:rPr>
          <w:sz w:val="26"/>
          <w:szCs w:val="26"/>
        </w:rPr>
      </w:pPr>
      <w:r w:rsidRPr="00473993">
        <w:rPr>
          <w:sz w:val="26"/>
          <w:szCs w:val="26"/>
        </w:rPr>
        <w:t xml:space="preserve">- разработка Комплексной схемы организации дорожного движения (КСОДД) муниципального образования Аскизский район Республики Хакасия на сумму 66,4 тысяч рублей.          </w:t>
      </w:r>
    </w:p>
    <w:p w:rsidR="00473993" w:rsidRPr="00473993" w:rsidRDefault="00473993" w:rsidP="00473993">
      <w:pPr>
        <w:spacing w:line="276" w:lineRule="auto"/>
        <w:ind w:firstLine="567"/>
        <w:jc w:val="both"/>
        <w:rPr>
          <w:sz w:val="26"/>
          <w:szCs w:val="26"/>
        </w:rPr>
      </w:pPr>
    </w:p>
    <w:p w:rsidR="00473993" w:rsidRPr="00473993" w:rsidRDefault="00473993" w:rsidP="00473993">
      <w:pPr>
        <w:spacing w:line="276" w:lineRule="auto"/>
        <w:ind w:firstLine="567"/>
        <w:jc w:val="both"/>
        <w:rPr>
          <w:sz w:val="26"/>
          <w:szCs w:val="26"/>
        </w:rPr>
      </w:pPr>
      <w:r w:rsidRPr="00473993">
        <w:rPr>
          <w:sz w:val="26"/>
          <w:szCs w:val="26"/>
        </w:rPr>
        <w:t>В 2020 году с дорожного фонда выполнены и профинансированы мероприятия на сумму 21 887,5 тысяч рублей (при плане 22 655,1 тысяч рублей), из них:</w:t>
      </w:r>
    </w:p>
    <w:p w:rsidR="00473993" w:rsidRPr="00473993" w:rsidRDefault="008A1160" w:rsidP="00473993">
      <w:pPr>
        <w:spacing w:line="276" w:lineRule="auto"/>
        <w:ind w:firstLine="567"/>
        <w:jc w:val="both"/>
        <w:rPr>
          <w:sz w:val="26"/>
          <w:szCs w:val="26"/>
        </w:rPr>
      </w:pPr>
      <w:r>
        <w:rPr>
          <w:sz w:val="26"/>
          <w:szCs w:val="26"/>
        </w:rPr>
        <w:t>1</w:t>
      </w:r>
      <w:r w:rsidR="00473993" w:rsidRPr="00473993">
        <w:rPr>
          <w:sz w:val="26"/>
          <w:szCs w:val="26"/>
        </w:rPr>
        <w:t>. Средства бюджета муниципального района – 1 785,5 тысяч рублей, при плане 2 452,1 тысяч рублей.</w:t>
      </w:r>
    </w:p>
    <w:p w:rsidR="00473993" w:rsidRPr="00473993" w:rsidRDefault="00473993" w:rsidP="00473993">
      <w:pPr>
        <w:spacing w:line="276" w:lineRule="auto"/>
        <w:ind w:firstLine="567"/>
        <w:jc w:val="both"/>
        <w:rPr>
          <w:sz w:val="26"/>
          <w:szCs w:val="26"/>
        </w:rPr>
      </w:pPr>
      <w:r w:rsidRPr="00473993">
        <w:rPr>
          <w:sz w:val="26"/>
          <w:szCs w:val="26"/>
        </w:rPr>
        <w:t>1) Содержание автомобильных дорог общего пользования местного значения муниципального образования Аскизский район: «</w:t>
      </w:r>
      <w:proofErr w:type="spellStart"/>
      <w:r w:rsidRPr="00473993">
        <w:rPr>
          <w:sz w:val="26"/>
          <w:szCs w:val="26"/>
        </w:rPr>
        <w:t>Пуланколь</w:t>
      </w:r>
      <w:proofErr w:type="spellEnd"/>
      <w:r w:rsidRPr="00473993">
        <w:rPr>
          <w:sz w:val="26"/>
          <w:szCs w:val="26"/>
        </w:rPr>
        <w:t xml:space="preserve"> – </w:t>
      </w:r>
      <w:proofErr w:type="spellStart"/>
      <w:r w:rsidRPr="00473993">
        <w:rPr>
          <w:sz w:val="26"/>
          <w:szCs w:val="26"/>
        </w:rPr>
        <w:t>Камышта</w:t>
      </w:r>
      <w:proofErr w:type="spellEnd"/>
      <w:r w:rsidRPr="00473993">
        <w:rPr>
          <w:sz w:val="26"/>
          <w:szCs w:val="26"/>
        </w:rPr>
        <w:t xml:space="preserve"> – </w:t>
      </w:r>
      <w:proofErr w:type="spellStart"/>
      <w:r w:rsidRPr="00473993">
        <w:rPr>
          <w:sz w:val="26"/>
          <w:szCs w:val="26"/>
        </w:rPr>
        <w:t>Аев</w:t>
      </w:r>
      <w:proofErr w:type="spellEnd"/>
      <w:r w:rsidRPr="00473993">
        <w:rPr>
          <w:sz w:val="26"/>
          <w:szCs w:val="26"/>
        </w:rPr>
        <w:t>», «</w:t>
      </w:r>
      <w:proofErr w:type="spellStart"/>
      <w:r w:rsidRPr="00473993">
        <w:rPr>
          <w:sz w:val="26"/>
          <w:szCs w:val="26"/>
        </w:rPr>
        <w:t>Пуланколь</w:t>
      </w:r>
      <w:proofErr w:type="spellEnd"/>
      <w:r w:rsidRPr="00473993">
        <w:rPr>
          <w:sz w:val="26"/>
          <w:szCs w:val="26"/>
        </w:rPr>
        <w:t xml:space="preserve"> – </w:t>
      </w:r>
      <w:proofErr w:type="spellStart"/>
      <w:r w:rsidRPr="00473993">
        <w:rPr>
          <w:sz w:val="26"/>
          <w:szCs w:val="26"/>
        </w:rPr>
        <w:t>Камышта</w:t>
      </w:r>
      <w:proofErr w:type="spellEnd"/>
      <w:r w:rsidRPr="00473993">
        <w:rPr>
          <w:sz w:val="26"/>
          <w:szCs w:val="26"/>
        </w:rPr>
        <w:t xml:space="preserve"> – </w:t>
      </w:r>
      <w:proofErr w:type="spellStart"/>
      <w:r w:rsidRPr="00473993">
        <w:rPr>
          <w:sz w:val="26"/>
          <w:szCs w:val="26"/>
        </w:rPr>
        <w:t>Аев</w:t>
      </w:r>
      <w:proofErr w:type="spellEnd"/>
      <w:r w:rsidRPr="00473993">
        <w:rPr>
          <w:sz w:val="26"/>
          <w:szCs w:val="26"/>
        </w:rPr>
        <w:t xml:space="preserve"> – </w:t>
      </w:r>
      <w:proofErr w:type="spellStart"/>
      <w:r w:rsidRPr="00473993">
        <w:rPr>
          <w:sz w:val="26"/>
          <w:szCs w:val="26"/>
        </w:rPr>
        <w:t>оз</w:t>
      </w:r>
      <w:proofErr w:type="gramStart"/>
      <w:r w:rsidRPr="00473993">
        <w:rPr>
          <w:sz w:val="26"/>
          <w:szCs w:val="26"/>
        </w:rPr>
        <w:t>.Б</w:t>
      </w:r>
      <w:proofErr w:type="gramEnd"/>
      <w:r w:rsidRPr="00473993">
        <w:rPr>
          <w:sz w:val="26"/>
          <w:szCs w:val="26"/>
        </w:rPr>
        <w:t>алануль</w:t>
      </w:r>
      <w:proofErr w:type="spellEnd"/>
      <w:r w:rsidRPr="00473993">
        <w:rPr>
          <w:sz w:val="26"/>
          <w:szCs w:val="26"/>
        </w:rPr>
        <w:t>», «</w:t>
      </w:r>
      <w:proofErr w:type="spellStart"/>
      <w:r w:rsidRPr="00473993">
        <w:rPr>
          <w:sz w:val="26"/>
          <w:szCs w:val="26"/>
        </w:rPr>
        <w:t>Пуланколь</w:t>
      </w:r>
      <w:proofErr w:type="spellEnd"/>
      <w:r w:rsidRPr="00473993">
        <w:rPr>
          <w:sz w:val="26"/>
          <w:szCs w:val="26"/>
        </w:rPr>
        <w:t xml:space="preserve"> – Сыры» – 727,7 тысяч рублей.</w:t>
      </w:r>
    </w:p>
    <w:p w:rsidR="00473993" w:rsidRPr="00473993" w:rsidRDefault="00473993" w:rsidP="00473993">
      <w:pPr>
        <w:spacing w:line="276" w:lineRule="auto"/>
        <w:ind w:firstLine="567"/>
        <w:jc w:val="both"/>
        <w:rPr>
          <w:sz w:val="26"/>
          <w:szCs w:val="26"/>
        </w:rPr>
      </w:pPr>
      <w:r w:rsidRPr="00473993">
        <w:rPr>
          <w:sz w:val="26"/>
          <w:szCs w:val="26"/>
        </w:rPr>
        <w:t>2) Содержание в зимний период автомобильных дорог общего пользования местного значения муниципального образования Аскизский район: «</w:t>
      </w:r>
      <w:proofErr w:type="spellStart"/>
      <w:r w:rsidRPr="00473993">
        <w:rPr>
          <w:sz w:val="26"/>
          <w:szCs w:val="26"/>
        </w:rPr>
        <w:t>Пуланколь</w:t>
      </w:r>
      <w:proofErr w:type="spellEnd"/>
      <w:r w:rsidRPr="00473993">
        <w:rPr>
          <w:sz w:val="26"/>
          <w:szCs w:val="26"/>
        </w:rPr>
        <w:t xml:space="preserve"> – </w:t>
      </w:r>
      <w:proofErr w:type="spellStart"/>
      <w:r w:rsidRPr="00473993">
        <w:rPr>
          <w:sz w:val="26"/>
          <w:szCs w:val="26"/>
        </w:rPr>
        <w:t>Камышта</w:t>
      </w:r>
      <w:proofErr w:type="spellEnd"/>
      <w:r w:rsidRPr="00473993">
        <w:rPr>
          <w:sz w:val="26"/>
          <w:szCs w:val="26"/>
        </w:rPr>
        <w:t xml:space="preserve"> – </w:t>
      </w:r>
      <w:proofErr w:type="spellStart"/>
      <w:r w:rsidRPr="00473993">
        <w:rPr>
          <w:sz w:val="26"/>
          <w:szCs w:val="26"/>
        </w:rPr>
        <w:t>Аев</w:t>
      </w:r>
      <w:proofErr w:type="spellEnd"/>
      <w:r w:rsidRPr="00473993">
        <w:rPr>
          <w:sz w:val="26"/>
          <w:szCs w:val="26"/>
        </w:rPr>
        <w:t>», «</w:t>
      </w:r>
      <w:proofErr w:type="spellStart"/>
      <w:r w:rsidRPr="00473993">
        <w:rPr>
          <w:sz w:val="26"/>
          <w:szCs w:val="26"/>
        </w:rPr>
        <w:t>Пуланколь</w:t>
      </w:r>
      <w:proofErr w:type="spellEnd"/>
      <w:r w:rsidRPr="00473993">
        <w:rPr>
          <w:sz w:val="26"/>
          <w:szCs w:val="26"/>
        </w:rPr>
        <w:t xml:space="preserve"> – </w:t>
      </w:r>
      <w:proofErr w:type="spellStart"/>
      <w:r w:rsidRPr="00473993">
        <w:rPr>
          <w:sz w:val="26"/>
          <w:szCs w:val="26"/>
        </w:rPr>
        <w:t>Камышта</w:t>
      </w:r>
      <w:proofErr w:type="spellEnd"/>
      <w:r w:rsidRPr="00473993">
        <w:rPr>
          <w:sz w:val="26"/>
          <w:szCs w:val="26"/>
        </w:rPr>
        <w:t xml:space="preserve"> – </w:t>
      </w:r>
      <w:proofErr w:type="spellStart"/>
      <w:r w:rsidRPr="00473993">
        <w:rPr>
          <w:sz w:val="26"/>
          <w:szCs w:val="26"/>
        </w:rPr>
        <w:t>Аев</w:t>
      </w:r>
      <w:proofErr w:type="spellEnd"/>
      <w:r w:rsidRPr="00473993">
        <w:rPr>
          <w:sz w:val="26"/>
          <w:szCs w:val="26"/>
        </w:rPr>
        <w:t xml:space="preserve"> – </w:t>
      </w:r>
      <w:proofErr w:type="spellStart"/>
      <w:r w:rsidRPr="00473993">
        <w:rPr>
          <w:sz w:val="26"/>
          <w:szCs w:val="26"/>
        </w:rPr>
        <w:t>оз</w:t>
      </w:r>
      <w:proofErr w:type="gramStart"/>
      <w:r w:rsidRPr="00473993">
        <w:rPr>
          <w:sz w:val="26"/>
          <w:szCs w:val="26"/>
        </w:rPr>
        <w:t>.Б</w:t>
      </w:r>
      <w:proofErr w:type="gramEnd"/>
      <w:r w:rsidRPr="00473993">
        <w:rPr>
          <w:sz w:val="26"/>
          <w:szCs w:val="26"/>
        </w:rPr>
        <w:t>алануль</w:t>
      </w:r>
      <w:proofErr w:type="spellEnd"/>
      <w:r w:rsidRPr="00473993">
        <w:rPr>
          <w:sz w:val="26"/>
          <w:szCs w:val="26"/>
        </w:rPr>
        <w:t>», «</w:t>
      </w:r>
      <w:proofErr w:type="spellStart"/>
      <w:r w:rsidRPr="00473993">
        <w:rPr>
          <w:sz w:val="26"/>
          <w:szCs w:val="26"/>
        </w:rPr>
        <w:t>Пуланколь</w:t>
      </w:r>
      <w:proofErr w:type="spellEnd"/>
      <w:r w:rsidRPr="00473993">
        <w:rPr>
          <w:sz w:val="26"/>
          <w:szCs w:val="26"/>
        </w:rPr>
        <w:t xml:space="preserve"> – Сыры» – 202,7 тысяч рублей.</w:t>
      </w:r>
    </w:p>
    <w:p w:rsidR="00473993" w:rsidRPr="00473993" w:rsidRDefault="00473993" w:rsidP="00473993">
      <w:pPr>
        <w:spacing w:line="276" w:lineRule="auto"/>
        <w:ind w:firstLine="567"/>
        <w:jc w:val="both"/>
        <w:rPr>
          <w:sz w:val="26"/>
          <w:szCs w:val="26"/>
        </w:rPr>
      </w:pPr>
      <w:r w:rsidRPr="00473993">
        <w:rPr>
          <w:sz w:val="26"/>
          <w:szCs w:val="26"/>
        </w:rPr>
        <w:t>3) Содержание в зимний период автомобильной дороги общего пользования местного значения муниципального образования Аскизский район: «</w:t>
      </w:r>
      <w:proofErr w:type="spellStart"/>
      <w:r w:rsidRPr="00473993">
        <w:rPr>
          <w:sz w:val="26"/>
          <w:szCs w:val="26"/>
        </w:rPr>
        <w:t>Усть-Чуль</w:t>
      </w:r>
      <w:proofErr w:type="spellEnd"/>
      <w:r w:rsidRPr="00473993">
        <w:rPr>
          <w:sz w:val="26"/>
          <w:szCs w:val="26"/>
        </w:rPr>
        <w:t xml:space="preserve"> – </w:t>
      </w:r>
      <w:proofErr w:type="spellStart"/>
      <w:r w:rsidRPr="00473993">
        <w:rPr>
          <w:sz w:val="26"/>
          <w:szCs w:val="26"/>
        </w:rPr>
        <w:t>Илиморов</w:t>
      </w:r>
      <w:proofErr w:type="spellEnd"/>
      <w:r w:rsidRPr="00473993">
        <w:rPr>
          <w:sz w:val="26"/>
          <w:szCs w:val="26"/>
        </w:rPr>
        <w:t xml:space="preserve"> – Политов» – 112,5 тысяч рублей.</w:t>
      </w:r>
    </w:p>
    <w:p w:rsidR="00473993" w:rsidRPr="00473993" w:rsidRDefault="00473993" w:rsidP="00473993">
      <w:pPr>
        <w:spacing w:line="276" w:lineRule="auto"/>
        <w:ind w:firstLine="567"/>
        <w:jc w:val="both"/>
        <w:rPr>
          <w:sz w:val="26"/>
          <w:szCs w:val="26"/>
        </w:rPr>
      </w:pPr>
      <w:r w:rsidRPr="00473993">
        <w:rPr>
          <w:sz w:val="26"/>
          <w:szCs w:val="26"/>
        </w:rPr>
        <w:t>4) Содержание в зимний период автомобильной дороги общего пользования местного значения муниципального образования Аскизский район: «Подъезд к п. Ясная Поляна» – 293,6 тысяч рублей.</w:t>
      </w:r>
    </w:p>
    <w:p w:rsidR="00473993" w:rsidRPr="00473993" w:rsidRDefault="00473993" w:rsidP="00473993">
      <w:pPr>
        <w:spacing w:line="276" w:lineRule="auto"/>
        <w:ind w:firstLine="567"/>
        <w:jc w:val="both"/>
        <w:rPr>
          <w:sz w:val="26"/>
          <w:szCs w:val="26"/>
        </w:rPr>
      </w:pPr>
      <w:r w:rsidRPr="00473993">
        <w:rPr>
          <w:sz w:val="26"/>
          <w:szCs w:val="26"/>
        </w:rPr>
        <w:t>5) Реконструкция аварийного участка автомобильной дороги «</w:t>
      </w:r>
      <w:proofErr w:type="spellStart"/>
      <w:r w:rsidRPr="00473993">
        <w:rPr>
          <w:sz w:val="26"/>
          <w:szCs w:val="26"/>
        </w:rPr>
        <w:t>Усть-Чуль</w:t>
      </w:r>
      <w:proofErr w:type="spellEnd"/>
      <w:r w:rsidRPr="00473993">
        <w:rPr>
          <w:sz w:val="26"/>
          <w:szCs w:val="26"/>
        </w:rPr>
        <w:t xml:space="preserve"> – </w:t>
      </w:r>
      <w:proofErr w:type="spellStart"/>
      <w:r w:rsidRPr="00473993">
        <w:rPr>
          <w:sz w:val="26"/>
          <w:szCs w:val="26"/>
        </w:rPr>
        <w:t>Илиморов</w:t>
      </w:r>
      <w:proofErr w:type="spellEnd"/>
      <w:r w:rsidRPr="00473993">
        <w:rPr>
          <w:sz w:val="26"/>
          <w:szCs w:val="26"/>
        </w:rPr>
        <w:t xml:space="preserve"> – Политов» - 449,0 тысяч рублей, из них:</w:t>
      </w:r>
    </w:p>
    <w:p w:rsidR="00473993" w:rsidRPr="00473993" w:rsidRDefault="00473993" w:rsidP="00473993">
      <w:pPr>
        <w:spacing w:line="276" w:lineRule="auto"/>
        <w:ind w:firstLine="567"/>
        <w:jc w:val="both"/>
        <w:rPr>
          <w:sz w:val="26"/>
          <w:szCs w:val="26"/>
        </w:rPr>
      </w:pPr>
      <w:r w:rsidRPr="00473993">
        <w:rPr>
          <w:sz w:val="26"/>
          <w:szCs w:val="26"/>
        </w:rPr>
        <w:t>- межевание земельного участка – 83,2 тысяч рублей;</w:t>
      </w:r>
    </w:p>
    <w:p w:rsidR="00473993" w:rsidRPr="00473993" w:rsidRDefault="00473993" w:rsidP="00473993">
      <w:pPr>
        <w:spacing w:line="276" w:lineRule="auto"/>
        <w:ind w:firstLine="567"/>
        <w:jc w:val="both"/>
        <w:rPr>
          <w:sz w:val="26"/>
          <w:szCs w:val="26"/>
        </w:rPr>
      </w:pPr>
      <w:r w:rsidRPr="00473993">
        <w:rPr>
          <w:sz w:val="26"/>
          <w:szCs w:val="26"/>
        </w:rPr>
        <w:t>- строительный контроль – 325,4 тысяч рублей;</w:t>
      </w:r>
    </w:p>
    <w:p w:rsidR="00473993" w:rsidRPr="00473993" w:rsidRDefault="00473993" w:rsidP="00473993">
      <w:pPr>
        <w:spacing w:line="276" w:lineRule="auto"/>
        <w:ind w:firstLine="567"/>
        <w:jc w:val="both"/>
        <w:rPr>
          <w:sz w:val="26"/>
          <w:szCs w:val="26"/>
        </w:rPr>
      </w:pPr>
      <w:r w:rsidRPr="00473993">
        <w:rPr>
          <w:sz w:val="26"/>
          <w:szCs w:val="26"/>
        </w:rPr>
        <w:t>- авторский надзор – 40,4 тысяч рублей.</w:t>
      </w:r>
    </w:p>
    <w:p w:rsidR="00473993" w:rsidRPr="00473993" w:rsidRDefault="00473993" w:rsidP="00473993">
      <w:pPr>
        <w:spacing w:line="276" w:lineRule="auto"/>
        <w:ind w:firstLine="567"/>
        <w:jc w:val="both"/>
        <w:rPr>
          <w:sz w:val="26"/>
          <w:szCs w:val="26"/>
        </w:rPr>
      </w:pPr>
      <w:r w:rsidRPr="00473993">
        <w:rPr>
          <w:sz w:val="26"/>
          <w:szCs w:val="26"/>
        </w:rPr>
        <w:t>6) Заключен Муниципальный контракт №29Е-20 от 07.10.2020 г. на выполнение работ по разработке Проекта организации дорожного движения на автомобильные дороги общего пользования местного значения муниципального образования Аскизский район на сумму 581,0 тысяча рублей, при плане 666,6 тысяч рублей (по итогам предоставленных коммерческих предложений). Муниципальный контракт расторгнут, в связи с тем, что заявленная протяженность дорог не соответствует фактической протяженности.</w:t>
      </w:r>
    </w:p>
    <w:p w:rsidR="00473993" w:rsidRPr="00473993" w:rsidRDefault="00473993" w:rsidP="00473993">
      <w:pPr>
        <w:spacing w:line="276" w:lineRule="auto"/>
        <w:ind w:firstLine="567"/>
        <w:jc w:val="both"/>
        <w:rPr>
          <w:sz w:val="26"/>
          <w:szCs w:val="26"/>
        </w:rPr>
      </w:pPr>
    </w:p>
    <w:p w:rsidR="00473993" w:rsidRPr="00473993" w:rsidRDefault="008A1160" w:rsidP="00473993">
      <w:pPr>
        <w:spacing w:line="276" w:lineRule="auto"/>
        <w:ind w:firstLine="567"/>
        <w:jc w:val="both"/>
        <w:rPr>
          <w:sz w:val="26"/>
          <w:szCs w:val="26"/>
        </w:rPr>
      </w:pPr>
      <w:r>
        <w:rPr>
          <w:sz w:val="26"/>
          <w:szCs w:val="26"/>
        </w:rPr>
        <w:t>2</w:t>
      </w:r>
      <w:r w:rsidR="00473993" w:rsidRPr="00473993">
        <w:rPr>
          <w:sz w:val="26"/>
          <w:szCs w:val="26"/>
        </w:rPr>
        <w:t>. Субсидии из республиканского бюджета Республики Хакасия на реконструкцию аварийного участка автомобильной дороги «</w:t>
      </w:r>
      <w:proofErr w:type="spellStart"/>
      <w:r w:rsidR="00473993" w:rsidRPr="00473993">
        <w:rPr>
          <w:sz w:val="26"/>
          <w:szCs w:val="26"/>
        </w:rPr>
        <w:t>Усть-Чуль</w:t>
      </w:r>
      <w:proofErr w:type="spellEnd"/>
      <w:r w:rsidR="00473993" w:rsidRPr="00473993">
        <w:rPr>
          <w:sz w:val="26"/>
          <w:szCs w:val="26"/>
        </w:rPr>
        <w:t xml:space="preserve"> – </w:t>
      </w:r>
      <w:proofErr w:type="spellStart"/>
      <w:r w:rsidR="00473993" w:rsidRPr="00473993">
        <w:rPr>
          <w:sz w:val="26"/>
          <w:szCs w:val="26"/>
        </w:rPr>
        <w:t>Илиморов</w:t>
      </w:r>
      <w:proofErr w:type="spellEnd"/>
      <w:r w:rsidR="00473993" w:rsidRPr="00473993">
        <w:rPr>
          <w:sz w:val="26"/>
          <w:szCs w:val="26"/>
        </w:rPr>
        <w:t xml:space="preserve"> – Политов» профинансировано 19 900,97 тысяч рублей, при плане </w:t>
      </w:r>
      <w:r w:rsidR="00740A81">
        <w:rPr>
          <w:sz w:val="26"/>
          <w:szCs w:val="26"/>
        </w:rPr>
        <w:t xml:space="preserve">               </w:t>
      </w:r>
      <w:r w:rsidR="00473993" w:rsidRPr="00473993">
        <w:rPr>
          <w:sz w:val="26"/>
          <w:szCs w:val="26"/>
        </w:rPr>
        <w:t>20 000,0 тысяч рублей (снижение по итогам торгов).</w:t>
      </w:r>
    </w:p>
    <w:p w:rsidR="00473993" w:rsidRPr="00473993" w:rsidRDefault="00473993" w:rsidP="00473993">
      <w:pPr>
        <w:spacing w:line="276" w:lineRule="auto"/>
        <w:ind w:firstLine="567"/>
        <w:jc w:val="both"/>
        <w:rPr>
          <w:sz w:val="26"/>
          <w:szCs w:val="26"/>
        </w:rPr>
      </w:pPr>
      <w:proofErr w:type="spellStart"/>
      <w:r w:rsidRPr="00473993">
        <w:rPr>
          <w:sz w:val="26"/>
          <w:szCs w:val="26"/>
        </w:rPr>
        <w:t>Софинансирование</w:t>
      </w:r>
      <w:proofErr w:type="spellEnd"/>
      <w:r w:rsidRPr="00473993">
        <w:rPr>
          <w:sz w:val="26"/>
          <w:szCs w:val="26"/>
        </w:rPr>
        <w:t xml:space="preserve"> бюджет МО – 201,02 тысяч рублей, при плане 203,0 тысяч рублей (снижение по итогам торгов).</w:t>
      </w:r>
    </w:p>
    <w:p w:rsidR="00062187" w:rsidRPr="00604777" w:rsidRDefault="00473993" w:rsidP="00473993">
      <w:pPr>
        <w:spacing w:line="276" w:lineRule="auto"/>
        <w:ind w:firstLine="567"/>
        <w:jc w:val="both"/>
        <w:rPr>
          <w:sz w:val="26"/>
          <w:szCs w:val="26"/>
        </w:rPr>
      </w:pPr>
      <w:r w:rsidRPr="00473993">
        <w:rPr>
          <w:sz w:val="26"/>
          <w:szCs w:val="26"/>
        </w:rPr>
        <w:t xml:space="preserve">Итого «Реконструкция аварийного участка автомобильной дороги </w:t>
      </w:r>
      <w:r w:rsidR="00740A81">
        <w:rPr>
          <w:sz w:val="26"/>
          <w:szCs w:val="26"/>
        </w:rPr>
        <w:t xml:space="preserve">               </w:t>
      </w:r>
      <w:r w:rsidRPr="00473993">
        <w:rPr>
          <w:sz w:val="26"/>
          <w:szCs w:val="26"/>
        </w:rPr>
        <w:t>«</w:t>
      </w:r>
      <w:proofErr w:type="spellStart"/>
      <w:r w:rsidRPr="00473993">
        <w:rPr>
          <w:sz w:val="26"/>
          <w:szCs w:val="26"/>
        </w:rPr>
        <w:t>Усть-Чуль</w:t>
      </w:r>
      <w:proofErr w:type="spellEnd"/>
      <w:r w:rsidRPr="00473993">
        <w:rPr>
          <w:sz w:val="26"/>
          <w:szCs w:val="26"/>
        </w:rPr>
        <w:t xml:space="preserve"> – </w:t>
      </w:r>
      <w:proofErr w:type="spellStart"/>
      <w:r w:rsidRPr="00473993">
        <w:rPr>
          <w:sz w:val="26"/>
          <w:szCs w:val="26"/>
        </w:rPr>
        <w:t>Илиморов</w:t>
      </w:r>
      <w:proofErr w:type="spellEnd"/>
      <w:r w:rsidRPr="00473993">
        <w:rPr>
          <w:sz w:val="26"/>
          <w:szCs w:val="26"/>
        </w:rPr>
        <w:t xml:space="preserve"> – Политов» профинансировано на сумму 20 101,99, при плане – 20 203,0 тысяч рублей.</w:t>
      </w:r>
    </w:p>
    <w:p w:rsidR="0037780F" w:rsidRDefault="0037780F" w:rsidP="00D5749B">
      <w:pPr>
        <w:spacing w:line="276" w:lineRule="auto"/>
        <w:ind w:firstLine="567"/>
        <w:jc w:val="both"/>
        <w:rPr>
          <w:sz w:val="26"/>
          <w:szCs w:val="26"/>
        </w:rPr>
      </w:pPr>
    </w:p>
    <w:p w:rsidR="00562A6B" w:rsidRDefault="00562A6B" w:rsidP="00D5749B">
      <w:pPr>
        <w:spacing w:line="276" w:lineRule="auto"/>
        <w:ind w:firstLine="567"/>
        <w:jc w:val="both"/>
        <w:rPr>
          <w:sz w:val="26"/>
          <w:szCs w:val="26"/>
        </w:rPr>
      </w:pPr>
    </w:p>
    <w:p w:rsidR="00562A6B" w:rsidRDefault="00562A6B" w:rsidP="00D5749B">
      <w:pPr>
        <w:spacing w:line="276" w:lineRule="auto"/>
        <w:ind w:firstLine="567"/>
        <w:jc w:val="both"/>
        <w:rPr>
          <w:sz w:val="26"/>
          <w:szCs w:val="26"/>
        </w:rPr>
      </w:pPr>
    </w:p>
    <w:p w:rsidR="00562A6B" w:rsidRDefault="00562A6B" w:rsidP="00D5749B">
      <w:pPr>
        <w:spacing w:line="276" w:lineRule="auto"/>
        <w:ind w:firstLine="567"/>
        <w:jc w:val="both"/>
        <w:rPr>
          <w:sz w:val="26"/>
          <w:szCs w:val="26"/>
        </w:rPr>
      </w:pPr>
    </w:p>
    <w:p w:rsidR="00562A6B" w:rsidRDefault="00562A6B" w:rsidP="00D5749B">
      <w:pPr>
        <w:spacing w:line="276" w:lineRule="auto"/>
        <w:ind w:firstLine="567"/>
        <w:jc w:val="both"/>
        <w:rPr>
          <w:sz w:val="26"/>
          <w:szCs w:val="26"/>
        </w:rPr>
      </w:pPr>
    </w:p>
    <w:p w:rsidR="00562A6B" w:rsidRDefault="00562A6B" w:rsidP="00D5749B">
      <w:pPr>
        <w:spacing w:line="276" w:lineRule="auto"/>
        <w:ind w:firstLine="567"/>
        <w:jc w:val="both"/>
        <w:rPr>
          <w:sz w:val="26"/>
          <w:szCs w:val="26"/>
        </w:rPr>
      </w:pPr>
    </w:p>
    <w:p w:rsidR="00562A6B" w:rsidRDefault="00562A6B" w:rsidP="00D5749B">
      <w:pPr>
        <w:spacing w:line="276" w:lineRule="auto"/>
        <w:ind w:firstLine="567"/>
        <w:jc w:val="both"/>
        <w:rPr>
          <w:sz w:val="26"/>
          <w:szCs w:val="26"/>
        </w:rPr>
      </w:pPr>
    </w:p>
    <w:p w:rsidR="00562A6B" w:rsidRDefault="00562A6B" w:rsidP="00D5749B">
      <w:pPr>
        <w:spacing w:line="276" w:lineRule="auto"/>
        <w:ind w:firstLine="567"/>
        <w:jc w:val="both"/>
        <w:rPr>
          <w:sz w:val="26"/>
          <w:szCs w:val="26"/>
        </w:rPr>
      </w:pPr>
    </w:p>
    <w:p w:rsidR="00562A6B" w:rsidRDefault="00562A6B" w:rsidP="00D5749B">
      <w:pPr>
        <w:spacing w:line="276" w:lineRule="auto"/>
        <w:ind w:firstLine="567"/>
        <w:jc w:val="both"/>
        <w:rPr>
          <w:sz w:val="26"/>
          <w:szCs w:val="26"/>
        </w:rPr>
      </w:pPr>
    </w:p>
    <w:p w:rsidR="00562A6B" w:rsidRDefault="00562A6B" w:rsidP="00D5749B">
      <w:pPr>
        <w:spacing w:line="276" w:lineRule="auto"/>
        <w:ind w:firstLine="567"/>
        <w:jc w:val="both"/>
        <w:rPr>
          <w:sz w:val="26"/>
          <w:szCs w:val="26"/>
        </w:rPr>
      </w:pPr>
    </w:p>
    <w:p w:rsidR="00562A6B" w:rsidRDefault="00562A6B" w:rsidP="00D5749B">
      <w:pPr>
        <w:spacing w:line="276" w:lineRule="auto"/>
        <w:ind w:firstLine="567"/>
        <w:jc w:val="both"/>
        <w:rPr>
          <w:sz w:val="26"/>
          <w:szCs w:val="26"/>
        </w:rPr>
      </w:pPr>
    </w:p>
    <w:p w:rsidR="00562A6B" w:rsidRDefault="00562A6B" w:rsidP="00D5749B">
      <w:pPr>
        <w:spacing w:line="276" w:lineRule="auto"/>
        <w:ind w:firstLine="567"/>
        <w:jc w:val="both"/>
        <w:rPr>
          <w:sz w:val="26"/>
          <w:szCs w:val="26"/>
        </w:rPr>
      </w:pPr>
    </w:p>
    <w:p w:rsidR="00562A6B" w:rsidRDefault="00562A6B" w:rsidP="00D5749B">
      <w:pPr>
        <w:spacing w:line="276" w:lineRule="auto"/>
        <w:ind w:firstLine="567"/>
        <w:jc w:val="both"/>
        <w:rPr>
          <w:sz w:val="26"/>
          <w:szCs w:val="26"/>
        </w:rPr>
      </w:pPr>
    </w:p>
    <w:p w:rsidR="00562A6B" w:rsidRDefault="00562A6B" w:rsidP="00D5749B">
      <w:pPr>
        <w:spacing w:line="276" w:lineRule="auto"/>
        <w:ind w:firstLine="567"/>
        <w:jc w:val="both"/>
        <w:rPr>
          <w:sz w:val="26"/>
          <w:szCs w:val="26"/>
        </w:rPr>
      </w:pPr>
    </w:p>
    <w:p w:rsidR="00562A6B" w:rsidRDefault="00562A6B" w:rsidP="00D5749B">
      <w:pPr>
        <w:spacing w:line="276" w:lineRule="auto"/>
        <w:ind w:firstLine="567"/>
        <w:jc w:val="both"/>
        <w:rPr>
          <w:sz w:val="26"/>
          <w:szCs w:val="26"/>
        </w:rPr>
      </w:pPr>
    </w:p>
    <w:p w:rsidR="00562A6B" w:rsidRDefault="00562A6B" w:rsidP="00D5749B">
      <w:pPr>
        <w:spacing w:line="276" w:lineRule="auto"/>
        <w:ind w:firstLine="567"/>
        <w:jc w:val="both"/>
        <w:rPr>
          <w:sz w:val="26"/>
          <w:szCs w:val="26"/>
        </w:rPr>
      </w:pPr>
    </w:p>
    <w:p w:rsidR="00562A6B" w:rsidRDefault="00562A6B" w:rsidP="00D5749B">
      <w:pPr>
        <w:spacing w:line="276" w:lineRule="auto"/>
        <w:ind w:firstLine="567"/>
        <w:jc w:val="both"/>
        <w:rPr>
          <w:sz w:val="26"/>
          <w:szCs w:val="26"/>
        </w:rPr>
      </w:pPr>
    </w:p>
    <w:p w:rsidR="00562A6B" w:rsidRDefault="00562A6B" w:rsidP="00D5749B">
      <w:pPr>
        <w:spacing w:line="276" w:lineRule="auto"/>
        <w:ind w:firstLine="567"/>
        <w:jc w:val="both"/>
        <w:rPr>
          <w:sz w:val="26"/>
          <w:szCs w:val="26"/>
        </w:rPr>
      </w:pPr>
    </w:p>
    <w:p w:rsidR="00562A6B" w:rsidRDefault="00562A6B" w:rsidP="00D5749B">
      <w:pPr>
        <w:spacing w:line="276" w:lineRule="auto"/>
        <w:ind w:firstLine="567"/>
        <w:jc w:val="both"/>
        <w:rPr>
          <w:sz w:val="26"/>
          <w:szCs w:val="26"/>
        </w:rPr>
      </w:pPr>
    </w:p>
    <w:p w:rsidR="00562A6B" w:rsidRDefault="00562A6B" w:rsidP="00D5749B">
      <w:pPr>
        <w:spacing w:line="276" w:lineRule="auto"/>
        <w:ind w:firstLine="567"/>
        <w:jc w:val="both"/>
        <w:rPr>
          <w:sz w:val="26"/>
          <w:szCs w:val="26"/>
        </w:rPr>
      </w:pPr>
    </w:p>
    <w:p w:rsidR="00562A6B" w:rsidRDefault="00562A6B" w:rsidP="00D5749B">
      <w:pPr>
        <w:spacing w:line="276" w:lineRule="auto"/>
        <w:ind w:firstLine="567"/>
        <w:jc w:val="both"/>
        <w:rPr>
          <w:sz w:val="26"/>
          <w:szCs w:val="26"/>
        </w:rPr>
      </w:pPr>
    </w:p>
    <w:p w:rsidR="00562A6B" w:rsidRPr="00604777" w:rsidRDefault="00562A6B" w:rsidP="00D5749B">
      <w:pPr>
        <w:spacing w:line="276" w:lineRule="auto"/>
        <w:ind w:firstLine="567"/>
        <w:jc w:val="both"/>
        <w:rPr>
          <w:sz w:val="26"/>
          <w:szCs w:val="26"/>
        </w:rPr>
      </w:pPr>
    </w:p>
    <w:p w:rsidR="00562A6B" w:rsidRDefault="00562A6B" w:rsidP="00692579">
      <w:pPr>
        <w:pStyle w:val="a3"/>
        <w:autoSpaceDE w:val="0"/>
        <w:autoSpaceDN w:val="0"/>
        <w:adjustRightInd w:val="0"/>
        <w:spacing w:after="0"/>
        <w:ind w:left="0" w:firstLine="709"/>
        <w:jc w:val="center"/>
        <w:rPr>
          <w:rFonts w:ascii="Times New Roman" w:hAnsi="Times New Roman" w:cs="Times New Roman"/>
          <w:b/>
          <w:sz w:val="26"/>
          <w:szCs w:val="26"/>
        </w:rPr>
        <w:sectPr w:rsidR="00562A6B" w:rsidSect="00692579">
          <w:pgSz w:w="11906" w:h="16838"/>
          <w:pgMar w:top="851" w:right="707" w:bottom="851" w:left="1985" w:header="709" w:footer="709" w:gutter="0"/>
          <w:cols w:space="708"/>
          <w:docGrid w:linePitch="360"/>
        </w:sectPr>
      </w:pPr>
    </w:p>
    <w:p w:rsidR="0038288E" w:rsidRPr="00E00B93" w:rsidRDefault="00AA7B15" w:rsidP="00D60950">
      <w:pPr>
        <w:pStyle w:val="a3"/>
        <w:autoSpaceDE w:val="0"/>
        <w:autoSpaceDN w:val="0"/>
        <w:adjustRightInd w:val="0"/>
        <w:ind w:left="0"/>
        <w:jc w:val="center"/>
        <w:rPr>
          <w:rFonts w:ascii="Times New Roman" w:hAnsi="Times New Roman" w:cs="Times New Roman"/>
          <w:b/>
          <w:sz w:val="26"/>
          <w:szCs w:val="26"/>
        </w:rPr>
      </w:pPr>
      <w:r w:rsidRPr="00AA7B15">
        <w:rPr>
          <w:rFonts w:ascii="Times New Roman" w:hAnsi="Times New Roman" w:cs="Times New Roman"/>
          <w:b/>
          <w:sz w:val="26"/>
          <w:szCs w:val="26"/>
        </w:rPr>
        <w:t>Отчет об оценке эффективности реализации Муниципальной программы</w:t>
      </w:r>
      <w:r>
        <w:rPr>
          <w:rFonts w:ascii="Times New Roman" w:hAnsi="Times New Roman" w:cs="Times New Roman"/>
          <w:b/>
          <w:sz w:val="26"/>
          <w:szCs w:val="26"/>
        </w:rPr>
        <w:t xml:space="preserve"> </w:t>
      </w:r>
      <w:r w:rsidRPr="00AA7B15">
        <w:rPr>
          <w:rFonts w:ascii="Times New Roman" w:hAnsi="Times New Roman" w:cs="Times New Roman"/>
          <w:b/>
          <w:sz w:val="26"/>
          <w:szCs w:val="26"/>
        </w:rPr>
        <w:t xml:space="preserve">«Совершенствование и развитие автомобильных дорог муниципального образования Аскизский район на 2017-2020 годы» </w:t>
      </w:r>
      <w:r w:rsidR="007909A1">
        <w:rPr>
          <w:rFonts w:ascii="Times New Roman" w:hAnsi="Times New Roman" w:cs="Times New Roman"/>
          <w:b/>
          <w:sz w:val="26"/>
          <w:szCs w:val="26"/>
        </w:rPr>
        <w:t>за 2017 -</w:t>
      </w:r>
      <w:r w:rsidRPr="00AA7B15">
        <w:rPr>
          <w:rFonts w:ascii="Times New Roman" w:hAnsi="Times New Roman" w:cs="Times New Roman"/>
          <w:b/>
          <w:sz w:val="26"/>
          <w:szCs w:val="26"/>
        </w:rPr>
        <w:t xml:space="preserve"> 2020 года</w:t>
      </w:r>
    </w:p>
    <w:tbl>
      <w:tblPr>
        <w:tblW w:w="9229" w:type="dxa"/>
        <w:tblInd w:w="93" w:type="dxa"/>
        <w:tblLayout w:type="fixed"/>
        <w:tblLook w:val="04A0"/>
      </w:tblPr>
      <w:tblGrid>
        <w:gridCol w:w="513"/>
        <w:gridCol w:w="2621"/>
        <w:gridCol w:w="615"/>
        <w:gridCol w:w="1224"/>
        <w:gridCol w:w="1279"/>
        <w:gridCol w:w="1276"/>
        <w:gridCol w:w="1701"/>
      </w:tblGrid>
      <w:tr w:rsidR="00E00B93" w:rsidRPr="00E00B93" w:rsidTr="00D60950">
        <w:trPr>
          <w:trHeight w:val="1531"/>
        </w:trPr>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proofErr w:type="spellStart"/>
            <w:proofErr w:type="gramStart"/>
            <w:r w:rsidRPr="00E00B93">
              <w:rPr>
                <w:rFonts w:eastAsia="Times New Roman"/>
                <w:color w:val="052635"/>
                <w:sz w:val="22"/>
                <w:szCs w:val="22"/>
              </w:rPr>
              <w:t>п</w:t>
            </w:r>
            <w:proofErr w:type="spellEnd"/>
            <w:proofErr w:type="gramEnd"/>
            <w:r w:rsidRPr="00E00B93">
              <w:rPr>
                <w:rFonts w:eastAsia="Times New Roman"/>
                <w:color w:val="052635"/>
                <w:sz w:val="22"/>
                <w:szCs w:val="22"/>
              </w:rPr>
              <w:t>/</w:t>
            </w:r>
            <w:proofErr w:type="spellStart"/>
            <w:r w:rsidRPr="00E00B93">
              <w:rPr>
                <w:rFonts w:eastAsia="Times New Roman"/>
                <w:color w:val="052635"/>
                <w:sz w:val="22"/>
                <w:szCs w:val="22"/>
              </w:rPr>
              <w:t>п</w:t>
            </w:r>
            <w:proofErr w:type="spellEnd"/>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Наименование показателей</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xml:space="preserve">Ед. </w:t>
            </w:r>
            <w:proofErr w:type="spellStart"/>
            <w:r w:rsidRPr="00E00B93">
              <w:rPr>
                <w:rFonts w:eastAsia="Times New Roman"/>
                <w:color w:val="052635"/>
                <w:sz w:val="22"/>
                <w:szCs w:val="22"/>
              </w:rPr>
              <w:t>изм</w:t>
            </w:r>
            <w:proofErr w:type="spellEnd"/>
            <w:r w:rsidRPr="00E00B93">
              <w:rPr>
                <w:rFonts w:eastAsia="Times New Roman"/>
                <w:color w:val="052635"/>
                <w:sz w:val="22"/>
                <w:szCs w:val="22"/>
              </w:rPr>
              <w:t>.</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xml:space="preserve">Фактическое значение показателей за год, предшествующий </w:t>
            </w:r>
            <w:proofErr w:type="gramStart"/>
            <w:r w:rsidRPr="00E00B93">
              <w:rPr>
                <w:rFonts w:eastAsia="Times New Roman"/>
                <w:color w:val="052635"/>
                <w:sz w:val="22"/>
                <w:szCs w:val="22"/>
              </w:rPr>
              <w:t>отчетному</w:t>
            </w:r>
            <w:proofErr w:type="gramEnd"/>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Плановое значение показателей на 2017-2020 года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Фактическое значение показателей за 2017-2020 года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xml:space="preserve">Причины отклонений фактических значений показателей </w:t>
            </w:r>
            <w:proofErr w:type="gramStart"/>
            <w:r w:rsidRPr="00E00B93">
              <w:rPr>
                <w:rFonts w:eastAsia="Times New Roman"/>
                <w:color w:val="052635"/>
                <w:sz w:val="22"/>
                <w:szCs w:val="22"/>
              </w:rPr>
              <w:t>от</w:t>
            </w:r>
            <w:proofErr w:type="gramEnd"/>
            <w:r w:rsidRPr="00E00B93">
              <w:rPr>
                <w:rFonts w:eastAsia="Times New Roman"/>
                <w:color w:val="052635"/>
                <w:sz w:val="22"/>
                <w:szCs w:val="22"/>
              </w:rPr>
              <w:t xml:space="preserve"> плановых</w:t>
            </w:r>
          </w:p>
        </w:tc>
      </w:tr>
      <w:tr w:rsidR="00E00B93" w:rsidRPr="00E00B93" w:rsidTr="00D60950">
        <w:trPr>
          <w:trHeight w:val="30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1</w:t>
            </w:r>
          </w:p>
        </w:tc>
        <w:tc>
          <w:tcPr>
            <w:tcW w:w="262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2</w:t>
            </w:r>
          </w:p>
        </w:tc>
        <w:tc>
          <w:tcPr>
            <w:tcW w:w="615"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3</w:t>
            </w:r>
          </w:p>
        </w:tc>
        <w:tc>
          <w:tcPr>
            <w:tcW w:w="1224"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4</w:t>
            </w:r>
          </w:p>
        </w:tc>
        <w:tc>
          <w:tcPr>
            <w:tcW w:w="1279"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5</w:t>
            </w:r>
          </w:p>
        </w:tc>
        <w:tc>
          <w:tcPr>
            <w:tcW w:w="1276"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6</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7</w:t>
            </w:r>
          </w:p>
        </w:tc>
      </w:tr>
      <w:tr w:rsidR="00E00B93" w:rsidRPr="00E00B93" w:rsidTr="00D60950">
        <w:trPr>
          <w:trHeight w:val="1811"/>
        </w:trPr>
        <w:tc>
          <w:tcPr>
            <w:tcW w:w="51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1.</w:t>
            </w:r>
          </w:p>
        </w:tc>
        <w:tc>
          <w:tcPr>
            <w:tcW w:w="2621" w:type="dxa"/>
            <w:tcBorders>
              <w:top w:val="single" w:sz="4" w:space="0" w:color="auto"/>
              <w:left w:val="nil"/>
              <w:bottom w:val="single" w:sz="4" w:space="0" w:color="auto"/>
              <w:right w:val="nil"/>
            </w:tcBorders>
            <w:shd w:val="clear" w:color="auto" w:fill="auto"/>
            <w:vAlign w:val="center"/>
            <w:hideMark/>
          </w:tcPr>
          <w:p w:rsidR="00E00B93" w:rsidRPr="00E00B93" w:rsidRDefault="00E00B93" w:rsidP="00E00B93">
            <w:pPr>
              <w:jc w:val="center"/>
              <w:rPr>
                <w:rFonts w:eastAsia="Times New Roman"/>
                <w:color w:val="000000"/>
                <w:sz w:val="22"/>
                <w:szCs w:val="22"/>
              </w:rPr>
            </w:pPr>
            <w:r w:rsidRPr="00E00B93">
              <w:rPr>
                <w:rFonts w:eastAsia="Times New Roman"/>
                <w:color w:val="000000"/>
                <w:sz w:val="22"/>
                <w:szCs w:val="22"/>
              </w:rPr>
              <w:t>Муниципальная программа «Совершенствование и развитие автомобильных дорог муниципального образования Аскизский район на 2017-2020 годы»</w:t>
            </w:r>
          </w:p>
        </w:tc>
        <w:tc>
          <w:tcPr>
            <w:tcW w:w="615" w:type="dxa"/>
            <w:tcBorders>
              <w:top w:val="nil"/>
              <w:left w:val="single" w:sz="4" w:space="0" w:color="auto"/>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c>
          <w:tcPr>
            <w:tcW w:w="1224"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c>
          <w:tcPr>
            <w:tcW w:w="1279"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r>
      <w:tr w:rsidR="00E00B93" w:rsidRPr="00E00B93" w:rsidTr="00D60950">
        <w:trPr>
          <w:trHeight w:val="43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auto" w:fill="auto"/>
            <w:noWrap/>
            <w:vAlign w:val="center"/>
            <w:hideMark/>
          </w:tcPr>
          <w:p w:rsidR="00E00B93" w:rsidRPr="00E00B93" w:rsidRDefault="00E00B93" w:rsidP="00E00B93">
            <w:pPr>
              <w:rPr>
                <w:rFonts w:eastAsia="Times New Roman"/>
                <w:color w:val="000000"/>
                <w:sz w:val="22"/>
                <w:szCs w:val="22"/>
              </w:rPr>
            </w:pPr>
            <w:r w:rsidRPr="00E00B93">
              <w:rPr>
                <w:rFonts w:eastAsia="Times New Roman"/>
                <w:color w:val="000000"/>
                <w:sz w:val="22"/>
                <w:szCs w:val="22"/>
              </w:rPr>
              <w:t>объемы финансирования</w:t>
            </w:r>
          </w:p>
        </w:tc>
        <w:tc>
          <w:tcPr>
            <w:tcW w:w="615"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тыс.   руб.</w:t>
            </w:r>
          </w:p>
        </w:tc>
        <w:tc>
          <w:tcPr>
            <w:tcW w:w="1224"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ascii="Calibri" w:eastAsia="Times New Roman" w:hAnsi="Calibri" w:cs="Calibri"/>
                <w:color w:val="000000"/>
                <w:sz w:val="22"/>
                <w:szCs w:val="22"/>
              </w:rPr>
            </w:pPr>
            <w:r w:rsidRPr="00E00B93">
              <w:rPr>
                <w:rFonts w:ascii="Calibri" w:eastAsia="Times New Roman" w:hAnsi="Calibri" w:cs="Calibri"/>
                <w:color w:val="000000"/>
                <w:sz w:val="22"/>
                <w:szCs w:val="22"/>
              </w:rPr>
              <w:t> </w:t>
            </w:r>
          </w:p>
        </w:tc>
        <w:tc>
          <w:tcPr>
            <w:tcW w:w="1279" w:type="dxa"/>
            <w:tcBorders>
              <w:top w:val="nil"/>
              <w:left w:val="nil"/>
              <w:bottom w:val="single" w:sz="4" w:space="0" w:color="auto"/>
              <w:right w:val="single" w:sz="4" w:space="0" w:color="auto"/>
            </w:tcBorders>
            <w:shd w:val="clear" w:color="000000" w:fill="FFFFFF"/>
            <w:vAlign w:val="center"/>
            <w:hideMark/>
          </w:tcPr>
          <w:p w:rsidR="00E00B93" w:rsidRPr="00E00B93" w:rsidRDefault="00F617F2" w:rsidP="00E00B93">
            <w:pPr>
              <w:jc w:val="center"/>
              <w:rPr>
                <w:rFonts w:eastAsia="Times New Roman"/>
                <w:color w:val="052635"/>
                <w:sz w:val="22"/>
                <w:szCs w:val="22"/>
              </w:rPr>
            </w:pPr>
            <w:r>
              <w:rPr>
                <w:rFonts w:eastAsia="Times New Roman"/>
                <w:color w:val="052635"/>
                <w:sz w:val="22"/>
                <w:szCs w:val="22"/>
              </w:rPr>
              <w:t>91 251,97</w:t>
            </w:r>
          </w:p>
        </w:tc>
        <w:tc>
          <w:tcPr>
            <w:tcW w:w="1276"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66 476,78</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r>
      <w:tr w:rsidR="00E00B93" w:rsidRPr="00E00B93" w:rsidTr="00D60950">
        <w:trPr>
          <w:trHeight w:val="499"/>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8716" w:type="dxa"/>
            <w:gridSpan w:val="6"/>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Задача № 1 "Содержание и ремонт  автомобильных дорог общего пользования местного значения муниципального образования Аскизский район"</w:t>
            </w:r>
          </w:p>
        </w:tc>
      </w:tr>
      <w:tr w:rsidR="00E00B93" w:rsidRPr="00E00B93" w:rsidTr="00D60950">
        <w:trPr>
          <w:trHeight w:val="6476"/>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Мероприятие 1. Содержание автомобильных дорог общего пользования местного значения муниципального образования Аскизский район</w:t>
            </w:r>
          </w:p>
        </w:tc>
        <w:tc>
          <w:tcPr>
            <w:tcW w:w="615" w:type="dxa"/>
            <w:tcBorders>
              <w:top w:val="nil"/>
              <w:left w:val="nil"/>
              <w:bottom w:val="nil"/>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тыс.   руб.</w:t>
            </w:r>
          </w:p>
        </w:tc>
        <w:tc>
          <w:tcPr>
            <w:tcW w:w="1224" w:type="dxa"/>
            <w:tcBorders>
              <w:top w:val="nil"/>
              <w:left w:val="nil"/>
              <w:bottom w:val="nil"/>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nil"/>
              <w:left w:val="nil"/>
              <w:bottom w:val="nil"/>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9 080,46</w:t>
            </w:r>
          </w:p>
        </w:tc>
        <w:tc>
          <w:tcPr>
            <w:tcW w:w="1276" w:type="dxa"/>
            <w:tcBorders>
              <w:top w:val="nil"/>
              <w:left w:val="nil"/>
              <w:bottom w:val="nil"/>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6 973,39</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1) В 2019 г. выполнялось только зимнее содержание автомобильной дороги "</w:t>
            </w:r>
            <w:proofErr w:type="spellStart"/>
            <w:r w:rsidRPr="00E00B93">
              <w:rPr>
                <w:rFonts w:eastAsia="Times New Roman"/>
                <w:color w:val="052635"/>
                <w:sz w:val="22"/>
                <w:szCs w:val="22"/>
              </w:rPr>
              <w:t>Усть-Чуль-илиморов-Политов</w:t>
            </w:r>
            <w:proofErr w:type="spellEnd"/>
            <w:r w:rsidRPr="00E00B93">
              <w:rPr>
                <w:rFonts w:eastAsia="Times New Roman"/>
                <w:color w:val="052635"/>
                <w:sz w:val="22"/>
                <w:szCs w:val="22"/>
              </w:rPr>
              <w:t>", так как производился ремонт</w:t>
            </w:r>
            <w:r w:rsidRPr="00E00B93">
              <w:rPr>
                <w:rFonts w:eastAsia="Times New Roman"/>
                <w:color w:val="052635"/>
                <w:sz w:val="22"/>
                <w:szCs w:val="22"/>
              </w:rPr>
              <w:br/>
              <w:t>2) В 2020 г. расторгнут Муниципальный контракт по разработке Проекта организации дорожного движения из-за несоответствия фактической протяженности дорог заявленной на сумму 581,0 тысяча рублей</w:t>
            </w:r>
          </w:p>
        </w:tc>
      </w:tr>
      <w:tr w:rsidR="00E00B93" w:rsidRPr="00E00B93" w:rsidTr="00D60950">
        <w:trPr>
          <w:trHeight w:val="73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Показатели результативности (целевые индикаторы)</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км</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83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83</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r>
      <w:tr w:rsidR="00E00B93" w:rsidRPr="00E00B93" w:rsidTr="00D60950">
        <w:trPr>
          <w:trHeight w:val="327"/>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целевой индикатор 1</w:t>
            </w:r>
          </w:p>
        </w:tc>
        <w:tc>
          <w:tcPr>
            <w:tcW w:w="615"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км</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83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83</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r>
      <w:tr w:rsidR="00E00B93" w:rsidRPr="00E00B93" w:rsidTr="00D60950">
        <w:trPr>
          <w:trHeight w:val="714"/>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Значение оценки эффективности реализации программы</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1,3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r>
      <w:tr w:rsidR="00E00B93" w:rsidRPr="00E00B93" w:rsidTr="00D60950">
        <w:trPr>
          <w:trHeight w:val="190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Мероприятие 2. Ремонт автомобильных дорог общего пользования местного значения муниципального образования Аскизский район</w:t>
            </w:r>
          </w:p>
        </w:tc>
        <w:tc>
          <w:tcPr>
            <w:tcW w:w="615" w:type="dxa"/>
            <w:tcBorders>
              <w:top w:val="single" w:sz="4" w:space="0" w:color="auto"/>
              <w:left w:val="nil"/>
              <w:bottom w:val="nil"/>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тыс.   руб.</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3 314,44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3 305,12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Снижение по итогам торгов</w:t>
            </w:r>
          </w:p>
        </w:tc>
      </w:tr>
      <w:tr w:rsidR="00E00B93" w:rsidRPr="00E00B93" w:rsidTr="00D60950">
        <w:trPr>
          <w:trHeight w:val="73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Показатели результативности (целевые индикаторы)</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км</w:t>
            </w:r>
          </w:p>
        </w:tc>
        <w:tc>
          <w:tcPr>
            <w:tcW w:w="1224"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6,51</w:t>
            </w:r>
          </w:p>
        </w:tc>
        <w:tc>
          <w:tcPr>
            <w:tcW w:w="1276"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6,51</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r>
      <w:tr w:rsidR="00E00B93" w:rsidRPr="00E00B93" w:rsidTr="00D60950">
        <w:trPr>
          <w:trHeight w:val="43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целевой индикатор 1</w:t>
            </w:r>
          </w:p>
        </w:tc>
        <w:tc>
          <w:tcPr>
            <w:tcW w:w="615"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км</w:t>
            </w:r>
          </w:p>
        </w:tc>
        <w:tc>
          <w:tcPr>
            <w:tcW w:w="1224"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6,51</w:t>
            </w:r>
          </w:p>
        </w:tc>
        <w:tc>
          <w:tcPr>
            <w:tcW w:w="1276"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6,51</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r>
      <w:tr w:rsidR="00E00B93" w:rsidRPr="00E00B93" w:rsidTr="00D60950">
        <w:trPr>
          <w:trHeight w:val="70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Значение оценки эффективности реализации программы</w:t>
            </w:r>
          </w:p>
        </w:tc>
        <w:tc>
          <w:tcPr>
            <w:tcW w:w="615"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24"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1,0</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r>
      <w:tr w:rsidR="00E00B93" w:rsidRPr="00E00B93" w:rsidTr="00D60950">
        <w:trPr>
          <w:trHeight w:val="223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Мероприятие 3. Реконструкция и строительство автомобильных дорог общего пользования местного значения муниципального образования Аскизский район</w:t>
            </w:r>
          </w:p>
        </w:tc>
        <w:tc>
          <w:tcPr>
            <w:tcW w:w="615" w:type="dxa"/>
            <w:tcBorders>
              <w:top w:val="nil"/>
              <w:left w:val="nil"/>
              <w:bottom w:val="nil"/>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тыс.   руб.</w:t>
            </w:r>
          </w:p>
        </w:tc>
        <w:tc>
          <w:tcPr>
            <w:tcW w:w="1224"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20 203,0</w:t>
            </w:r>
          </w:p>
        </w:tc>
        <w:tc>
          <w:tcPr>
            <w:tcW w:w="1276"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20 101,99</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Снижение по итогам торгов</w:t>
            </w:r>
          </w:p>
        </w:tc>
      </w:tr>
      <w:tr w:rsidR="00E00B93" w:rsidRPr="00E00B93" w:rsidTr="00D60950">
        <w:trPr>
          <w:trHeight w:val="1597"/>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Показатели результативности (целевые индикаторы)</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км</w:t>
            </w:r>
          </w:p>
        </w:tc>
        <w:tc>
          <w:tcPr>
            <w:tcW w:w="1224"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0,846</w:t>
            </w:r>
          </w:p>
        </w:tc>
        <w:tc>
          <w:tcPr>
            <w:tcW w:w="1276"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xml:space="preserve">Заключен Муниципальный контракт на 3 года (2020-2022 </w:t>
            </w:r>
            <w:proofErr w:type="spellStart"/>
            <w:proofErr w:type="gramStart"/>
            <w:r w:rsidRPr="00E00B93">
              <w:rPr>
                <w:rFonts w:eastAsia="Times New Roman"/>
                <w:color w:val="052635"/>
                <w:sz w:val="22"/>
                <w:szCs w:val="22"/>
              </w:rPr>
              <w:t>гг</w:t>
            </w:r>
            <w:proofErr w:type="spellEnd"/>
            <w:proofErr w:type="gramEnd"/>
            <w:r w:rsidRPr="00E00B93">
              <w:rPr>
                <w:rFonts w:eastAsia="Times New Roman"/>
                <w:color w:val="052635"/>
                <w:sz w:val="22"/>
                <w:szCs w:val="22"/>
              </w:rPr>
              <w:t>), ввод в эксплуатацию в 2022 г.</w:t>
            </w:r>
          </w:p>
        </w:tc>
      </w:tr>
      <w:tr w:rsidR="00E00B93" w:rsidRPr="00E00B93" w:rsidTr="00D60950">
        <w:trPr>
          <w:trHeight w:val="1806"/>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целевой индикатор 1</w:t>
            </w:r>
          </w:p>
        </w:tc>
        <w:tc>
          <w:tcPr>
            <w:tcW w:w="615"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км</w:t>
            </w:r>
          </w:p>
        </w:tc>
        <w:tc>
          <w:tcPr>
            <w:tcW w:w="1224"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0,846</w:t>
            </w:r>
          </w:p>
        </w:tc>
        <w:tc>
          <w:tcPr>
            <w:tcW w:w="1276"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xml:space="preserve">Заключен Муниципальный контракт на 3 года (2020-2022 </w:t>
            </w:r>
            <w:proofErr w:type="spellStart"/>
            <w:proofErr w:type="gramStart"/>
            <w:r w:rsidRPr="00E00B93">
              <w:rPr>
                <w:rFonts w:eastAsia="Times New Roman"/>
                <w:color w:val="052635"/>
                <w:sz w:val="22"/>
                <w:szCs w:val="22"/>
              </w:rPr>
              <w:t>гг</w:t>
            </w:r>
            <w:proofErr w:type="spellEnd"/>
            <w:proofErr w:type="gramEnd"/>
            <w:r w:rsidRPr="00E00B93">
              <w:rPr>
                <w:rFonts w:eastAsia="Times New Roman"/>
                <w:color w:val="052635"/>
                <w:sz w:val="22"/>
                <w:szCs w:val="22"/>
              </w:rPr>
              <w:t>), ввод в эксплуатацию в 2022 г.</w:t>
            </w:r>
          </w:p>
        </w:tc>
      </w:tr>
      <w:tr w:rsidR="00E00B93" w:rsidRPr="00E00B93" w:rsidTr="00D60950">
        <w:trPr>
          <w:trHeight w:val="70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Значение оценки эффективности реализации программы</w:t>
            </w:r>
          </w:p>
        </w:tc>
        <w:tc>
          <w:tcPr>
            <w:tcW w:w="615"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24"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r>
      <w:tr w:rsidR="00E00B93" w:rsidRPr="00E00B93" w:rsidTr="00D60950">
        <w:trPr>
          <w:trHeight w:val="61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8716" w:type="dxa"/>
            <w:gridSpan w:val="6"/>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Задача № 2. "Улучшение транспортно-эксплуатационного состояния автомобильных дорог общего пользования местного значения и сооружений на них на территории поселений Аскизского района"</w:t>
            </w:r>
          </w:p>
        </w:tc>
      </w:tr>
      <w:tr w:rsidR="00E00B93" w:rsidRPr="00E00B93" w:rsidTr="00D60950">
        <w:trPr>
          <w:trHeight w:val="1002"/>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xml:space="preserve">Мероприятие 1. Ремонт автомобильных дорог общего пользования местного значения </w:t>
            </w:r>
          </w:p>
        </w:tc>
        <w:tc>
          <w:tcPr>
            <w:tcW w:w="615"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тыс.   руб.</w:t>
            </w:r>
          </w:p>
        </w:tc>
        <w:tc>
          <w:tcPr>
            <w:tcW w:w="1224"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22 860,0</w:t>
            </w:r>
          </w:p>
        </w:tc>
        <w:tc>
          <w:tcPr>
            <w:tcW w:w="1276"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22 860,0</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r>
      <w:tr w:rsidR="00E00B93" w:rsidRPr="00E00B93" w:rsidTr="00D60950">
        <w:trPr>
          <w:trHeight w:val="76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Показатели результативности (целевые индикаторы)</w:t>
            </w:r>
          </w:p>
        </w:tc>
        <w:tc>
          <w:tcPr>
            <w:tcW w:w="615"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км</w:t>
            </w:r>
          </w:p>
        </w:tc>
        <w:tc>
          <w:tcPr>
            <w:tcW w:w="1224"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1,7</w:t>
            </w:r>
          </w:p>
        </w:tc>
        <w:tc>
          <w:tcPr>
            <w:tcW w:w="1276"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1,7</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r>
      <w:tr w:rsidR="00E00B93" w:rsidRPr="00E00B93" w:rsidTr="00D60950">
        <w:trPr>
          <w:trHeight w:val="333"/>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целевой индикатор 1</w:t>
            </w:r>
          </w:p>
        </w:tc>
        <w:tc>
          <w:tcPr>
            <w:tcW w:w="615"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км</w:t>
            </w:r>
          </w:p>
        </w:tc>
        <w:tc>
          <w:tcPr>
            <w:tcW w:w="1224"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1,7</w:t>
            </w:r>
          </w:p>
        </w:tc>
        <w:tc>
          <w:tcPr>
            <w:tcW w:w="1276"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1,7</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r>
      <w:tr w:rsidR="00E00B93" w:rsidRPr="00E00B93" w:rsidTr="008624EA">
        <w:trPr>
          <w:trHeight w:val="862"/>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Значение оценки эффективности реализации программы</w:t>
            </w:r>
          </w:p>
        </w:tc>
        <w:tc>
          <w:tcPr>
            <w:tcW w:w="615"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24"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1,0</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r>
      <w:tr w:rsidR="00E00B93" w:rsidRPr="00E00B93" w:rsidTr="008624EA">
        <w:trPr>
          <w:trHeight w:val="141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Мероприятие 2. Ремонт автомобильных дорог общего пользования местного значения малых и отдаленных сел</w:t>
            </w:r>
          </w:p>
        </w:tc>
        <w:tc>
          <w:tcPr>
            <w:tcW w:w="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тыс.   руб.</w:t>
            </w:r>
          </w:p>
        </w:tc>
        <w:tc>
          <w:tcPr>
            <w:tcW w:w="1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11 583,0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11 576,28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Снижение по итогам торгов</w:t>
            </w:r>
          </w:p>
        </w:tc>
      </w:tr>
      <w:tr w:rsidR="00E00B93" w:rsidRPr="00E00B93" w:rsidTr="008624EA">
        <w:trPr>
          <w:trHeight w:val="63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Показатели результативности (целевые индикаторы)</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км</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6,86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6,86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r>
      <w:tr w:rsidR="00E00B93" w:rsidRPr="00E00B93" w:rsidTr="00D60950">
        <w:trPr>
          <w:trHeight w:val="363"/>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целевой индикатор 1</w:t>
            </w:r>
          </w:p>
        </w:tc>
        <w:tc>
          <w:tcPr>
            <w:tcW w:w="615"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км</w:t>
            </w:r>
          </w:p>
        </w:tc>
        <w:tc>
          <w:tcPr>
            <w:tcW w:w="1224"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6,86</w:t>
            </w:r>
          </w:p>
        </w:tc>
        <w:tc>
          <w:tcPr>
            <w:tcW w:w="1276"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6,86</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r>
      <w:tr w:rsidR="00E00B93" w:rsidRPr="00E00B93" w:rsidTr="00D60950">
        <w:trPr>
          <w:trHeight w:val="837"/>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Значение оценки эффективности реализации программы</w:t>
            </w:r>
          </w:p>
        </w:tc>
        <w:tc>
          <w:tcPr>
            <w:tcW w:w="615"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24"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1,0</w:t>
            </w:r>
          </w:p>
        </w:tc>
        <w:tc>
          <w:tcPr>
            <w:tcW w:w="1701" w:type="dxa"/>
            <w:tcBorders>
              <w:top w:val="nil"/>
              <w:left w:val="nil"/>
              <w:bottom w:val="single" w:sz="4" w:space="0" w:color="auto"/>
              <w:right w:val="single" w:sz="4" w:space="0" w:color="auto"/>
            </w:tcBorders>
            <w:shd w:val="clear" w:color="000000" w:fill="FFFFFF"/>
            <w:vAlign w:val="center"/>
            <w:hideMark/>
          </w:tcPr>
          <w:p w:rsidR="00E00B93" w:rsidRDefault="00E00B93" w:rsidP="00E00B93">
            <w:pPr>
              <w:rPr>
                <w:rFonts w:eastAsia="Times New Roman"/>
                <w:color w:val="052635"/>
                <w:sz w:val="22"/>
                <w:szCs w:val="22"/>
              </w:rPr>
            </w:pPr>
            <w:r w:rsidRPr="00E00B93">
              <w:rPr>
                <w:rFonts w:eastAsia="Times New Roman"/>
                <w:color w:val="052635"/>
                <w:sz w:val="22"/>
                <w:szCs w:val="22"/>
              </w:rPr>
              <w:t> </w:t>
            </w:r>
          </w:p>
          <w:p w:rsidR="0086556B" w:rsidRPr="00E00B93" w:rsidRDefault="0086556B" w:rsidP="00E00B93">
            <w:pPr>
              <w:rPr>
                <w:rFonts w:eastAsia="Times New Roman"/>
                <w:color w:val="052635"/>
                <w:sz w:val="22"/>
                <w:szCs w:val="22"/>
              </w:rPr>
            </w:pPr>
          </w:p>
        </w:tc>
      </w:tr>
      <w:tr w:rsidR="00E00B93" w:rsidRPr="00E00B93" w:rsidTr="00D60950">
        <w:trPr>
          <w:trHeight w:val="848"/>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Мероприятие 3. Капитальный ремонт и ремонт искусственных сооружений</w:t>
            </w:r>
          </w:p>
        </w:tc>
        <w:tc>
          <w:tcPr>
            <w:tcW w:w="615"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тыс.   руб.</w:t>
            </w:r>
          </w:p>
        </w:tc>
        <w:tc>
          <w:tcPr>
            <w:tcW w:w="1224"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1 660,0</w:t>
            </w:r>
          </w:p>
        </w:tc>
        <w:tc>
          <w:tcPr>
            <w:tcW w:w="1276"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1 660,0</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r>
      <w:tr w:rsidR="00E00B93" w:rsidRPr="00E00B93" w:rsidTr="00D60950">
        <w:trPr>
          <w:trHeight w:val="9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Показатели результативности (целевые индикаторы)</w:t>
            </w:r>
          </w:p>
        </w:tc>
        <w:tc>
          <w:tcPr>
            <w:tcW w:w="615"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км</w:t>
            </w:r>
          </w:p>
        </w:tc>
        <w:tc>
          <w:tcPr>
            <w:tcW w:w="1224"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0,01</w:t>
            </w:r>
          </w:p>
        </w:tc>
        <w:tc>
          <w:tcPr>
            <w:tcW w:w="1276"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0,01</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r>
      <w:tr w:rsidR="00E00B93" w:rsidRPr="00E00B93" w:rsidTr="00D60950">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целевой индикатор 1</w:t>
            </w:r>
          </w:p>
        </w:tc>
        <w:tc>
          <w:tcPr>
            <w:tcW w:w="615"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км</w:t>
            </w:r>
          </w:p>
        </w:tc>
        <w:tc>
          <w:tcPr>
            <w:tcW w:w="1224"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0,01</w:t>
            </w:r>
          </w:p>
        </w:tc>
        <w:tc>
          <w:tcPr>
            <w:tcW w:w="1276"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0,01</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r>
      <w:tr w:rsidR="00E00B93" w:rsidRPr="00E00B93" w:rsidTr="00D60950">
        <w:trPr>
          <w:trHeight w:val="724"/>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0B93" w:rsidRPr="00E00B93" w:rsidRDefault="00E00B93" w:rsidP="00E00B93">
            <w:pPr>
              <w:rPr>
                <w:rFonts w:eastAsia="Times New Roman"/>
                <w:color w:val="052635"/>
                <w:sz w:val="22"/>
                <w:szCs w:val="22"/>
              </w:rPr>
            </w:pP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Значение оценки эффективности реализации программы</w:t>
            </w:r>
          </w:p>
        </w:tc>
        <w:tc>
          <w:tcPr>
            <w:tcW w:w="615"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24"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 </w:t>
            </w:r>
          </w:p>
        </w:tc>
        <w:tc>
          <w:tcPr>
            <w:tcW w:w="1279" w:type="dxa"/>
            <w:tcBorders>
              <w:top w:val="nil"/>
              <w:left w:val="nil"/>
              <w:bottom w:val="single" w:sz="4" w:space="0" w:color="auto"/>
              <w:right w:val="single" w:sz="4" w:space="0" w:color="auto"/>
            </w:tcBorders>
            <w:shd w:val="clear" w:color="000000" w:fill="FFFFFF"/>
            <w:hideMark/>
          </w:tcPr>
          <w:p w:rsidR="00E00B93" w:rsidRPr="00E00B93" w:rsidRDefault="00E00B93" w:rsidP="00E00B93">
            <w:pPr>
              <w:rPr>
                <w:rFonts w:ascii="Calibri" w:eastAsia="Times New Roman" w:hAnsi="Calibri" w:cs="Calibri"/>
                <w:color w:val="000000"/>
                <w:sz w:val="22"/>
                <w:szCs w:val="22"/>
              </w:rPr>
            </w:pPr>
            <w:r w:rsidRPr="00E00B93">
              <w:rPr>
                <w:rFonts w:ascii="Calibri" w:eastAsia="Times New Roman"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jc w:val="center"/>
              <w:rPr>
                <w:rFonts w:eastAsia="Times New Roman"/>
                <w:color w:val="052635"/>
                <w:sz w:val="22"/>
                <w:szCs w:val="22"/>
              </w:rPr>
            </w:pPr>
            <w:r w:rsidRPr="00E00B93">
              <w:rPr>
                <w:rFonts w:eastAsia="Times New Roman"/>
                <w:color w:val="052635"/>
                <w:sz w:val="22"/>
                <w:szCs w:val="22"/>
              </w:rPr>
              <w:t>1,0</w:t>
            </w:r>
          </w:p>
        </w:tc>
        <w:tc>
          <w:tcPr>
            <w:tcW w:w="1701" w:type="dxa"/>
            <w:tcBorders>
              <w:top w:val="nil"/>
              <w:left w:val="nil"/>
              <w:bottom w:val="single" w:sz="4" w:space="0" w:color="auto"/>
              <w:right w:val="single" w:sz="4" w:space="0" w:color="auto"/>
            </w:tcBorders>
            <w:shd w:val="clear" w:color="000000" w:fill="FFFFFF"/>
            <w:vAlign w:val="center"/>
            <w:hideMark/>
          </w:tcPr>
          <w:p w:rsidR="00E00B93" w:rsidRPr="00E00B93" w:rsidRDefault="00E00B93" w:rsidP="00E00B93">
            <w:pPr>
              <w:rPr>
                <w:rFonts w:eastAsia="Times New Roman"/>
                <w:color w:val="052635"/>
                <w:sz w:val="22"/>
                <w:szCs w:val="22"/>
              </w:rPr>
            </w:pPr>
            <w:r w:rsidRPr="00E00B93">
              <w:rPr>
                <w:rFonts w:eastAsia="Times New Roman"/>
                <w:color w:val="052635"/>
                <w:sz w:val="22"/>
                <w:szCs w:val="22"/>
              </w:rPr>
              <w:t> </w:t>
            </w:r>
          </w:p>
        </w:tc>
      </w:tr>
    </w:tbl>
    <w:p w:rsidR="00562A6B" w:rsidRPr="00C512DB" w:rsidRDefault="00562A6B" w:rsidP="00C512DB">
      <w:pPr>
        <w:autoSpaceDE w:val="0"/>
        <w:autoSpaceDN w:val="0"/>
        <w:adjustRightInd w:val="0"/>
        <w:rPr>
          <w:b/>
          <w:sz w:val="26"/>
          <w:szCs w:val="26"/>
        </w:rPr>
        <w:sectPr w:rsidR="00562A6B" w:rsidRPr="00C512DB" w:rsidSect="00D60950">
          <w:pgSz w:w="11906" w:h="16838"/>
          <w:pgMar w:top="851" w:right="707" w:bottom="851" w:left="1985" w:header="709" w:footer="709" w:gutter="0"/>
          <w:cols w:space="708"/>
          <w:docGrid w:linePitch="360"/>
        </w:sectPr>
      </w:pPr>
    </w:p>
    <w:p w:rsidR="0005424A" w:rsidRPr="00604777" w:rsidRDefault="00361D11" w:rsidP="00197C10">
      <w:pPr>
        <w:pStyle w:val="a3"/>
        <w:autoSpaceDE w:val="0"/>
        <w:autoSpaceDN w:val="0"/>
        <w:adjustRightInd w:val="0"/>
        <w:spacing w:after="0"/>
        <w:ind w:left="0" w:firstLine="567"/>
        <w:jc w:val="center"/>
        <w:rPr>
          <w:rFonts w:ascii="Times New Roman" w:hAnsi="Times New Roman" w:cs="Times New Roman"/>
          <w:b/>
          <w:sz w:val="26"/>
          <w:szCs w:val="26"/>
        </w:rPr>
      </w:pPr>
      <w:r>
        <w:rPr>
          <w:rFonts w:ascii="Times New Roman" w:hAnsi="Times New Roman" w:cs="Times New Roman"/>
          <w:b/>
          <w:sz w:val="26"/>
          <w:szCs w:val="26"/>
        </w:rPr>
        <w:t>Оценка</w:t>
      </w:r>
      <w:r w:rsidR="0005424A" w:rsidRPr="00604777">
        <w:rPr>
          <w:rFonts w:ascii="Times New Roman" w:hAnsi="Times New Roman" w:cs="Times New Roman"/>
          <w:b/>
          <w:sz w:val="26"/>
          <w:szCs w:val="26"/>
        </w:rPr>
        <w:t xml:space="preserve"> эффективности реализации </w:t>
      </w:r>
      <w:r w:rsidR="004C1E87" w:rsidRPr="00604777">
        <w:rPr>
          <w:rFonts w:ascii="Times New Roman" w:hAnsi="Times New Roman" w:cs="Times New Roman"/>
          <w:b/>
          <w:sz w:val="26"/>
          <w:szCs w:val="26"/>
        </w:rPr>
        <w:t xml:space="preserve">Муниципальной </w:t>
      </w:r>
      <w:r w:rsidR="0005424A" w:rsidRPr="00604777">
        <w:rPr>
          <w:rFonts w:ascii="Times New Roman" w:hAnsi="Times New Roman" w:cs="Times New Roman"/>
          <w:b/>
          <w:sz w:val="26"/>
          <w:szCs w:val="26"/>
        </w:rPr>
        <w:t>программы «Совершенствование и развитие автомобильных дорог муниципального образования Аскизский</w:t>
      </w:r>
      <w:r w:rsidR="00051D54" w:rsidRPr="00604777">
        <w:rPr>
          <w:rFonts w:ascii="Times New Roman" w:hAnsi="Times New Roman" w:cs="Times New Roman"/>
          <w:b/>
          <w:sz w:val="26"/>
          <w:szCs w:val="26"/>
        </w:rPr>
        <w:t xml:space="preserve"> район на 2017-2022</w:t>
      </w:r>
      <w:r w:rsidR="0005424A" w:rsidRPr="00604777">
        <w:rPr>
          <w:rFonts w:ascii="Times New Roman" w:hAnsi="Times New Roman" w:cs="Times New Roman"/>
          <w:b/>
          <w:sz w:val="26"/>
          <w:szCs w:val="26"/>
        </w:rPr>
        <w:t xml:space="preserve"> годы</w:t>
      </w:r>
      <w:r w:rsidR="00C512DB">
        <w:rPr>
          <w:rFonts w:ascii="Times New Roman" w:hAnsi="Times New Roman" w:cs="Times New Roman"/>
          <w:b/>
          <w:sz w:val="26"/>
          <w:szCs w:val="26"/>
        </w:rPr>
        <w:t>»</w:t>
      </w:r>
      <w:r>
        <w:rPr>
          <w:rFonts w:ascii="Times New Roman" w:hAnsi="Times New Roman" w:cs="Times New Roman"/>
          <w:b/>
          <w:sz w:val="26"/>
          <w:szCs w:val="26"/>
        </w:rPr>
        <w:t xml:space="preserve"> за 2017 – 2020 годы</w:t>
      </w:r>
    </w:p>
    <w:p w:rsidR="0005424A" w:rsidRDefault="0005424A" w:rsidP="00197C10">
      <w:pPr>
        <w:pStyle w:val="a3"/>
        <w:autoSpaceDE w:val="0"/>
        <w:autoSpaceDN w:val="0"/>
        <w:adjustRightInd w:val="0"/>
        <w:spacing w:after="0"/>
        <w:ind w:left="0" w:firstLine="567"/>
        <w:jc w:val="both"/>
        <w:rPr>
          <w:rFonts w:ascii="Times New Roman" w:hAnsi="Times New Roman" w:cs="Times New Roman"/>
          <w:b/>
          <w:sz w:val="26"/>
          <w:szCs w:val="26"/>
        </w:rPr>
      </w:pPr>
    </w:p>
    <w:p w:rsidR="00C512DB" w:rsidRPr="00B401D1" w:rsidRDefault="00C512DB" w:rsidP="00197C10">
      <w:pPr>
        <w:ind w:firstLine="567"/>
        <w:rPr>
          <w:bCs/>
        </w:rPr>
      </w:pPr>
      <w:r w:rsidRPr="001715BE">
        <w:rPr>
          <w:sz w:val="26"/>
          <w:szCs w:val="26"/>
        </w:rPr>
        <w:t xml:space="preserve">Финансовая эффективность: </w:t>
      </w:r>
      <w:proofErr w:type="spellStart"/>
      <w:r w:rsidRPr="001715BE">
        <w:rPr>
          <w:b/>
          <w:sz w:val="26"/>
          <w:szCs w:val="26"/>
        </w:rPr>
        <w:t>И</w:t>
      </w:r>
      <w:r w:rsidRPr="001715BE">
        <w:rPr>
          <w:b/>
          <w:sz w:val="26"/>
          <w:szCs w:val="26"/>
          <w:vertAlign w:val="subscript"/>
        </w:rPr>
        <w:t>б</w:t>
      </w:r>
      <w:proofErr w:type="spellEnd"/>
      <w:r w:rsidRPr="001715BE">
        <w:rPr>
          <w:b/>
          <w:sz w:val="26"/>
          <w:szCs w:val="26"/>
        </w:rPr>
        <w:t xml:space="preserve"> = БФ/БП</w:t>
      </w:r>
      <w:r w:rsidRPr="001715BE">
        <w:rPr>
          <w:sz w:val="26"/>
          <w:szCs w:val="26"/>
        </w:rPr>
        <w:t xml:space="preserve">, </w:t>
      </w:r>
      <w:proofErr w:type="spellStart"/>
      <w:r w:rsidRPr="001715BE">
        <w:rPr>
          <w:sz w:val="26"/>
          <w:szCs w:val="26"/>
        </w:rPr>
        <w:t>И</w:t>
      </w:r>
      <w:r w:rsidRPr="001715BE">
        <w:rPr>
          <w:sz w:val="26"/>
          <w:szCs w:val="26"/>
          <w:vertAlign w:val="subscript"/>
        </w:rPr>
        <w:t>б</w:t>
      </w:r>
      <w:proofErr w:type="spellEnd"/>
      <w:r w:rsidRPr="001715BE">
        <w:rPr>
          <w:sz w:val="26"/>
          <w:szCs w:val="26"/>
        </w:rPr>
        <w:t xml:space="preserve"> =</w:t>
      </w:r>
      <w:r w:rsidRPr="001715BE">
        <w:rPr>
          <w:b/>
          <w:bCs/>
          <w:color w:val="000000"/>
        </w:rPr>
        <w:t xml:space="preserve"> </w:t>
      </w:r>
      <w:r>
        <w:rPr>
          <w:bCs/>
        </w:rPr>
        <w:t>66 476,78</w:t>
      </w:r>
      <w:r w:rsidRPr="00B401D1">
        <w:rPr>
          <w:rFonts w:eastAsia="Times New Roman"/>
          <w:bCs/>
          <w:color w:val="000000"/>
        </w:rPr>
        <w:t>/</w:t>
      </w:r>
      <w:r w:rsidRPr="00B401D1">
        <w:rPr>
          <w:bCs/>
          <w:color w:val="000000"/>
        </w:rPr>
        <w:t xml:space="preserve"> </w:t>
      </w:r>
      <w:r>
        <w:rPr>
          <w:bCs/>
        </w:rPr>
        <w:t>68 700,9</w:t>
      </w:r>
      <w:r w:rsidR="00F617F2">
        <w:rPr>
          <w:rFonts w:eastAsia="Times New Roman"/>
          <w:bCs/>
          <w:color w:val="000000"/>
        </w:rPr>
        <w:t>=0,73</w:t>
      </w:r>
      <w:r w:rsidRPr="00B401D1">
        <w:rPr>
          <w:rFonts w:eastAsia="Times New Roman"/>
          <w:bCs/>
          <w:color w:val="000000"/>
        </w:rPr>
        <w:t>;</w:t>
      </w:r>
    </w:p>
    <w:p w:rsidR="00C512DB" w:rsidRDefault="00C512DB" w:rsidP="00197C10">
      <w:pPr>
        <w:ind w:firstLine="567"/>
        <w:jc w:val="both"/>
        <w:rPr>
          <w:rFonts w:eastAsia="Times New Roman"/>
          <w:bCs/>
          <w:color w:val="000000"/>
          <w:sz w:val="26"/>
          <w:szCs w:val="26"/>
        </w:rPr>
      </w:pPr>
    </w:p>
    <w:p w:rsidR="00197C10" w:rsidRDefault="00C512DB" w:rsidP="00197C10">
      <w:pPr>
        <w:ind w:firstLine="567"/>
        <w:jc w:val="both"/>
        <w:rPr>
          <w:rFonts w:eastAsia="Times New Roman"/>
          <w:bCs/>
          <w:color w:val="000000"/>
          <w:sz w:val="26"/>
          <w:szCs w:val="26"/>
        </w:rPr>
      </w:pPr>
      <w:r w:rsidRPr="001715BE">
        <w:rPr>
          <w:rFonts w:eastAsia="Times New Roman"/>
          <w:bCs/>
          <w:color w:val="000000"/>
          <w:sz w:val="26"/>
          <w:szCs w:val="26"/>
        </w:rPr>
        <w:t xml:space="preserve">Показатели эффективности: </w:t>
      </w:r>
      <w:r w:rsidRPr="001715BE">
        <w:rPr>
          <w:rFonts w:eastAsia="Times New Roman"/>
          <w:b/>
          <w:bCs/>
          <w:color w:val="000000"/>
          <w:sz w:val="26"/>
          <w:szCs w:val="26"/>
        </w:rPr>
        <w:t>О = Ф/</w:t>
      </w:r>
      <w:proofErr w:type="gramStart"/>
      <w:r w:rsidRPr="001715BE">
        <w:rPr>
          <w:rFonts w:eastAsia="Times New Roman"/>
          <w:b/>
          <w:bCs/>
          <w:color w:val="000000"/>
          <w:sz w:val="26"/>
          <w:szCs w:val="26"/>
        </w:rPr>
        <w:t>П</w:t>
      </w:r>
      <w:proofErr w:type="gramEnd"/>
      <w:r w:rsidRPr="001715BE">
        <w:rPr>
          <w:rFonts w:eastAsia="Times New Roman"/>
          <w:bCs/>
          <w:color w:val="000000"/>
          <w:sz w:val="26"/>
          <w:szCs w:val="26"/>
        </w:rPr>
        <w:t xml:space="preserve">, </w:t>
      </w:r>
      <w:r w:rsidRPr="00C512DB">
        <w:rPr>
          <w:rFonts w:eastAsia="Times New Roman"/>
          <w:bCs/>
          <w:color w:val="000000"/>
          <w:sz w:val="26"/>
          <w:szCs w:val="26"/>
        </w:rPr>
        <w:t>О</w:t>
      </w:r>
      <w:r w:rsidRPr="00C512DB">
        <w:rPr>
          <w:rFonts w:eastAsia="Times New Roman"/>
          <w:bCs/>
          <w:color w:val="000000"/>
          <w:sz w:val="26"/>
          <w:szCs w:val="26"/>
          <w:vertAlign w:val="superscript"/>
        </w:rPr>
        <w:t>1</w:t>
      </w:r>
      <w:r w:rsidRPr="00C512DB">
        <w:rPr>
          <w:rFonts w:eastAsia="Times New Roman"/>
          <w:bCs/>
          <w:color w:val="000000"/>
          <w:sz w:val="26"/>
          <w:szCs w:val="26"/>
        </w:rPr>
        <w:t xml:space="preserve"> =</w:t>
      </w:r>
      <w:r w:rsidRPr="00C512DB">
        <w:rPr>
          <w:color w:val="000000"/>
          <w:sz w:val="26"/>
          <w:szCs w:val="26"/>
        </w:rPr>
        <w:t xml:space="preserve"> </w:t>
      </w:r>
      <w:r w:rsidRPr="00C512DB">
        <w:rPr>
          <w:rFonts w:eastAsia="Times New Roman"/>
          <w:color w:val="000000"/>
          <w:sz w:val="26"/>
          <w:szCs w:val="26"/>
        </w:rPr>
        <w:t>83/</w:t>
      </w:r>
      <w:r w:rsidRPr="00C512DB">
        <w:rPr>
          <w:color w:val="000000"/>
          <w:sz w:val="26"/>
          <w:szCs w:val="26"/>
        </w:rPr>
        <w:t xml:space="preserve"> </w:t>
      </w:r>
      <w:r w:rsidRPr="00C512DB">
        <w:rPr>
          <w:rFonts w:eastAsia="Times New Roman"/>
          <w:color w:val="000000"/>
          <w:sz w:val="26"/>
          <w:szCs w:val="26"/>
        </w:rPr>
        <w:t>83=1,</w:t>
      </w:r>
      <w:r w:rsidRPr="001715BE">
        <w:rPr>
          <w:rFonts w:eastAsia="Times New Roman"/>
          <w:color w:val="000000"/>
        </w:rPr>
        <w:t xml:space="preserve"> </w:t>
      </w:r>
      <w:r w:rsidRPr="001715BE">
        <w:rPr>
          <w:rFonts w:eastAsia="Times New Roman"/>
          <w:bCs/>
          <w:color w:val="000000"/>
          <w:sz w:val="26"/>
          <w:szCs w:val="26"/>
        </w:rPr>
        <w:t>О</w:t>
      </w:r>
      <w:r w:rsidRPr="001715BE">
        <w:rPr>
          <w:rFonts w:eastAsia="Times New Roman"/>
          <w:bCs/>
          <w:color w:val="000000"/>
          <w:sz w:val="26"/>
          <w:szCs w:val="26"/>
          <w:vertAlign w:val="superscript"/>
        </w:rPr>
        <w:t>2</w:t>
      </w:r>
      <w:r>
        <w:rPr>
          <w:rFonts w:eastAsia="Times New Roman"/>
          <w:bCs/>
          <w:color w:val="000000"/>
          <w:sz w:val="26"/>
          <w:szCs w:val="26"/>
        </w:rPr>
        <w:t xml:space="preserve"> = 6,51</w:t>
      </w:r>
      <w:r w:rsidRPr="001715BE">
        <w:rPr>
          <w:rFonts w:eastAsia="Times New Roman"/>
          <w:bCs/>
          <w:color w:val="000000"/>
          <w:sz w:val="26"/>
          <w:szCs w:val="26"/>
        </w:rPr>
        <w:t>/</w:t>
      </w:r>
      <w:r w:rsidRPr="001715BE">
        <w:t xml:space="preserve"> </w:t>
      </w:r>
      <w:r>
        <w:rPr>
          <w:rFonts w:eastAsia="Times New Roman"/>
          <w:bCs/>
          <w:color w:val="000000"/>
          <w:sz w:val="26"/>
          <w:szCs w:val="26"/>
        </w:rPr>
        <w:t xml:space="preserve">6,51=1, </w:t>
      </w:r>
    </w:p>
    <w:p w:rsidR="00C512DB" w:rsidRPr="001715BE" w:rsidRDefault="00C512DB" w:rsidP="00197C10">
      <w:pPr>
        <w:ind w:firstLine="567"/>
        <w:jc w:val="both"/>
        <w:rPr>
          <w:rFonts w:eastAsia="Times New Roman"/>
          <w:bCs/>
          <w:color w:val="000000"/>
          <w:sz w:val="26"/>
          <w:szCs w:val="26"/>
        </w:rPr>
      </w:pPr>
      <w:r w:rsidRPr="00C512DB">
        <w:rPr>
          <w:rFonts w:eastAsia="Times New Roman"/>
          <w:bCs/>
          <w:color w:val="000000"/>
          <w:sz w:val="26"/>
          <w:szCs w:val="26"/>
        </w:rPr>
        <w:t>О</w:t>
      </w:r>
      <w:r>
        <w:rPr>
          <w:rFonts w:eastAsia="Times New Roman"/>
          <w:bCs/>
          <w:color w:val="000000"/>
          <w:sz w:val="26"/>
          <w:szCs w:val="26"/>
          <w:vertAlign w:val="superscript"/>
        </w:rPr>
        <w:t>3</w:t>
      </w:r>
      <w:r w:rsidRPr="00C512DB">
        <w:rPr>
          <w:rFonts w:eastAsia="Times New Roman"/>
          <w:bCs/>
          <w:color w:val="000000"/>
          <w:sz w:val="26"/>
          <w:szCs w:val="26"/>
        </w:rPr>
        <w:t xml:space="preserve"> =</w:t>
      </w:r>
      <w:r w:rsidRPr="00C512DB">
        <w:rPr>
          <w:color w:val="000000"/>
          <w:sz w:val="26"/>
          <w:szCs w:val="26"/>
        </w:rPr>
        <w:t xml:space="preserve"> </w:t>
      </w:r>
      <w:r>
        <w:rPr>
          <w:rFonts w:eastAsia="Times New Roman"/>
          <w:color w:val="000000"/>
          <w:sz w:val="26"/>
          <w:szCs w:val="26"/>
        </w:rPr>
        <w:t>1,7</w:t>
      </w:r>
      <w:r w:rsidRPr="00C512DB">
        <w:rPr>
          <w:rFonts w:eastAsia="Times New Roman"/>
          <w:color w:val="000000"/>
          <w:sz w:val="26"/>
          <w:szCs w:val="26"/>
        </w:rPr>
        <w:t>/</w:t>
      </w:r>
      <w:r w:rsidRPr="00C512DB">
        <w:rPr>
          <w:color w:val="000000"/>
          <w:sz w:val="26"/>
          <w:szCs w:val="26"/>
        </w:rPr>
        <w:t xml:space="preserve"> </w:t>
      </w:r>
      <w:r>
        <w:rPr>
          <w:rFonts w:eastAsia="Times New Roman"/>
          <w:color w:val="000000"/>
          <w:sz w:val="26"/>
          <w:szCs w:val="26"/>
        </w:rPr>
        <w:t>1,7</w:t>
      </w:r>
      <w:r w:rsidRPr="00C512DB">
        <w:rPr>
          <w:rFonts w:eastAsia="Times New Roman"/>
          <w:color w:val="000000"/>
          <w:sz w:val="26"/>
          <w:szCs w:val="26"/>
        </w:rPr>
        <w:t>=1,</w:t>
      </w:r>
      <w:r w:rsidRPr="00C512DB">
        <w:rPr>
          <w:rFonts w:eastAsia="Times New Roman"/>
          <w:bCs/>
          <w:color w:val="000000"/>
          <w:sz w:val="26"/>
          <w:szCs w:val="26"/>
        </w:rPr>
        <w:t xml:space="preserve"> О</w:t>
      </w:r>
      <w:proofErr w:type="gramStart"/>
      <w:r>
        <w:rPr>
          <w:rFonts w:eastAsia="Times New Roman"/>
          <w:bCs/>
          <w:color w:val="000000"/>
          <w:sz w:val="26"/>
          <w:szCs w:val="26"/>
          <w:vertAlign w:val="superscript"/>
        </w:rPr>
        <w:t>4</w:t>
      </w:r>
      <w:proofErr w:type="gramEnd"/>
      <w:r w:rsidRPr="00C512DB">
        <w:rPr>
          <w:rFonts w:eastAsia="Times New Roman"/>
          <w:bCs/>
          <w:color w:val="000000"/>
          <w:sz w:val="26"/>
          <w:szCs w:val="26"/>
        </w:rPr>
        <w:t xml:space="preserve"> =</w:t>
      </w:r>
      <w:r w:rsidRPr="00C512DB">
        <w:rPr>
          <w:color w:val="000000"/>
          <w:sz w:val="26"/>
          <w:szCs w:val="26"/>
        </w:rPr>
        <w:t xml:space="preserve"> </w:t>
      </w:r>
      <w:r>
        <w:rPr>
          <w:rFonts w:eastAsia="Times New Roman"/>
          <w:color w:val="000000"/>
          <w:sz w:val="26"/>
          <w:szCs w:val="26"/>
        </w:rPr>
        <w:t>6,86</w:t>
      </w:r>
      <w:r w:rsidRPr="00C512DB">
        <w:rPr>
          <w:rFonts w:eastAsia="Times New Roman"/>
          <w:color w:val="000000"/>
          <w:sz w:val="26"/>
          <w:szCs w:val="26"/>
        </w:rPr>
        <w:t>/</w:t>
      </w:r>
      <w:r w:rsidRPr="00C512DB">
        <w:rPr>
          <w:color w:val="000000"/>
          <w:sz w:val="26"/>
          <w:szCs w:val="26"/>
        </w:rPr>
        <w:t xml:space="preserve"> </w:t>
      </w:r>
      <w:r>
        <w:rPr>
          <w:rFonts w:eastAsia="Times New Roman"/>
          <w:color w:val="000000"/>
          <w:sz w:val="26"/>
          <w:szCs w:val="26"/>
        </w:rPr>
        <w:t>6,86</w:t>
      </w:r>
      <w:r w:rsidRPr="00C512DB">
        <w:rPr>
          <w:rFonts w:eastAsia="Times New Roman"/>
          <w:color w:val="000000"/>
          <w:sz w:val="26"/>
          <w:szCs w:val="26"/>
        </w:rPr>
        <w:t>=1,</w:t>
      </w:r>
      <w:r w:rsidRPr="00C512DB">
        <w:rPr>
          <w:rFonts w:eastAsia="Times New Roman"/>
          <w:bCs/>
          <w:color w:val="000000"/>
          <w:sz w:val="26"/>
          <w:szCs w:val="26"/>
        </w:rPr>
        <w:t xml:space="preserve"> О</w:t>
      </w:r>
      <w:r>
        <w:rPr>
          <w:rFonts w:eastAsia="Times New Roman"/>
          <w:bCs/>
          <w:color w:val="000000"/>
          <w:sz w:val="26"/>
          <w:szCs w:val="26"/>
          <w:vertAlign w:val="superscript"/>
        </w:rPr>
        <w:t>5</w:t>
      </w:r>
      <w:r w:rsidRPr="00C512DB">
        <w:rPr>
          <w:rFonts w:eastAsia="Times New Roman"/>
          <w:bCs/>
          <w:color w:val="000000"/>
          <w:sz w:val="26"/>
          <w:szCs w:val="26"/>
        </w:rPr>
        <w:t xml:space="preserve"> =</w:t>
      </w:r>
      <w:r w:rsidRPr="00C512DB">
        <w:rPr>
          <w:color w:val="000000"/>
          <w:sz w:val="26"/>
          <w:szCs w:val="26"/>
        </w:rPr>
        <w:t xml:space="preserve"> </w:t>
      </w:r>
      <w:r>
        <w:rPr>
          <w:rFonts w:eastAsia="Times New Roman"/>
          <w:color w:val="000000"/>
          <w:sz w:val="26"/>
          <w:szCs w:val="26"/>
        </w:rPr>
        <w:t>0,01</w:t>
      </w:r>
      <w:r w:rsidRPr="00C512DB">
        <w:rPr>
          <w:rFonts w:eastAsia="Times New Roman"/>
          <w:color w:val="000000"/>
          <w:sz w:val="26"/>
          <w:szCs w:val="26"/>
        </w:rPr>
        <w:t>/</w:t>
      </w:r>
      <w:r w:rsidRPr="00C512DB">
        <w:rPr>
          <w:color w:val="000000"/>
          <w:sz w:val="26"/>
          <w:szCs w:val="26"/>
        </w:rPr>
        <w:t xml:space="preserve"> </w:t>
      </w:r>
      <w:r>
        <w:rPr>
          <w:rFonts w:eastAsia="Times New Roman"/>
          <w:color w:val="000000"/>
          <w:sz w:val="26"/>
          <w:szCs w:val="26"/>
        </w:rPr>
        <w:t>0,01</w:t>
      </w:r>
      <w:r w:rsidRPr="00C512DB">
        <w:rPr>
          <w:rFonts w:eastAsia="Times New Roman"/>
          <w:color w:val="000000"/>
          <w:sz w:val="26"/>
          <w:szCs w:val="26"/>
        </w:rPr>
        <w:t>=1</w:t>
      </w:r>
    </w:p>
    <w:p w:rsidR="00C512DB" w:rsidRDefault="00C512DB" w:rsidP="00197C10">
      <w:pPr>
        <w:ind w:firstLine="567"/>
        <w:jc w:val="both"/>
        <w:rPr>
          <w:rFonts w:eastAsia="Times New Roman"/>
          <w:bCs/>
          <w:color w:val="000000"/>
          <w:sz w:val="26"/>
          <w:szCs w:val="26"/>
        </w:rPr>
      </w:pPr>
    </w:p>
    <w:p w:rsidR="00197C10" w:rsidRDefault="00C512DB" w:rsidP="00197C10">
      <w:pPr>
        <w:ind w:firstLine="567"/>
        <w:jc w:val="both"/>
        <w:rPr>
          <w:rFonts w:eastAsia="Times New Roman"/>
          <w:bCs/>
          <w:color w:val="000000"/>
          <w:sz w:val="26"/>
          <w:szCs w:val="26"/>
        </w:rPr>
      </w:pPr>
      <w:r w:rsidRPr="001715BE">
        <w:rPr>
          <w:rFonts w:eastAsia="Times New Roman"/>
          <w:bCs/>
          <w:color w:val="000000"/>
          <w:sz w:val="26"/>
          <w:szCs w:val="26"/>
        </w:rPr>
        <w:t xml:space="preserve">Уровень достигнутых значений: </w:t>
      </w:r>
      <w:proofErr w:type="spellStart"/>
      <w:r w:rsidRPr="001715BE">
        <w:rPr>
          <w:rFonts w:eastAsia="Times New Roman"/>
          <w:b/>
          <w:bCs/>
          <w:color w:val="000000"/>
          <w:sz w:val="26"/>
          <w:szCs w:val="26"/>
        </w:rPr>
        <w:t>У</w:t>
      </w:r>
      <w:r w:rsidRPr="001715BE">
        <w:rPr>
          <w:rFonts w:eastAsia="Times New Roman"/>
          <w:b/>
          <w:bCs/>
          <w:color w:val="000000"/>
          <w:sz w:val="26"/>
          <w:szCs w:val="26"/>
          <w:vertAlign w:val="subscript"/>
        </w:rPr>
        <w:t>о</w:t>
      </w:r>
      <w:proofErr w:type="spellEnd"/>
      <w:r w:rsidR="00197C10">
        <w:rPr>
          <w:rFonts w:eastAsia="Times New Roman"/>
          <w:b/>
          <w:bCs/>
          <w:color w:val="000000"/>
          <w:sz w:val="26"/>
          <w:szCs w:val="26"/>
          <w:vertAlign w:val="subscript"/>
        </w:rPr>
        <w:t xml:space="preserve"> </w:t>
      </w:r>
      <w:r w:rsidR="00197C10">
        <w:rPr>
          <w:rFonts w:eastAsia="Times New Roman"/>
          <w:b/>
          <w:bCs/>
          <w:color w:val="000000"/>
          <w:sz w:val="26"/>
          <w:szCs w:val="26"/>
        </w:rPr>
        <w:t xml:space="preserve">= </w:t>
      </w:r>
      <w:r w:rsidR="0035238B">
        <w:rPr>
          <w:rFonts w:eastAsia="Times New Roman"/>
          <w:b/>
          <w:bCs/>
          <w:color w:val="000000"/>
          <w:sz w:val="26"/>
          <w:szCs w:val="26"/>
        </w:rPr>
        <w:t>(</w:t>
      </w:r>
      <w:r w:rsidRPr="001715BE">
        <w:rPr>
          <w:rFonts w:eastAsia="Times New Roman"/>
          <w:b/>
          <w:bCs/>
          <w:color w:val="000000"/>
          <w:sz w:val="26"/>
          <w:szCs w:val="26"/>
        </w:rPr>
        <w:t>О</w:t>
      </w:r>
      <w:proofErr w:type="gramStart"/>
      <w:r w:rsidRPr="001715BE">
        <w:rPr>
          <w:rFonts w:eastAsia="Times New Roman"/>
          <w:b/>
          <w:bCs/>
          <w:color w:val="000000"/>
          <w:sz w:val="26"/>
          <w:szCs w:val="26"/>
          <w:vertAlign w:val="superscript"/>
        </w:rPr>
        <w:t>1</w:t>
      </w:r>
      <w:proofErr w:type="gramEnd"/>
      <w:r w:rsidRPr="001715BE">
        <w:rPr>
          <w:rFonts w:eastAsia="Times New Roman"/>
          <w:b/>
          <w:bCs/>
          <w:color w:val="000000"/>
          <w:sz w:val="26"/>
          <w:szCs w:val="26"/>
        </w:rPr>
        <w:t>+О</w:t>
      </w:r>
      <w:r w:rsidRPr="001715BE">
        <w:rPr>
          <w:rFonts w:eastAsia="Times New Roman"/>
          <w:b/>
          <w:bCs/>
          <w:color w:val="000000"/>
          <w:sz w:val="26"/>
          <w:szCs w:val="26"/>
          <w:vertAlign w:val="superscript"/>
        </w:rPr>
        <w:t>2</w:t>
      </w:r>
      <w:r w:rsidR="00361D11" w:rsidRPr="001715BE">
        <w:rPr>
          <w:rFonts w:eastAsia="Times New Roman"/>
          <w:b/>
          <w:bCs/>
          <w:color w:val="000000"/>
          <w:sz w:val="26"/>
          <w:szCs w:val="26"/>
        </w:rPr>
        <w:t>+О</w:t>
      </w:r>
      <w:r w:rsidR="00361D11">
        <w:rPr>
          <w:rFonts w:eastAsia="Times New Roman"/>
          <w:b/>
          <w:bCs/>
          <w:color w:val="000000"/>
          <w:sz w:val="26"/>
          <w:szCs w:val="26"/>
          <w:vertAlign w:val="superscript"/>
        </w:rPr>
        <w:t>3</w:t>
      </w:r>
      <w:r w:rsidR="00361D11" w:rsidRPr="001715BE">
        <w:rPr>
          <w:rFonts w:eastAsia="Times New Roman"/>
          <w:b/>
          <w:bCs/>
          <w:color w:val="000000"/>
          <w:sz w:val="26"/>
          <w:szCs w:val="26"/>
        </w:rPr>
        <w:t>+О</w:t>
      </w:r>
      <w:r w:rsidR="00361D11">
        <w:rPr>
          <w:rFonts w:eastAsia="Times New Roman"/>
          <w:b/>
          <w:bCs/>
          <w:color w:val="000000"/>
          <w:sz w:val="26"/>
          <w:szCs w:val="26"/>
          <w:vertAlign w:val="superscript"/>
        </w:rPr>
        <w:t>4</w:t>
      </w:r>
      <w:r w:rsidR="00361D11" w:rsidRPr="001715BE">
        <w:rPr>
          <w:rFonts w:eastAsia="Times New Roman"/>
          <w:b/>
          <w:bCs/>
          <w:color w:val="000000"/>
          <w:sz w:val="26"/>
          <w:szCs w:val="26"/>
        </w:rPr>
        <w:t>+О</w:t>
      </w:r>
      <w:r w:rsidR="00361D11">
        <w:rPr>
          <w:rFonts w:eastAsia="Times New Roman"/>
          <w:b/>
          <w:bCs/>
          <w:color w:val="000000"/>
          <w:sz w:val="26"/>
          <w:szCs w:val="26"/>
          <w:vertAlign w:val="superscript"/>
        </w:rPr>
        <w:t>5</w:t>
      </w:r>
      <w:r w:rsidR="0035238B">
        <w:rPr>
          <w:rFonts w:eastAsia="Times New Roman"/>
          <w:b/>
          <w:bCs/>
          <w:color w:val="000000"/>
          <w:sz w:val="26"/>
          <w:szCs w:val="26"/>
        </w:rPr>
        <w:t>)</w:t>
      </w:r>
      <w:r w:rsidRPr="001715BE">
        <w:rPr>
          <w:rFonts w:eastAsia="Times New Roman"/>
          <w:b/>
          <w:bCs/>
          <w:color w:val="000000"/>
          <w:sz w:val="26"/>
          <w:szCs w:val="26"/>
        </w:rPr>
        <w:t>/</w:t>
      </w:r>
      <w:r w:rsidR="00361D11">
        <w:rPr>
          <w:rFonts w:eastAsia="Times New Roman"/>
          <w:b/>
          <w:bCs/>
          <w:color w:val="000000"/>
          <w:sz w:val="26"/>
          <w:szCs w:val="26"/>
        </w:rPr>
        <w:t>5</w:t>
      </w:r>
      <w:r w:rsidRPr="001715BE">
        <w:rPr>
          <w:rFonts w:eastAsia="Times New Roman"/>
          <w:bCs/>
          <w:color w:val="000000"/>
          <w:sz w:val="26"/>
          <w:szCs w:val="26"/>
        </w:rPr>
        <w:t xml:space="preserve">, </w:t>
      </w:r>
    </w:p>
    <w:p w:rsidR="00C512DB" w:rsidRPr="001715BE" w:rsidRDefault="00C512DB" w:rsidP="00197C10">
      <w:pPr>
        <w:ind w:firstLine="567"/>
        <w:jc w:val="both"/>
        <w:rPr>
          <w:rFonts w:eastAsia="Times New Roman"/>
          <w:bCs/>
          <w:color w:val="000000"/>
          <w:sz w:val="26"/>
          <w:szCs w:val="26"/>
        </w:rPr>
      </w:pPr>
      <w:proofErr w:type="spellStart"/>
      <w:r w:rsidRPr="001715BE">
        <w:rPr>
          <w:rFonts w:eastAsia="Times New Roman"/>
          <w:bCs/>
          <w:color w:val="000000"/>
          <w:sz w:val="26"/>
          <w:szCs w:val="26"/>
        </w:rPr>
        <w:t>У</w:t>
      </w:r>
      <w:r w:rsidRPr="001715BE">
        <w:rPr>
          <w:rFonts w:eastAsia="Times New Roman"/>
          <w:bCs/>
          <w:color w:val="000000"/>
          <w:sz w:val="26"/>
          <w:szCs w:val="26"/>
          <w:vertAlign w:val="subscript"/>
        </w:rPr>
        <w:t>о</w:t>
      </w:r>
      <w:r w:rsidR="00361D11">
        <w:rPr>
          <w:rFonts w:eastAsia="Times New Roman"/>
          <w:bCs/>
          <w:color w:val="000000"/>
          <w:sz w:val="26"/>
          <w:szCs w:val="26"/>
        </w:rPr>
        <w:t>=</w:t>
      </w:r>
      <w:proofErr w:type="spellEnd"/>
      <w:r w:rsidR="00361D11">
        <w:rPr>
          <w:rFonts w:eastAsia="Times New Roman"/>
          <w:bCs/>
          <w:color w:val="000000"/>
          <w:sz w:val="26"/>
          <w:szCs w:val="26"/>
        </w:rPr>
        <w:t xml:space="preserve"> </w:t>
      </w:r>
      <w:r w:rsidR="0035238B">
        <w:rPr>
          <w:rFonts w:eastAsia="Times New Roman"/>
          <w:bCs/>
          <w:color w:val="000000"/>
          <w:sz w:val="26"/>
          <w:szCs w:val="26"/>
        </w:rPr>
        <w:t>(</w:t>
      </w:r>
      <w:r w:rsidR="00361D11">
        <w:rPr>
          <w:rFonts w:eastAsia="Times New Roman"/>
          <w:bCs/>
          <w:color w:val="000000"/>
          <w:sz w:val="26"/>
          <w:szCs w:val="26"/>
        </w:rPr>
        <w:t>1+1+1+1+1</w:t>
      </w:r>
      <w:r w:rsidR="0035238B">
        <w:rPr>
          <w:rFonts w:eastAsia="Times New Roman"/>
          <w:bCs/>
          <w:color w:val="000000"/>
          <w:sz w:val="26"/>
          <w:szCs w:val="26"/>
        </w:rPr>
        <w:t>)</w:t>
      </w:r>
      <w:r w:rsidR="00361D11">
        <w:rPr>
          <w:rFonts w:eastAsia="Times New Roman"/>
          <w:bCs/>
          <w:color w:val="000000"/>
          <w:sz w:val="26"/>
          <w:szCs w:val="26"/>
        </w:rPr>
        <w:t>/5 = 1</w:t>
      </w:r>
      <w:r w:rsidRPr="001715BE">
        <w:rPr>
          <w:rFonts w:eastAsia="Times New Roman"/>
          <w:bCs/>
          <w:color w:val="000000"/>
          <w:sz w:val="26"/>
          <w:szCs w:val="26"/>
        </w:rPr>
        <w:t>;</w:t>
      </w:r>
    </w:p>
    <w:p w:rsidR="00C512DB" w:rsidRDefault="00C512DB" w:rsidP="00197C10">
      <w:pPr>
        <w:ind w:firstLine="567"/>
        <w:jc w:val="both"/>
        <w:rPr>
          <w:rFonts w:eastAsia="Times New Roman"/>
          <w:bCs/>
          <w:color w:val="000000"/>
          <w:sz w:val="26"/>
          <w:szCs w:val="26"/>
        </w:rPr>
      </w:pPr>
    </w:p>
    <w:p w:rsidR="00C512DB" w:rsidRDefault="00C512DB" w:rsidP="00197C10">
      <w:pPr>
        <w:ind w:firstLine="567"/>
        <w:jc w:val="both"/>
        <w:rPr>
          <w:rFonts w:eastAsia="Times New Roman"/>
          <w:b/>
          <w:bCs/>
          <w:color w:val="000000"/>
          <w:sz w:val="26"/>
          <w:szCs w:val="26"/>
          <w:u w:val="single"/>
        </w:rPr>
      </w:pPr>
      <w:r w:rsidRPr="001715BE">
        <w:rPr>
          <w:rFonts w:eastAsia="Times New Roman"/>
          <w:bCs/>
          <w:color w:val="000000"/>
          <w:sz w:val="26"/>
          <w:szCs w:val="26"/>
        </w:rPr>
        <w:t xml:space="preserve">Эффективность реализации программы: </w:t>
      </w:r>
      <w:proofErr w:type="spellStart"/>
      <w:r w:rsidRPr="001715BE">
        <w:rPr>
          <w:rFonts w:eastAsia="Times New Roman"/>
          <w:b/>
          <w:bCs/>
          <w:color w:val="000000"/>
          <w:sz w:val="26"/>
          <w:szCs w:val="26"/>
        </w:rPr>
        <w:t>Э</w:t>
      </w:r>
      <w:r w:rsidRPr="001715BE">
        <w:rPr>
          <w:rFonts w:eastAsia="Times New Roman"/>
          <w:b/>
          <w:bCs/>
          <w:color w:val="000000"/>
          <w:sz w:val="26"/>
          <w:szCs w:val="26"/>
          <w:vertAlign w:val="subscript"/>
        </w:rPr>
        <w:t>п</w:t>
      </w:r>
      <w:proofErr w:type="spellEnd"/>
      <w:r w:rsidRPr="001715BE">
        <w:rPr>
          <w:rFonts w:eastAsia="Times New Roman"/>
          <w:b/>
          <w:bCs/>
          <w:color w:val="000000"/>
          <w:sz w:val="26"/>
          <w:szCs w:val="26"/>
        </w:rPr>
        <w:t xml:space="preserve"> = </w:t>
      </w:r>
      <w:proofErr w:type="spellStart"/>
      <w:r w:rsidRPr="001715BE">
        <w:rPr>
          <w:rFonts w:eastAsia="Times New Roman"/>
          <w:b/>
          <w:bCs/>
          <w:color w:val="000000"/>
          <w:sz w:val="26"/>
          <w:szCs w:val="26"/>
        </w:rPr>
        <w:t>У</w:t>
      </w:r>
      <w:r w:rsidRPr="001715BE">
        <w:rPr>
          <w:rFonts w:eastAsia="Times New Roman"/>
          <w:b/>
          <w:bCs/>
          <w:color w:val="000000"/>
          <w:sz w:val="26"/>
          <w:szCs w:val="26"/>
          <w:vertAlign w:val="subscript"/>
        </w:rPr>
        <w:t>о</w:t>
      </w:r>
      <w:proofErr w:type="spellEnd"/>
      <w:r w:rsidRPr="001715BE">
        <w:rPr>
          <w:rFonts w:eastAsia="Times New Roman"/>
          <w:b/>
          <w:bCs/>
          <w:color w:val="000000"/>
          <w:sz w:val="26"/>
          <w:szCs w:val="26"/>
        </w:rPr>
        <w:t>/</w:t>
      </w:r>
      <w:r w:rsidRPr="001715BE">
        <w:rPr>
          <w:b/>
          <w:sz w:val="26"/>
          <w:szCs w:val="26"/>
        </w:rPr>
        <w:t xml:space="preserve"> </w:t>
      </w:r>
      <w:proofErr w:type="spellStart"/>
      <w:r w:rsidRPr="001715BE">
        <w:rPr>
          <w:b/>
          <w:sz w:val="26"/>
          <w:szCs w:val="26"/>
        </w:rPr>
        <w:t>И</w:t>
      </w:r>
      <w:r w:rsidRPr="001715BE">
        <w:rPr>
          <w:b/>
          <w:sz w:val="26"/>
          <w:szCs w:val="26"/>
          <w:vertAlign w:val="subscript"/>
        </w:rPr>
        <w:t>б</w:t>
      </w:r>
      <w:proofErr w:type="spellEnd"/>
      <w:r w:rsidRPr="001715BE">
        <w:rPr>
          <w:b/>
          <w:sz w:val="26"/>
          <w:szCs w:val="26"/>
        </w:rPr>
        <w:t xml:space="preserve">, </w:t>
      </w:r>
      <w:proofErr w:type="spellStart"/>
      <w:r w:rsidRPr="001715BE">
        <w:rPr>
          <w:rFonts w:eastAsia="Times New Roman"/>
          <w:bCs/>
          <w:color w:val="000000"/>
          <w:sz w:val="26"/>
          <w:szCs w:val="26"/>
        </w:rPr>
        <w:t>Э</w:t>
      </w:r>
      <w:r w:rsidRPr="001715BE">
        <w:rPr>
          <w:rFonts w:eastAsia="Times New Roman"/>
          <w:bCs/>
          <w:color w:val="000000"/>
          <w:sz w:val="26"/>
          <w:szCs w:val="26"/>
          <w:vertAlign w:val="subscript"/>
        </w:rPr>
        <w:t>п</w:t>
      </w:r>
      <w:proofErr w:type="spellEnd"/>
      <w:r w:rsidR="00F617F2">
        <w:rPr>
          <w:rFonts w:eastAsia="Times New Roman"/>
          <w:bCs/>
          <w:color w:val="000000"/>
          <w:sz w:val="26"/>
          <w:szCs w:val="26"/>
        </w:rPr>
        <w:t xml:space="preserve"> = 1/0,73</w:t>
      </w:r>
      <w:r w:rsidRPr="001715BE">
        <w:rPr>
          <w:rFonts w:eastAsia="Times New Roman"/>
          <w:bCs/>
          <w:color w:val="000000"/>
          <w:sz w:val="26"/>
          <w:szCs w:val="26"/>
        </w:rPr>
        <w:t xml:space="preserve"> = </w:t>
      </w:r>
      <w:r w:rsidR="00F617F2">
        <w:rPr>
          <w:rFonts w:eastAsia="Times New Roman"/>
          <w:b/>
          <w:bCs/>
          <w:color w:val="000000"/>
          <w:sz w:val="26"/>
          <w:szCs w:val="26"/>
          <w:u w:val="single"/>
        </w:rPr>
        <w:t>1,3</w:t>
      </w:r>
    </w:p>
    <w:p w:rsidR="00361D11" w:rsidRDefault="00361D11" w:rsidP="00197C10">
      <w:pPr>
        <w:ind w:firstLine="567"/>
        <w:jc w:val="both"/>
        <w:rPr>
          <w:rFonts w:eastAsia="Times New Roman"/>
          <w:b/>
          <w:bCs/>
          <w:color w:val="000000"/>
          <w:sz w:val="26"/>
          <w:szCs w:val="26"/>
          <w:u w:val="single"/>
        </w:rPr>
      </w:pPr>
    </w:p>
    <w:p w:rsidR="00361D11" w:rsidRPr="00361D11" w:rsidRDefault="00361D11" w:rsidP="00197C10">
      <w:pPr>
        <w:ind w:firstLine="567"/>
        <w:jc w:val="both"/>
        <w:rPr>
          <w:rFonts w:eastAsia="Times New Roman"/>
          <w:bCs/>
          <w:color w:val="000000"/>
          <w:sz w:val="26"/>
          <w:szCs w:val="26"/>
          <w:u w:val="single"/>
        </w:rPr>
      </w:pPr>
      <w:r w:rsidRPr="00361D11">
        <w:rPr>
          <w:rFonts w:eastAsia="Times New Roman"/>
          <w:bCs/>
          <w:color w:val="000000"/>
          <w:sz w:val="26"/>
          <w:szCs w:val="26"/>
          <w:u w:val="single"/>
        </w:rPr>
        <w:t>Программа считается эффективной, так как пока</w:t>
      </w:r>
      <w:r w:rsidR="00F617F2">
        <w:rPr>
          <w:rFonts w:eastAsia="Times New Roman"/>
          <w:bCs/>
          <w:color w:val="000000"/>
          <w:sz w:val="26"/>
          <w:szCs w:val="26"/>
          <w:u w:val="single"/>
        </w:rPr>
        <w:t>затель эффективности высокий 1,</w:t>
      </w:r>
      <w:r w:rsidRPr="00361D11">
        <w:rPr>
          <w:rFonts w:eastAsia="Times New Roman"/>
          <w:bCs/>
          <w:color w:val="000000"/>
          <w:sz w:val="26"/>
          <w:szCs w:val="26"/>
          <w:u w:val="single"/>
        </w:rPr>
        <w:t>3.</w:t>
      </w:r>
    </w:p>
    <w:p w:rsidR="00361D11" w:rsidRPr="00361D11" w:rsidRDefault="00361D11" w:rsidP="00197C10">
      <w:pPr>
        <w:ind w:firstLine="567"/>
        <w:jc w:val="both"/>
        <w:rPr>
          <w:rFonts w:eastAsia="Times New Roman"/>
          <w:bCs/>
          <w:color w:val="000000"/>
          <w:sz w:val="26"/>
          <w:szCs w:val="26"/>
        </w:rPr>
      </w:pPr>
    </w:p>
    <w:p w:rsidR="00361D11" w:rsidRDefault="00361D11" w:rsidP="00197C10">
      <w:pPr>
        <w:ind w:firstLine="567"/>
        <w:jc w:val="center"/>
        <w:rPr>
          <w:rFonts w:eastAsia="Times New Roman"/>
          <w:bCs/>
          <w:color w:val="000000"/>
          <w:sz w:val="26"/>
          <w:szCs w:val="26"/>
        </w:rPr>
      </w:pPr>
      <w:r w:rsidRPr="00361D11">
        <w:rPr>
          <w:rFonts w:eastAsia="Times New Roman"/>
          <w:bCs/>
          <w:color w:val="000000"/>
          <w:sz w:val="26"/>
          <w:szCs w:val="26"/>
        </w:rPr>
        <w:t>Дальнейшая реализация Муниципальной программы</w:t>
      </w:r>
    </w:p>
    <w:p w:rsidR="00361D11" w:rsidRPr="00361D11" w:rsidRDefault="00361D11" w:rsidP="00197C10">
      <w:pPr>
        <w:ind w:firstLine="567"/>
        <w:jc w:val="center"/>
        <w:rPr>
          <w:rFonts w:eastAsia="Times New Roman"/>
          <w:bCs/>
          <w:color w:val="000000"/>
          <w:sz w:val="26"/>
          <w:szCs w:val="26"/>
        </w:rPr>
      </w:pPr>
    </w:p>
    <w:p w:rsidR="00361D11" w:rsidRPr="00361D11" w:rsidRDefault="00361D11" w:rsidP="00197C10">
      <w:pPr>
        <w:ind w:firstLine="567"/>
        <w:jc w:val="both"/>
        <w:rPr>
          <w:rFonts w:eastAsia="Times New Roman"/>
          <w:bCs/>
          <w:color w:val="000000"/>
          <w:sz w:val="26"/>
          <w:szCs w:val="26"/>
        </w:rPr>
      </w:pPr>
      <w:r w:rsidRPr="00361D11">
        <w:rPr>
          <w:rFonts w:eastAsia="Times New Roman"/>
          <w:bCs/>
          <w:color w:val="000000"/>
          <w:sz w:val="26"/>
          <w:szCs w:val="26"/>
        </w:rPr>
        <w:t xml:space="preserve">На основании анализа эффективности реализации Муниципальной программы будут и впредь выполняться программные мероприятия, направленные </w:t>
      </w:r>
      <w:proofErr w:type="gramStart"/>
      <w:r w:rsidRPr="00361D11">
        <w:rPr>
          <w:rFonts w:eastAsia="Times New Roman"/>
          <w:bCs/>
          <w:color w:val="000000"/>
          <w:sz w:val="26"/>
          <w:szCs w:val="26"/>
        </w:rPr>
        <w:t>на</w:t>
      </w:r>
      <w:proofErr w:type="gramEnd"/>
      <w:r w:rsidRPr="00361D11">
        <w:rPr>
          <w:rFonts w:eastAsia="Times New Roman"/>
          <w:bCs/>
          <w:color w:val="000000"/>
          <w:sz w:val="26"/>
          <w:szCs w:val="26"/>
        </w:rPr>
        <w:t>:</w:t>
      </w:r>
    </w:p>
    <w:p w:rsidR="0031328A" w:rsidRDefault="00361D11" w:rsidP="00197C10">
      <w:pPr>
        <w:ind w:firstLine="567"/>
        <w:jc w:val="both"/>
        <w:rPr>
          <w:rFonts w:eastAsia="Times New Roman"/>
          <w:bCs/>
          <w:color w:val="000000"/>
          <w:sz w:val="26"/>
          <w:szCs w:val="26"/>
        </w:rPr>
      </w:pPr>
      <w:r w:rsidRPr="00361D11">
        <w:rPr>
          <w:rFonts w:eastAsia="Times New Roman"/>
          <w:bCs/>
          <w:color w:val="000000"/>
          <w:sz w:val="26"/>
          <w:szCs w:val="26"/>
        </w:rPr>
        <w:t xml:space="preserve">- </w:t>
      </w:r>
      <w:r w:rsidR="0035238B" w:rsidRPr="00604777">
        <w:rPr>
          <w:rFonts w:eastAsiaTheme="minorHAnsi"/>
          <w:bCs/>
          <w:sz w:val="26"/>
          <w:szCs w:val="26"/>
          <w:lang w:eastAsia="en-US"/>
        </w:rPr>
        <w:t>содержание</w:t>
      </w:r>
      <w:r w:rsidR="0035238B">
        <w:rPr>
          <w:rFonts w:eastAsiaTheme="minorHAnsi"/>
          <w:bCs/>
          <w:sz w:val="26"/>
          <w:szCs w:val="26"/>
          <w:lang w:eastAsia="en-US"/>
        </w:rPr>
        <w:t>, ремонт, реконструкцию и строительство</w:t>
      </w:r>
      <w:r w:rsidR="0035238B" w:rsidRPr="00604777">
        <w:rPr>
          <w:rFonts w:eastAsiaTheme="minorHAnsi"/>
          <w:bCs/>
          <w:sz w:val="26"/>
          <w:szCs w:val="26"/>
          <w:lang w:eastAsia="en-US"/>
        </w:rPr>
        <w:t xml:space="preserve"> автомобильных дорог общего пользования местного значения муниципального образования Аскизский район</w:t>
      </w:r>
      <w:r w:rsidR="0035238B">
        <w:rPr>
          <w:rFonts w:eastAsiaTheme="minorHAnsi"/>
          <w:bCs/>
          <w:sz w:val="26"/>
          <w:szCs w:val="26"/>
          <w:lang w:eastAsia="en-US"/>
        </w:rPr>
        <w:t>.</w:t>
      </w:r>
    </w:p>
    <w:p w:rsidR="0031328A" w:rsidRDefault="0031328A" w:rsidP="00197C10">
      <w:pPr>
        <w:ind w:firstLine="567"/>
        <w:jc w:val="both"/>
        <w:rPr>
          <w:rFonts w:eastAsia="Times New Roman"/>
          <w:bCs/>
          <w:color w:val="000000"/>
          <w:sz w:val="26"/>
          <w:szCs w:val="26"/>
        </w:rPr>
      </w:pPr>
    </w:p>
    <w:p w:rsidR="0031328A" w:rsidRDefault="0031328A" w:rsidP="00197C10">
      <w:pPr>
        <w:ind w:firstLine="567"/>
        <w:jc w:val="both"/>
        <w:rPr>
          <w:rFonts w:eastAsia="Times New Roman"/>
          <w:bCs/>
          <w:color w:val="000000"/>
          <w:sz w:val="26"/>
          <w:szCs w:val="26"/>
        </w:rPr>
      </w:pPr>
    </w:p>
    <w:p w:rsidR="007909A1" w:rsidRDefault="007909A1" w:rsidP="00197C10">
      <w:pPr>
        <w:ind w:firstLine="567"/>
        <w:jc w:val="both"/>
        <w:rPr>
          <w:rFonts w:eastAsia="Times New Roman"/>
          <w:bCs/>
          <w:color w:val="000000"/>
          <w:sz w:val="26"/>
          <w:szCs w:val="26"/>
        </w:rPr>
      </w:pPr>
    </w:p>
    <w:p w:rsidR="007909A1" w:rsidRPr="001715BE" w:rsidRDefault="007909A1" w:rsidP="00197C10">
      <w:pPr>
        <w:ind w:firstLine="567"/>
        <w:jc w:val="both"/>
        <w:rPr>
          <w:rFonts w:eastAsia="Times New Roman"/>
          <w:bCs/>
          <w:color w:val="000000"/>
          <w:sz w:val="26"/>
          <w:szCs w:val="26"/>
        </w:rPr>
      </w:pPr>
    </w:p>
    <w:p w:rsidR="00C512DB" w:rsidRPr="00197C10" w:rsidRDefault="0031328A" w:rsidP="00197C10">
      <w:pPr>
        <w:autoSpaceDE w:val="0"/>
        <w:autoSpaceDN w:val="0"/>
        <w:adjustRightInd w:val="0"/>
        <w:jc w:val="both"/>
        <w:rPr>
          <w:sz w:val="26"/>
          <w:szCs w:val="26"/>
        </w:rPr>
      </w:pPr>
      <w:proofErr w:type="gramStart"/>
      <w:r w:rsidRPr="00197C10">
        <w:rPr>
          <w:sz w:val="26"/>
          <w:szCs w:val="26"/>
        </w:rPr>
        <w:t>Исполняющий</w:t>
      </w:r>
      <w:proofErr w:type="gramEnd"/>
      <w:r w:rsidRPr="00197C10">
        <w:rPr>
          <w:sz w:val="26"/>
          <w:szCs w:val="26"/>
        </w:rPr>
        <w:t xml:space="preserve"> обязанности начальника</w:t>
      </w:r>
    </w:p>
    <w:p w:rsidR="0031328A" w:rsidRPr="00197C10" w:rsidRDefault="0031328A" w:rsidP="00197C10">
      <w:pPr>
        <w:autoSpaceDE w:val="0"/>
        <w:autoSpaceDN w:val="0"/>
        <w:adjustRightInd w:val="0"/>
        <w:jc w:val="both"/>
        <w:rPr>
          <w:sz w:val="26"/>
          <w:szCs w:val="26"/>
        </w:rPr>
      </w:pPr>
      <w:r w:rsidRPr="00197C10">
        <w:rPr>
          <w:sz w:val="26"/>
          <w:szCs w:val="26"/>
        </w:rPr>
        <w:t xml:space="preserve">МКУ «Управление по </w:t>
      </w:r>
      <w:proofErr w:type="gramStart"/>
      <w:r w:rsidRPr="00197C10">
        <w:rPr>
          <w:sz w:val="26"/>
          <w:szCs w:val="26"/>
        </w:rPr>
        <w:t>градостроительной</w:t>
      </w:r>
      <w:proofErr w:type="gramEnd"/>
      <w:r w:rsidRPr="00197C10">
        <w:rPr>
          <w:sz w:val="26"/>
          <w:szCs w:val="26"/>
        </w:rPr>
        <w:t xml:space="preserve"> и </w:t>
      </w:r>
    </w:p>
    <w:p w:rsidR="0031328A" w:rsidRPr="0031328A" w:rsidRDefault="0031328A" w:rsidP="00197C10">
      <w:pPr>
        <w:pStyle w:val="a3"/>
        <w:autoSpaceDE w:val="0"/>
        <w:autoSpaceDN w:val="0"/>
        <w:adjustRightInd w:val="0"/>
        <w:spacing w:after="0"/>
        <w:ind w:left="0"/>
        <w:jc w:val="both"/>
        <w:rPr>
          <w:rFonts w:ascii="Times New Roman" w:hAnsi="Times New Roman" w:cs="Times New Roman"/>
          <w:sz w:val="26"/>
          <w:szCs w:val="26"/>
        </w:rPr>
      </w:pPr>
      <w:r>
        <w:rPr>
          <w:rFonts w:ascii="Times New Roman" w:hAnsi="Times New Roman" w:cs="Times New Roman"/>
          <w:sz w:val="26"/>
          <w:szCs w:val="26"/>
        </w:rPr>
        <w:t>жилищной политике Администра</w:t>
      </w:r>
      <w:r w:rsidR="00197C10">
        <w:rPr>
          <w:rFonts w:ascii="Times New Roman" w:hAnsi="Times New Roman" w:cs="Times New Roman"/>
          <w:sz w:val="26"/>
          <w:szCs w:val="26"/>
        </w:rPr>
        <w:t xml:space="preserve">ции Аскизского района» </w:t>
      </w:r>
      <w:r w:rsidR="00197C10">
        <w:rPr>
          <w:rFonts w:ascii="Times New Roman" w:hAnsi="Times New Roman" w:cs="Times New Roman"/>
          <w:sz w:val="26"/>
          <w:szCs w:val="26"/>
        </w:rPr>
        <w:tab/>
        <w:t xml:space="preserve">          </w:t>
      </w:r>
      <w:r>
        <w:rPr>
          <w:rFonts w:ascii="Times New Roman" w:hAnsi="Times New Roman" w:cs="Times New Roman"/>
          <w:sz w:val="26"/>
          <w:szCs w:val="26"/>
        </w:rPr>
        <w:t>Р.П. Куянова</w:t>
      </w:r>
    </w:p>
    <w:p w:rsidR="00502E01" w:rsidRPr="00721587" w:rsidRDefault="00502E01" w:rsidP="00502E01">
      <w:pPr>
        <w:pStyle w:val="a3"/>
        <w:autoSpaceDE w:val="0"/>
        <w:autoSpaceDN w:val="0"/>
        <w:adjustRightInd w:val="0"/>
        <w:ind w:left="567" w:firstLine="1200"/>
        <w:jc w:val="both"/>
        <w:rPr>
          <w:b/>
          <w:sz w:val="24"/>
          <w:szCs w:val="24"/>
        </w:rPr>
      </w:pPr>
    </w:p>
    <w:p w:rsidR="00993F7D" w:rsidRDefault="00993F7D" w:rsidP="008F1037">
      <w:pPr>
        <w:shd w:val="clear" w:color="auto" w:fill="FFFFFF"/>
        <w:rPr>
          <w:rFonts w:eastAsia="Times New Roman"/>
          <w:color w:val="052635"/>
          <w:sz w:val="24"/>
          <w:szCs w:val="24"/>
        </w:rPr>
      </w:pPr>
    </w:p>
    <w:p w:rsidR="00993F7D" w:rsidRDefault="00993F7D" w:rsidP="008F1037">
      <w:pPr>
        <w:shd w:val="clear" w:color="auto" w:fill="FFFFFF"/>
        <w:rPr>
          <w:rFonts w:eastAsia="Times New Roman"/>
          <w:color w:val="052635"/>
          <w:sz w:val="24"/>
          <w:szCs w:val="24"/>
        </w:rPr>
      </w:pPr>
    </w:p>
    <w:p w:rsidR="00993F7D" w:rsidRDefault="00993F7D" w:rsidP="00C512DB">
      <w:pPr>
        <w:shd w:val="clear" w:color="auto" w:fill="FFFFFF"/>
        <w:ind w:firstLine="709"/>
        <w:rPr>
          <w:rFonts w:eastAsia="Times New Roman"/>
          <w:color w:val="052635"/>
          <w:sz w:val="24"/>
          <w:szCs w:val="24"/>
        </w:rPr>
      </w:pPr>
    </w:p>
    <w:sectPr w:rsidR="00993F7D" w:rsidSect="00197C10">
      <w:pgSz w:w="11906" w:h="16838"/>
      <w:pgMar w:top="851" w:right="707"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467D"/>
    <w:multiLevelType w:val="hybridMultilevel"/>
    <w:tmpl w:val="73DE8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C52B7"/>
    <w:multiLevelType w:val="hybridMultilevel"/>
    <w:tmpl w:val="D5F49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6C2A6A"/>
    <w:multiLevelType w:val="hybridMultilevel"/>
    <w:tmpl w:val="1804A95C"/>
    <w:lvl w:ilvl="0" w:tplc="A7D29068">
      <w:start w:val="1"/>
      <w:numFmt w:val="decimal"/>
      <w:lvlText w:val="%1."/>
      <w:lvlJc w:val="left"/>
      <w:pPr>
        <w:ind w:left="1200" w:hanging="360"/>
      </w:pPr>
      <w:rPr>
        <w:rFonts w:ascii="Times New Roman" w:hAnsi="Times New Roman" w:cs="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3CBC2A20"/>
    <w:multiLevelType w:val="hybridMultilevel"/>
    <w:tmpl w:val="87068A64"/>
    <w:lvl w:ilvl="0" w:tplc="6068039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B57A43"/>
    <w:multiLevelType w:val="hybridMultilevel"/>
    <w:tmpl w:val="B70265F4"/>
    <w:lvl w:ilvl="0" w:tplc="39585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14E353F"/>
    <w:multiLevelType w:val="hybridMultilevel"/>
    <w:tmpl w:val="809ED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EB7745"/>
    <w:multiLevelType w:val="hybridMultilevel"/>
    <w:tmpl w:val="87068A64"/>
    <w:lvl w:ilvl="0" w:tplc="6068039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FBE67A5"/>
    <w:multiLevelType w:val="hybridMultilevel"/>
    <w:tmpl w:val="CC36EB68"/>
    <w:lvl w:ilvl="0" w:tplc="EA10FA3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
  </w:num>
  <w:num w:numId="2">
    <w:abstractNumId w:val="6"/>
  </w:num>
  <w:num w:numId="3">
    <w:abstractNumId w:val="3"/>
  </w:num>
  <w:num w:numId="4">
    <w:abstractNumId w:val="2"/>
  </w:num>
  <w:num w:numId="5">
    <w:abstractNumId w:val="7"/>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savePreviewPicture/>
  <w:compat/>
  <w:rsids>
    <w:rsidRoot w:val="006373AA"/>
    <w:rsid w:val="0000763C"/>
    <w:rsid w:val="00012BF2"/>
    <w:rsid w:val="000142E2"/>
    <w:rsid w:val="000463C9"/>
    <w:rsid w:val="00051D54"/>
    <w:rsid w:val="0005424A"/>
    <w:rsid w:val="00062187"/>
    <w:rsid w:val="00081994"/>
    <w:rsid w:val="00086CB7"/>
    <w:rsid w:val="000E5C70"/>
    <w:rsid w:val="0010384C"/>
    <w:rsid w:val="00126B4B"/>
    <w:rsid w:val="00136F89"/>
    <w:rsid w:val="00141744"/>
    <w:rsid w:val="001442D1"/>
    <w:rsid w:val="00175B98"/>
    <w:rsid w:val="00191464"/>
    <w:rsid w:val="00197530"/>
    <w:rsid w:val="00197C10"/>
    <w:rsid w:val="001B4625"/>
    <w:rsid w:val="001C3E7C"/>
    <w:rsid w:val="001F2690"/>
    <w:rsid w:val="001F3728"/>
    <w:rsid w:val="0021292B"/>
    <w:rsid w:val="002359D6"/>
    <w:rsid w:val="002573C8"/>
    <w:rsid w:val="002643D0"/>
    <w:rsid w:val="00265BDB"/>
    <w:rsid w:val="0026759D"/>
    <w:rsid w:val="00296D1C"/>
    <w:rsid w:val="002B6679"/>
    <w:rsid w:val="002E08B7"/>
    <w:rsid w:val="002F4028"/>
    <w:rsid w:val="003100D8"/>
    <w:rsid w:val="0031328A"/>
    <w:rsid w:val="00323C8C"/>
    <w:rsid w:val="0035238B"/>
    <w:rsid w:val="00361D11"/>
    <w:rsid w:val="0037780F"/>
    <w:rsid w:val="0038288E"/>
    <w:rsid w:val="00385F85"/>
    <w:rsid w:val="00395FB5"/>
    <w:rsid w:val="003A5EE0"/>
    <w:rsid w:val="003A6F54"/>
    <w:rsid w:val="00453468"/>
    <w:rsid w:val="00453C30"/>
    <w:rsid w:val="004729F2"/>
    <w:rsid w:val="00473993"/>
    <w:rsid w:val="00481BA2"/>
    <w:rsid w:val="00482F79"/>
    <w:rsid w:val="004C1E87"/>
    <w:rsid w:val="004C2948"/>
    <w:rsid w:val="00502E01"/>
    <w:rsid w:val="00562A6B"/>
    <w:rsid w:val="005C6788"/>
    <w:rsid w:val="005D0301"/>
    <w:rsid w:val="005F2C5C"/>
    <w:rsid w:val="005F4F55"/>
    <w:rsid w:val="00603168"/>
    <w:rsid w:val="00604777"/>
    <w:rsid w:val="00617B50"/>
    <w:rsid w:val="006373AA"/>
    <w:rsid w:val="00685043"/>
    <w:rsid w:val="00692579"/>
    <w:rsid w:val="006A7FB0"/>
    <w:rsid w:val="006B1157"/>
    <w:rsid w:val="006D2EC5"/>
    <w:rsid w:val="0070033A"/>
    <w:rsid w:val="00710AA9"/>
    <w:rsid w:val="00721587"/>
    <w:rsid w:val="00740A81"/>
    <w:rsid w:val="007512B6"/>
    <w:rsid w:val="007909A1"/>
    <w:rsid w:val="007B7EB5"/>
    <w:rsid w:val="007F62FF"/>
    <w:rsid w:val="00800AA8"/>
    <w:rsid w:val="0080788F"/>
    <w:rsid w:val="0081058D"/>
    <w:rsid w:val="00852DB3"/>
    <w:rsid w:val="008624EA"/>
    <w:rsid w:val="00862FB0"/>
    <w:rsid w:val="0086556B"/>
    <w:rsid w:val="008A1160"/>
    <w:rsid w:val="008D0683"/>
    <w:rsid w:val="008F1037"/>
    <w:rsid w:val="00906150"/>
    <w:rsid w:val="00913B47"/>
    <w:rsid w:val="00914A2B"/>
    <w:rsid w:val="00942D9E"/>
    <w:rsid w:val="009771EC"/>
    <w:rsid w:val="00993F7D"/>
    <w:rsid w:val="009C1869"/>
    <w:rsid w:val="009C7119"/>
    <w:rsid w:val="009D1855"/>
    <w:rsid w:val="00A61199"/>
    <w:rsid w:val="00AA7B15"/>
    <w:rsid w:val="00AC1887"/>
    <w:rsid w:val="00B433E5"/>
    <w:rsid w:val="00B520DB"/>
    <w:rsid w:val="00B56BF5"/>
    <w:rsid w:val="00B66BD1"/>
    <w:rsid w:val="00B903A8"/>
    <w:rsid w:val="00BD000A"/>
    <w:rsid w:val="00C004FC"/>
    <w:rsid w:val="00C512DB"/>
    <w:rsid w:val="00C55187"/>
    <w:rsid w:val="00C55E59"/>
    <w:rsid w:val="00D55FA5"/>
    <w:rsid w:val="00D5749B"/>
    <w:rsid w:val="00D60950"/>
    <w:rsid w:val="00D66D80"/>
    <w:rsid w:val="00D90B69"/>
    <w:rsid w:val="00DE1AC7"/>
    <w:rsid w:val="00DE7C8F"/>
    <w:rsid w:val="00DF56FB"/>
    <w:rsid w:val="00E00B93"/>
    <w:rsid w:val="00E15429"/>
    <w:rsid w:val="00E30158"/>
    <w:rsid w:val="00E85C2D"/>
    <w:rsid w:val="00E91792"/>
    <w:rsid w:val="00EB2954"/>
    <w:rsid w:val="00EC2487"/>
    <w:rsid w:val="00ED72DA"/>
    <w:rsid w:val="00EE184B"/>
    <w:rsid w:val="00F37575"/>
    <w:rsid w:val="00F61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3AA"/>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373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6373A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5152571">
      <w:bodyDiv w:val="1"/>
      <w:marLeft w:val="0"/>
      <w:marRight w:val="0"/>
      <w:marTop w:val="0"/>
      <w:marBottom w:val="0"/>
      <w:divBdr>
        <w:top w:val="none" w:sz="0" w:space="0" w:color="auto"/>
        <w:left w:val="none" w:sz="0" w:space="0" w:color="auto"/>
        <w:bottom w:val="none" w:sz="0" w:space="0" w:color="auto"/>
        <w:right w:val="none" w:sz="0" w:space="0" w:color="auto"/>
      </w:divBdr>
    </w:div>
    <w:div w:id="1998268124">
      <w:bodyDiv w:val="1"/>
      <w:marLeft w:val="0"/>
      <w:marRight w:val="0"/>
      <w:marTop w:val="0"/>
      <w:marBottom w:val="0"/>
      <w:divBdr>
        <w:top w:val="none" w:sz="0" w:space="0" w:color="auto"/>
        <w:left w:val="none" w:sz="0" w:space="0" w:color="auto"/>
        <w:bottom w:val="none" w:sz="0" w:space="0" w:color="auto"/>
        <w:right w:val="none" w:sz="0" w:space="0" w:color="auto"/>
      </w:divBdr>
    </w:div>
    <w:div w:id="20434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4651D-8C7E-47CA-A723-625298E9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Rabochi</dc:creator>
  <cp:lastModifiedBy>liza308</cp:lastModifiedBy>
  <cp:revision>2</cp:revision>
  <cp:lastPrinted>2021-03-04T09:09:00Z</cp:lastPrinted>
  <dcterms:created xsi:type="dcterms:W3CDTF">2021-03-05T00:59:00Z</dcterms:created>
  <dcterms:modified xsi:type="dcterms:W3CDTF">2021-03-05T00:59:00Z</dcterms:modified>
</cp:coreProperties>
</file>