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061"/>
        <w:gridCol w:w="1291"/>
        <w:gridCol w:w="928"/>
        <w:gridCol w:w="3669"/>
      </w:tblGrid>
      <w:tr w:rsidR="001B2A29" w:rsidRPr="001B2A29" w14:paraId="55CFA569" w14:textId="77777777" w:rsidTr="001B2A29">
        <w:trPr>
          <w:trHeight w:val="1092"/>
          <w:tblCellSpacing w:w="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F8F38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РОССИЙСКАЯ  ФЕДЕРАЦИЯ</w:t>
            </w:r>
          </w:p>
          <w:p w14:paraId="0BC6226D" w14:textId="77777777" w:rsidR="001B2A29" w:rsidRPr="001B2A29" w:rsidRDefault="001B2A29" w:rsidP="001B2A29">
            <w:pPr>
              <w:shd w:val="clear" w:color="auto" w:fill="FFFFFF"/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АДМИНИСТРАЦИЯ</w:t>
            </w:r>
          </w:p>
          <w:p w14:paraId="4B236339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АСКИЗСКОГО  РАЙОНА 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26151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C3193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РОССИЯ  ФЕДЕРАЦИЯЗЫ</w:t>
            </w:r>
          </w:p>
          <w:p w14:paraId="0686A361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ХАКАС  РЕСПУБЛИКАЗЫНЫН</w:t>
            </w:r>
          </w:p>
          <w:p w14:paraId="763684F2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АСХЫС  АЙМА</w:t>
            </w: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ЫНЫН</w:t>
            </w:r>
          </w:p>
          <w:p w14:paraId="24972769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УСТА</w:t>
            </w: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-ПАСТАА</w:t>
            </w:r>
          </w:p>
        </w:tc>
      </w:tr>
      <w:tr w:rsidR="001B2A29" w:rsidRPr="001B2A29" w14:paraId="74B280CE" w14:textId="77777777" w:rsidTr="001B2A29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84D0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E6F7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740195E7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A8A3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</w:tr>
      <w:tr w:rsidR="001B2A29" w:rsidRPr="001B2A29" w14:paraId="32BD3ACC" w14:textId="77777777" w:rsidTr="001B2A29">
        <w:trPr>
          <w:trHeight w:val="1185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447F5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62497C36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от  13.03.2020г</w:t>
            </w:r>
          </w:p>
          <w:p w14:paraId="382F0759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B21A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884E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3BE3F1BA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           №  194-П</w:t>
            </w:r>
          </w:p>
        </w:tc>
      </w:tr>
      <w:tr w:rsidR="001B2A29" w:rsidRPr="001B2A29" w14:paraId="2480E090" w14:textId="77777777" w:rsidTr="001B2A29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56FDD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213D43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381439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6CA33B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BEBDB8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7F33A7EF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Об итогах реализации Муниципальной</w:t>
      </w:r>
    </w:p>
    <w:p w14:paraId="7BBE81CB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программы «Доступная среда для инвалидов в  </w:t>
      </w:r>
    </w:p>
    <w:p w14:paraId="56864041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Аскизском  районе на 2017 – 2020 годы» за 2019 год</w:t>
      </w:r>
    </w:p>
    <w:p w14:paraId="775BF306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D871F39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3C592DD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Рассмотрев представленную информацию об итогах реализации Муниципальной программы «Доступная среда для инвалидов в Аскизском районе на 2017 – 2020 годы</w:t>
      </w: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»,</w:t>
      </w: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руководствуясь ст.ст. 35, 40 Устава муниципального образования Аскизский район, </w:t>
      </w: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2DA01B3A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 Утвердить отчет о реализации Муниципальной  программы «Доступная среда для инвалидов в Аскизском районе на 2017 – 2020 годы</w:t>
      </w: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»</w:t>
      </w: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за 2019 год согласно приложению к настоящему постановлению.</w:t>
      </w:r>
    </w:p>
    <w:p w14:paraId="72414BF8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 Продолжить работу по дальнейшей реализации мероприятий Муниципальной программы в 2020 году.</w:t>
      </w:r>
    </w:p>
    <w:p w14:paraId="4E0C695F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3. Разместить отчет о реализации Муниципальной  программы «Доступная среда для инвалидов в Аскизском районе на 2017 – 2020 годы</w:t>
      </w: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»</w:t>
      </w: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за 2019 год на сайте Администрации Аскизского района в разделе «Муниципальные программы».</w:t>
      </w:r>
    </w:p>
    <w:p w14:paraId="4D333A27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14ABF70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6B9EFA49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А.В.Челтыгмашев</w:t>
      </w:r>
    </w:p>
    <w:p w14:paraId="4CF4B11D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23B8345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2027D0D3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282F191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47A0304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7D2AB43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800F804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83780A7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44F6049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42D8D49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2920F46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860BD88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253E0BA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6E0FCA3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7048D47A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350C2F4D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</w:p>
    <w:p w14:paraId="2F7F74DD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Приложение</w:t>
      </w:r>
    </w:p>
    <w:p w14:paraId="47B31E99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к постановлению Администрации</w:t>
      </w:r>
    </w:p>
    <w:p w14:paraId="3DA9A508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Аскизского района Республики Хакасия</w:t>
      </w:r>
    </w:p>
    <w:p w14:paraId="302CE864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                                                      от 13.03.2020 № 194-п</w:t>
      </w:r>
    </w:p>
    <w:p w14:paraId="45DC1EEB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289AE800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lastRenderedPageBreak/>
        <w:t>ОТЧЕТ</w:t>
      </w:r>
    </w:p>
    <w:p w14:paraId="59C31E8A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 реализации Муниципальной программы</w:t>
      </w:r>
    </w:p>
    <w:p w14:paraId="2D778C78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«Доступная среда для инвалидов в Аскизском районе</w:t>
      </w:r>
    </w:p>
    <w:p w14:paraId="5E54A67E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на 2017 – 2020 годы» за 2019 год</w:t>
      </w:r>
    </w:p>
    <w:p w14:paraId="708413E0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5FB6BFE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Муниципальная программа "Доступная среда для инвалидов в Аскизском районе на 2017 - 2020 годы" утверждена постановлением Администрации Аскизского района Республики Хакасия от 28.11.2016 год №1162-п (далее программа).</w:t>
      </w:r>
    </w:p>
    <w:p w14:paraId="696AAD3D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Целью программы является  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 </w:t>
      </w:r>
    </w:p>
    <w:p w14:paraId="3C84DF51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           Задачи программы:</w:t>
      </w:r>
    </w:p>
    <w:p w14:paraId="5077FE51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Аскизском районе Республики Хакасия;</w:t>
      </w:r>
    </w:p>
    <w:p w14:paraId="266445BD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-информационно-методическое обеспечение системы реабилитации и социальной интеграции инвалидов в Аскизском районе Республики Хакасия.</w:t>
      </w:r>
    </w:p>
    <w:p w14:paraId="6FD4351B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жизнидеятельности для инвалидов и других маломобильных групп населения в Аскизском районе Республики Хакасия.</w:t>
      </w:r>
    </w:p>
    <w:p w14:paraId="3B0637A8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2019 году на реализацию мероприятий программы в бюджете муниципального образования Аскизский район были предусмотрены средства в размере 70 тыс. рублей. Данные средства были направлены на следующие мероприятия:</w:t>
      </w:r>
    </w:p>
    <w:p w14:paraId="789202C4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- 20,0 тыс. рублей на организацию и проведение районной спартакиады детей-инвалидов. (Постановление от 12.12.2018 г. №669-р). </w:t>
      </w:r>
    </w:p>
    <w:p w14:paraId="14811822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-20,0 тыс.рублей организация и проведение новогодней елки Главы для детей с ограниченными возможностями.</w:t>
      </w:r>
    </w:p>
    <w:p w14:paraId="37879ECD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(Постановление от 12.12.2019г№ 670-р)</w:t>
      </w:r>
    </w:p>
    <w:p w14:paraId="68E3FF21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- 10,0 тыс. рублей на организацию и проведение районного фестиваля художественного творчества «Надежда» среди членов  общества инвалидов. (Постановление от 25.11.2019 г. № 623-р).</w:t>
      </w:r>
    </w:p>
    <w:p w14:paraId="0DBF7AF8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- 20,0 тыс. рублей организация и проведение фестиваля среди детей-инвалидов Аскизского района под девизом «Радость жизни-радость победы!» посвященного 74-годовщине Победы в ВОВ 1941-1945гг</w:t>
      </w:r>
    </w:p>
    <w:p w14:paraId="05DD37BE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(Постановление от 06.06.2019г№ 354-п)</w:t>
      </w:r>
    </w:p>
    <w:p w14:paraId="12B0179E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886C698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57D5F8E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5C7961E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4D6B3F8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2019 году 20 % от численности инвалидов охвачены различными формами досуга по району:</w:t>
      </w:r>
    </w:p>
    <w:p w14:paraId="6BC31E56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400"/>
        <w:gridCol w:w="2650"/>
        <w:gridCol w:w="2650"/>
      </w:tblGrid>
      <w:tr w:rsidR="001B2A29" w:rsidRPr="001B2A29" w14:paraId="4086EB06" w14:textId="77777777" w:rsidTr="001B2A29">
        <w:trPr>
          <w:trHeight w:val="469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C327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559E7706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Calibri" w:eastAsia="Times New Roman" w:hAnsi="Calibri" w:cs="Calibri"/>
                <w:color w:val="052635"/>
                <w:sz w:val="17"/>
                <w:szCs w:val="17"/>
                <w:lang w:eastAsia="ru-RU"/>
              </w:rPr>
              <w:t> </w:t>
            </w:r>
          </w:p>
          <w:p w14:paraId="3B490270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Calibri" w:eastAsia="Times New Roman" w:hAnsi="Calibri" w:cs="Calibri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53AF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Calibri" w:eastAsia="Times New Roman" w:hAnsi="Calibri" w:cs="Calibri"/>
                <w:color w:val="052635"/>
                <w:sz w:val="17"/>
                <w:szCs w:val="17"/>
                <w:lang w:eastAsia="ru-RU"/>
              </w:rPr>
              <w:t> </w:t>
            </w:r>
          </w:p>
          <w:p w14:paraId="4A6A47FA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Calibri" w:eastAsia="Times New Roman" w:hAnsi="Calibri" w:cs="Calibri"/>
                <w:color w:val="052635"/>
                <w:sz w:val="17"/>
                <w:szCs w:val="17"/>
                <w:lang w:eastAsia="ru-RU"/>
              </w:rPr>
              <w:t> </w:t>
            </w:r>
          </w:p>
          <w:p w14:paraId="6A580EC5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Численность  инвалидов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8A4F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Ожидаемые конечные результаты реализации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E45F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Конечные результаты реализации </w:t>
            </w:r>
          </w:p>
        </w:tc>
      </w:tr>
      <w:tr w:rsidR="001B2A29" w:rsidRPr="001B2A29" w14:paraId="5D215C7B" w14:textId="77777777" w:rsidTr="001B2A29">
        <w:trPr>
          <w:trHeight w:val="2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F32F35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66B88F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F12E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Охват численности инвалидов (%)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B6A7F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Охват численности инвалидов (%)</w:t>
            </w:r>
          </w:p>
        </w:tc>
      </w:tr>
      <w:tr w:rsidR="001B2A29" w:rsidRPr="001B2A29" w14:paraId="40AB0FCF" w14:textId="77777777" w:rsidTr="001B2A2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CC6C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411A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1829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2B36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C62E6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</w:tbl>
    <w:p w14:paraId="7D8A5495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3EDBD6E8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shd w:val="clear" w:color="auto" w:fill="FFFFFF"/>
          <w:lang w:eastAsia="ru-RU"/>
        </w:rPr>
        <w:t>Доля приоритетных объектов и услуг в приоритетных сферах жизнедеятельности инвалидов, нанесенных на карту доступности Аскизского района Республики Хакасия по результат их паспортизации: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2262"/>
        <w:gridCol w:w="2684"/>
        <w:gridCol w:w="2781"/>
      </w:tblGrid>
      <w:tr w:rsidR="001B2A29" w:rsidRPr="001B2A29" w14:paraId="37032105" w14:textId="77777777" w:rsidTr="001B2A29">
        <w:trPr>
          <w:trHeight w:val="469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6903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60594CB0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Calibri" w:eastAsia="Times New Roman" w:hAnsi="Calibri" w:cs="Calibri"/>
                <w:color w:val="052635"/>
                <w:sz w:val="17"/>
                <w:szCs w:val="17"/>
                <w:lang w:eastAsia="ru-RU"/>
              </w:rPr>
              <w:t> </w:t>
            </w:r>
          </w:p>
          <w:p w14:paraId="5CDFE968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Calibri" w:eastAsia="Times New Roman" w:hAnsi="Calibri" w:cs="Calibri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2316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Calibri" w:eastAsia="Times New Roman" w:hAnsi="Calibri" w:cs="Calibri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40F0B079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Calibri" w:eastAsia="Times New Roman" w:hAnsi="Calibri" w:cs="Calibri"/>
                <w:color w:val="052635"/>
                <w:sz w:val="17"/>
                <w:szCs w:val="17"/>
                <w:lang w:eastAsia="ru-RU"/>
              </w:rPr>
              <w:t> </w:t>
            </w:r>
          </w:p>
          <w:p w14:paraId="6CAEF59C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Численность  объектов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51D8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lastRenderedPageBreak/>
              <w:t>Ожидаемые конечные результаты реализации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7BCD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Конечные результаты реализации </w:t>
            </w:r>
          </w:p>
        </w:tc>
      </w:tr>
      <w:tr w:rsidR="001B2A29" w:rsidRPr="001B2A29" w14:paraId="7F8B8763" w14:textId="77777777" w:rsidTr="001B2A29">
        <w:trPr>
          <w:trHeight w:val="2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16837A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BE9DD0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FAC4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Доля паспортизации (%)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38FA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Доля паспортизации(%)</w:t>
            </w:r>
          </w:p>
        </w:tc>
      </w:tr>
      <w:tr w:rsidR="001B2A29" w:rsidRPr="001B2A29" w14:paraId="73D5A974" w14:textId="77777777" w:rsidTr="001B2A2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E67E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2E30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CD0B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DE29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</w:tr>
    </w:tbl>
    <w:p w14:paraId="66D2A9D2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3AC9BFAC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53"/>
      <w:bookmarkEnd w:id="0"/>
      <w:r w:rsidRPr="001B2A29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Отчет по оценке эффективности реализации Муниципальной программы</w:t>
      </w:r>
    </w:p>
    <w:p w14:paraId="68CAEFEA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«Доступная среда для инвалидов в Аскизском районе»</w:t>
      </w:r>
    </w:p>
    <w:p w14:paraId="4C62DA52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2017-2020 годы» по итогам 2019 года</w:t>
      </w:r>
    </w:p>
    <w:p w14:paraId="075E4E5D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 </w:t>
      </w:r>
    </w:p>
    <w:tbl>
      <w:tblPr>
        <w:tblW w:w="979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72"/>
        <w:gridCol w:w="1081"/>
        <w:gridCol w:w="1796"/>
        <w:gridCol w:w="1375"/>
        <w:gridCol w:w="1346"/>
        <w:gridCol w:w="1485"/>
      </w:tblGrid>
      <w:tr w:rsidR="001B2A29" w:rsidRPr="001B2A29" w14:paraId="6D3F7452" w14:textId="77777777" w:rsidTr="001B2A29">
        <w:trPr>
          <w:trHeight w:val="1469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F0FFB4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E85E5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34C14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A6359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21D22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Плановое значение показателей на 2019год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6465FD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2019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95D13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Причины</w:t>
            </w:r>
          </w:p>
          <w:p w14:paraId="3164644A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отклонений фактических</w:t>
            </w:r>
          </w:p>
          <w:p w14:paraId="7368422C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значений</w:t>
            </w:r>
          </w:p>
          <w:p w14:paraId="01BF8348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показателей</w:t>
            </w:r>
          </w:p>
          <w:p w14:paraId="2B1C06D9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от плановых</w:t>
            </w:r>
          </w:p>
        </w:tc>
      </w:tr>
      <w:tr w:rsidR="001B2A29" w:rsidRPr="001B2A29" w14:paraId="135EDF91" w14:textId="77777777" w:rsidTr="001B2A29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E5531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705C0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4857F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21E71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6D5ED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9CF1F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8BB301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</w:t>
            </w:r>
          </w:p>
        </w:tc>
      </w:tr>
      <w:tr w:rsidR="001B2A29" w:rsidRPr="001B2A29" w14:paraId="3D9B3108" w14:textId="77777777" w:rsidTr="001B2A29">
        <w:trPr>
          <w:trHeight w:val="170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B38BFA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DC88B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Муниципальной программы</w:t>
            </w:r>
          </w:p>
          <w:p w14:paraId="03D3445B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«Доступная среда для инвалидов Аскизском районе»</w:t>
            </w:r>
          </w:p>
          <w:p w14:paraId="5AF211F3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 годы» по итогам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78EA4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7EA9E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07C5A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F5114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  <w:p w14:paraId="40D63193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8AEEA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B2A29" w:rsidRPr="001B2A29" w14:paraId="1C341627" w14:textId="77777777" w:rsidTr="001B2A29">
        <w:trPr>
          <w:trHeight w:val="24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B4DAA6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4C483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637D87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376C3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80050F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4EF1B4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B7DC0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B2A29" w:rsidRPr="001B2A29" w14:paraId="11310CCD" w14:textId="77777777" w:rsidTr="001B2A2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42A31F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78A4A5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511341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5C58C3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C61ADE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016AF4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70BDE0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B2A29" w:rsidRPr="001B2A29" w14:paraId="6B29051A" w14:textId="77777777" w:rsidTr="001B2A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4C075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813E3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1 Доля приоритетных объектов и услуг нанесенных на карту доступности Аскизского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F9499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B4A712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A3030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76253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3EF88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B2A29" w:rsidRPr="001B2A29" w14:paraId="6F835EDC" w14:textId="77777777" w:rsidTr="001B2A29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B5A857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7C8AE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A8218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DA61D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A86BE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0098D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B60F5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B2A29" w:rsidRPr="001B2A29" w14:paraId="62E38F9E" w14:textId="77777777" w:rsidTr="001B2A29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DAFF2E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C58DB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целевой индикатор  2. Численность инвалидов, в том числе детей-инвалидов, </w:t>
            </w: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принявших участие в культурных и спортивных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9BEE6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D4269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9B393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AEAF1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3DF8A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B2A29" w:rsidRPr="001B2A29" w14:paraId="7A77EA7C" w14:textId="77777777" w:rsidTr="001B2A29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097C1C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B2499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7E70A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71BDD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4ADB9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97424" w14:textId="77777777" w:rsidR="001B2A29" w:rsidRPr="001B2A29" w:rsidRDefault="001B2A29" w:rsidP="001B2A2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94C11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B2A29" w:rsidRPr="001B2A29" w14:paraId="49CA0602" w14:textId="77777777" w:rsidTr="001B2A29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6B8DBB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93458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1B2A29" w:rsidRPr="001B2A29" w14:paraId="67CECA22" w14:textId="77777777" w:rsidTr="001B2A29">
        <w:trPr>
          <w:trHeight w:val="13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56619" w14:textId="77777777" w:rsidR="001B2A29" w:rsidRPr="001B2A29" w:rsidRDefault="001B2A29" w:rsidP="001B2A2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3AB215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1B2A29" w:rsidRPr="001B2A29" w14:paraId="2BC34D3F" w14:textId="77777777" w:rsidTr="001B2A29">
        <w:trPr>
          <w:trHeight w:val="70"/>
          <w:tblCellSpacing w:w="0" w:type="dxa"/>
        </w:trPr>
        <w:tc>
          <w:tcPr>
            <w:tcW w:w="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79F5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AC6C4C" w14:textId="77777777" w:rsidR="001B2A29" w:rsidRPr="001B2A29" w:rsidRDefault="001B2A29" w:rsidP="001B2A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B2A2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7E7725BF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Оценка достижения планового значения целевого индикатора 1:</w:t>
      </w:r>
    </w:p>
    <w:p w14:paraId="3BF00DF8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1) О =</w:t>
      </w:r>
      <w:r w:rsidRPr="001B2A29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 </w:t>
      </w:r>
      <w:r w:rsidRPr="001B2A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 </w:t>
      </w:r>
      <w:r w:rsidRPr="001B2A29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2) О =</w:t>
      </w:r>
    </w:p>
    <w:p w14:paraId="0354A70F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Уровень достигнутых значений целевых индикаторов по программе: </w:t>
      </w:r>
      <w:r w:rsidRPr="001B2A29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Уо = </w:t>
      </w:r>
      <w:r w:rsidRPr="001B2A29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=0,9</w:t>
      </w:r>
    </w:p>
    <w:p w14:paraId="61999442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Коэффициент  Финансового обеспечения программы: </w:t>
      </w:r>
      <w:r w:rsidRPr="001B2A29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Иб =  = 1</w:t>
      </w:r>
    </w:p>
    <w:p w14:paraId="5BD98F74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Оценка  эффективности реализации программы</w:t>
      </w:r>
      <w:r w:rsidRPr="001B2A29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: Эп =  = 0,9</w:t>
      </w:r>
    </w:p>
    <w:p w14:paraId="44614010" w14:textId="77777777" w:rsidR="001B2A29" w:rsidRPr="001B2A29" w:rsidRDefault="001B2A29" w:rsidP="001B2A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B2A2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Программа  показала себя как эффективная.</w:t>
      </w:r>
    </w:p>
    <w:p w14:paraId="186B5BC2" w14:textId="61E3875E" w:rsidR="00AB047F" w:rsidRDefault="001B2A29" w:rsidP="001B2A29">
      <w:r w:rsidRPr="001B2A29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Предложения по дальнейшей реализации программы: продолжить работу по выполнению мероприятий Муниципальной программы «Доступная среда для инвалидов в  Аскизском районе 2017-2020 годы».</w:t>
      </w:r>
    </w:p>
    <w:sectPr w:rsidR="00AB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7F"/>
    <w:rsid w:val="001B2A29"/>
    <w:rsid w:val="00A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EABE-0C16-4250-AE53-470F0C0A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B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B2A29"/>
    <w:rPr>
      <w:i/>
      <w:iCs/>
    </w:rPr>
  </w:style>
  <w:style w:type="paragraph" w:styleId="a4">
    <w:name w:val="No Spacing"/>
    <w:basedOn w:val="a"/>
    <w:uiPriority w:val="1"/>
    <w:qFormat/>
    <w:rsid w:val="001B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2020-08-20T19:37:00Z</dcterms:created>
  <dcterms:modified xsi:type="dcterms:W3CDTF">2020-08-20T19:37:00Z</dcterms:modified>
</cp:coreProperties>
</file>