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5FF" w:rsidRPr="002F45FF" w:rsidRDefault="002F45FF" w:rsidP="002F45FF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2F45FF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ПАМЯТКА РАБОТОДАТЕЛЮ о мерах административной ответственности работодателей за нарушение норм трудового законодательства, в том числе в части </w:t>
      </w:r>
      <w:proofErr w:type="spellStart"/>
      <w:r w:rsidRPr="002F45FF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неоформления</w:t>
      </w:r>
      <w:proofErr w:type="spellEnd"/>
      <w:r w:rsidRPr="002F45FF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 xml:space="preserve"> (либо ненадлежащего оформления) трудовых отношений с работником</w:t>
      </w:r>
    </w:p>
    <w:p w:rsidR="002F45FF" w:rsidRPr="002F45FF" w:rsidRDefault="002F45FF" w:rsidP="002F45FF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F45FF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>ПАМЯТКА РАБОТОДАТЕЛЮ</w:t>
      </w:r>
    </w:p>
    <w:p w:rsidR="002F45FF" w:rsidRPr="002F45FF" w:rsidRDefault="002F45FF" w:rsidP="002F45FF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F45FF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>о мерах административной ответственности работодателей</w:t>
      </w:r>
    </w:p>
    <w:p w:rsidR="002F45FF" w:rsidRPr="002F45FF" w:rsidRDefault="002F45FF" w:rsidP="002F45FF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F45FF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 xml:space="preserve">за нарушение норм трудового законодательства, в том числе в части </w:t>
      </w:r>
      <w:proofErr w:type="spellStart"/>
      <w:r w:rsidRPr="002F45FF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>неоформления</w:t>
      </w:r>
      <w:proofErr w:type="spellEnd"/>
      <w:r w:rsidRPr="002F45FF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 xml:space="preserve"> (либо ненадлежащего оформления)</w:t>
      </w:r>
    </w:p>
    <w:p w:rsidR="002F45FF" w:rsidRPr="002F45FF" w:rsidRDefault="002F45FF" w:rsidP="002F45FF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F45FF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>трудовых отношений с работником</w:t>
      </w:r>
    </w:p>
    <w:p w:rsidR="002F45FF" w:rsidRPr="002F45FF" w:rsidRDefault="002F45FF" w:rsidP="002F45FF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F45FF">
        <w:rPr>
          <w:rFonts w:ascii="Times New Roman" w:eastAsia="Times New Roman" w:hAnsi="Times New Roman" w:cs="Times New Roman"/>
          <w:color w:val="052635"/>
          <w:sz w:val="17"/>
          <w:szCs w:val="17"/>
        </w:rPr>
        <w:t> </w:t>
      </w:r>
    </w:p>
    <w:p w:rsidR="002F45FF" w:rsidRPr="002F45FF" w:rsidRDefault="002F45FF" w:rsidP="002F45FF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F45FF">
        <w:rPr>
          <w:rFonts w:ascii="Times New Roman" w:eastAsia="Times New Roman" w:hAnsi="Times New Roman" w:cs="Times New Roman"/>
          <w:color w:val="052635"/>
          <w:sz w:val="17"/>
          <w:szCs w:val="17"/>
        </w:rPr>
        <w:t>В соответствии с Федеральным законом от 28.12.2013 № 421-ФЗ вступили в силу изменения в Кодекс Российской Федерации об административных правонарушениях (далее – КоАП РФ), предусматривающие усиление мер ответственности работодателей за нарушение трудового законодательства и иных нормативных правовых актов, содержащих нормы трудового права.</w:t>
      </w:r>
    </w:p>
    <w:p w:rsidR="002F45FF" w:rsidRPr="002F45FF" w:rsidRDefault="002F45FF" w:rsidP="002F45FF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F45FF">
        <w:rPr>
          <w:rFonts w:ascii="Times New Roman" w:eastAsia="Times New Roman" w:hAnsi="Times New Roman" w:cs="Times New Roman"/>
          <w:color w:val="052635"/>
          <w:sz w:val="17"/>
          <w:szCs w:val="17"/>
        </w:rPr>
        <w:t>Согласно ч. 3 ст. 5.27 КоАП </w:t>
      </w:r>
      <w:r w:rsidRPr="002F45FF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>уклонение от оформления или ненадлежащее оформление трудового договора либо заключение гражданско-правового договора, фактически регулирующего трудовые отношения между работником и работодателем,</w:t>
      </w:r>
    </w:p>
    <w:p w:rsidR="002F45FF" w:rsidRPr="002F45FF" w:rsidRDefault="002F45FF" w:rsidP="002F45FF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F45FF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>влечет наложение административного штрафа:</w:t>
      </w:r>
    </w:p>
    <w:p w:rsidR="002F45FF" w:rsidRPr="002F45FF" w:rsidRDefault="002F45FF" w:rsidP="002F45FF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F45FF">
        <w:rPr>
          <w:rFonts w:ascii="Times New Roman" w:eastAsia="Times New Roman" w:hAnsi="Times New Roman" w:cs="Times New Roman"/>
          <w:color w:val="052635"/>
          <w:sz w:val="17"/>
          <w:szCs w:val="17"/>
        </w:rPr>
        <w:t>- на должностных лиц в размере от десяти тысяч до двадцати тысяч рублей;</w:t>
      </w:r>
    </w:p>
    <w:p w:rsidR="002F45FF" w:rsidRPr="002F45FF" w:rsidRDefault="002F45FF" w:rsidP="002F45FF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F45FF">
        <w:rPr>
          <w:rFonts w:ascii="Times New Roman" w:eastAsia="Times New Roman" w:hAnsi="Times New Roman" w:cs="Times New Roman"/>
          <w:color w:val="052635"/>
          <w:sz w:val="17"/>
          <w:szCs w:val="17"/>
        </w:rPr>
        <w:t>- на лиц, осуществляющих предпринимательскую деятельность без образования юридического лица – от пяти тысяч до десяти тысяч рублей;</w:t>
      </w:r>
    </w:p>
    <w:p w:rsidR="002F45FF" w:rsidRPr="002F45FF" w:rsidRDefault="002F45FF" w:rsidP="002F45FF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F45FF">
        <w:rPr>
          <w:rFonts w:ascii="Times New Roman" w:eastAsia="Times New Roman" w:hAnsi="Times New Roman" w:cs="Times New Roman"/>
          <w:color w:val="052635"/>
          <w:sz w:val="17"/>
          <w:szCs w:val="17"/>
        </w:rPr>
        <w:t>- на юридических лиц – от пятидесяти до ста тысяч рублей.</w:t>
      </w:r>
    </w:p>
    <w:p w:rsidR="002F45FF" w:rsidRPr="002F45FF" w:rsidRDefault="002F45FF" w:rsidP="002F45FF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F45FF">
        <w:rPr>
          <w:rFonts w:ascii="Times New Roman" w:eastAsia="Times New Roman" w:hAnsi="Times New Roman" w:cs="Times New Roman"/>
          <w:color w:val="052635"/>
          <w:sz w:val="17"/>
          <w:szCs w:val="17"/>
        </w:rPr>
        <w:t>Согласно ч. 5 ст. 5.27 КоАП РФ </w:t>
      </w:r>
      <w:r w:rsidRPr="002F45FF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>совершение административных правонарушений, указанных в ч 2 и ч. 3 ст. 5.27 КоАП РФ, лицом, ранее подвергнутым административному наказанию за аналогичное административное правонарушение,</w:t>
      </w:r>
    </w:p>
    <w:p w:rsidR="002F45FF" w:rsidRPr="002F45FF" w:rsidRDefault="002F45FF" w:rsidP="002F45FF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F45FF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>влечет наложение административного штрафа:</w:t>
      </w:r>
    </w:p>
    <w:p w:rsidR="002F45FF" w:rsidRPr="002F45FF" w:rsidRDefault="002F45FF" w:rsidP="002F45FF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F45FF">
        <w:rPr>
          <w:rFonts w:ascii="Times New Roman" w:eastAsia="Times New Roman" w:hAnsi="Times New Roman" w:cs="Times New Roman"/>
          <w:color w:val="052635"/>
          <w:sz w:val="17"/>
          <w:szCs w:val="17"/>
        </w:rPr>
        <w:t>- на граждан в размере пяти тысяч рублей;</w:t>
      </w:r>
    </w:p>
    <w:p w:rsidR="002F45FF" w:rsidRPr="002F45FF" w:rsidRDefault="002F45FF" w:rsidP="002F45FF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F45FF">
        <w:rPr>
          <w:rFonts w:ascii="Times New Roman" w:eastAsia="Times New Roman" w:hAnsi="Times New Roman" w:cs="Times New Roman"/>
          <w:color w:val="052635"/>
          <w:sz w:val="17"/>
          <w:szCs w:val="17"/>
        </w:rPr>
        <w:t>- должностных лиц – дисквалификацию на срок от одного до трех лет;</w:t>
      </w:r>
    </w:p>
    <w:p w:rsidR="002F45FF" w:rsidRPr="002F45FF" w:rsidRDefault="002F45FF" w:rsidP="002F45FF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F45FF">
        <w:rPr>
          <w:rFonts w:ascii="Times New Roman" w:eastAsia="Times New Roman" w:hAnsi="Times New Roman" w:cs="Times New Roman"/>
          <w:color w:val="052635"/>
          <w:sz w:val="17"/>
          <w:szCs w:val="17"/>
        </w:rPr>
        <w:t>- на лиц, осуществляющих предпринимательскую деятельность без образования юридического лица – от тридцати до сорока тысяч рублей;</w:t>
      </w:r>
    </w:p>
    <w:p w:rsidR="002F45FF" w:rsidRPr="002F45FF" w:rsidRDefault="002F45FF" w:rsidP="002F45FF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F45FF">
        <w:rPr>
          <w:rFonts w:ascii="Times New Roman" w:eastAsia="Times New Roman" w:hAnsi="Times New Roman" w:cs="Times New Roman"/>
          <w:color w:val="052635"/>
          <w:sz w:val="17"/>
          <w:szCs w:val="17"/>
        </w:rPr>
        <w:t>- на юридических лиц – от ста тысяч до двухсот тысяч рублей.</w:t>
      </w:r>
    </w:p>
    <w:p w:rsidR="002F45FF" w:rsidRPr="002F45FF" w:rsidRDefault="002F45FF" w:rsidP="002F45FF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F45FF">
        <w:rPr>
          <w:rFonts w:ascii="Times New Roman" w:eastAsia="Times New Roman" w:hAnsi="Times New Roman" w:cs="Times New Roman"/>
          <w:color w:val="052635"/>
          <w:sz w:val="17"/>
          <w:szCs w:val="17"/>
        </w:rPr>
        <w:t> </w:t>
      </w:r>
    </w:p>
    <w:p w:rsidR="002F45FF" w:rsidRPr="002F45FF" w:rsidRDefault="002F45FF" w:rsidP="002F45FF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F45FF">
        <w:rPr>
          <w:rFonts w:ascii="Times New Roman" w:eastAsia="Times New Roman" w:hAnsi="Times New Roman" w:cs="Times New Roman"/>
          <w:color w:val="052635"/>
          <w:sz w:val="17"/>
          <w:szCs w:val="17"/>
        </w:rPr>
        <w:t>В соответствии с ч. 23 ст. 19.5 КоАП РФ </w:t>
      </w:r>
      <w:r w:rsidRPr="002F45FF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>невыполнение в установленный срок или ненадлежащее выполнение законного предписания должностного лица федерального органа исполнительной власти, осуществляющего федеральный государственный надзор за соблюдением трудового законодательства и иных нормативных правовых актов, содержащих нормы трудового права, влечет наложение административного штрафа:</w:t>
      </w:r>
    </w:p>
    <w:p w:rsidR="002F45FF" w:rsidRPr="002F45FF" w:rsidRDefault="002F45FF" w:rsidP="002F45FF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F45FF">
        <w:rPr>
          <w:rFonts w:ascii="Times New Roman" w:eastAsia="Times New Roman" w:hAnsi="Times New Roman" w:cs="Times New Roman"/>
          <w:color w:val="052635"/>
          <w:sz w:val="17"/>
          <w:szCs w:val="17"/>
        </w:rPr>
        <w:t>- на должностных лиц в размере от тридцати до пятидесяти тысяч рублей или дисквалификацию на срок от одного до трех лет;</w:t>
      </w:r>
    </w:p>
    <w:p w:rsidR="002F45FF" w:rsidRPr="002F45FF" w:rsidRDefault="002F45FF" w:rsidP="002F45FF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F45FF">
        <w:rPr>
          <w:rFonts w:ascii="Times New Roman" w:eastAsia="Times New Roman" w:hAnsi="Times New Roman" w:cs="Times New Roman"/>
          <w:color w:val="052635"/>
          <w:sz w:val="17"/>
          <w:szCs w:val="17"/>
        </w:rPr>
        <w:lastRenderedPageBreak/>
        <w:t>- на лиц, осуществляющих предпринимательскую деятельность без образования юридического лица – от тридцати до пятидесяти тысяч рублей;</w:t>
      </w:r>
    </w:p>
    <w:p w:rsidR="002F45FF" w:rsidRPr="002F45FF" w:rsidRDefault="002F45FF" w:rsidP="002F45FF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F45FF">
        <w:rPr>
          <w:rFonts w:ascii="Times New Roman" w:eastAsia="Times New Roman" w:hAnsi="Times New Roman" w:cs="Times New Roman"/>
          <w:color w:val="052635"/>
          <w:sz w:val="17"/>
          <w:szCs w:val="17"/>
        </w:rPr>
        <w:t>- на юридических лиц – от ста до двухсот тысяч рублей.</w:t>
      </w:r>
    </w:p>
    <w:p w:rsidR="002F45FF" w:rsidRPr="002F45FF" w:rsidRDefault="002F45FF" w:rsidP="002F45FF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F45FF">
        <w:rPr>
          <w:rFonts w:ascii="Times New Roman" w:eastAsia="Times New Roman" w:hAnsi="Times New Roman" w:cs="Times New Roman"/>
          <w:color w:val="052635"/>
          <w:sz w:val="17"/>
          <w:szCs w:val="17"/>
        </w:rPr>
        <w:t> </w:t>
      </w:r>
    </w:p>
    <w:p w:rsidR="002F45FF" w:rsidRPr="002F45FF" w:rsidRDefault="002F45FF" w:rsidP="002F45FF">
      <w:pPr>
        <w:shd w:val="clear" w:color="auto" w:fill="FFFFFF"/>
        <w:spacing w:before="100" w:beforeAutospacing="1" w:after="0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F45FF">
        <w:rPr>
          <w:rFonts w:ascii="Times New Roman" w:eastAsia="Times New Roman" w:hAnsi="Times New Roman" w:cs="Times New Roman"/>
          <w:color w:val="052635"/>
          <w:sz w:val="17"/>
          <w:szCs w:val="17"/>
        </w:rPr>
        <w:t>                                                       Заместитель Главы Администрации </w:t>
      </w:r>
    </w:p>
    <w:p w:rsidR="002F45FF" w:rsidRPr="002F45FF" w:rsidRDefault="002F45FF" w:rsidP="002F45FF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F45FF">
        <w:rPr>
          <w:rFonts w:ascii="Times New Roman" w:eastAsia="Times New Roman" w:hAnsi="Times New Roman" w:cs="Times New Roman"/>
          <w:color w:val="052635"/>
          <w:sz w:val="17"/>
          <w:szCs w:val="17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2F45FF">
        <w:rPr>
          <w:rFonts w:ascii="Times New Roman" w:eastAsia="Times New Roman" w:hAnsi="Times New Roman" w:cs="Times New Roman"/>
          <w:color w:val="052635"/>
          <w:sz w:val="17"/>
          <w:szCs w:val="17"/>
        </w:rPr>
        <w:t>Аскизского</w:t>
      </w:r>
      <w:proofErr w:type="spellEnd"/>
      <w:r w:rsidRPr="002F45FF">
        <w:rPr>
          <w:rFonts w:ascii="Times New Roman" w:eastAsia="Times New Roman" w:hAnsi="Times New Roman" w:cs="Times New Roman"/>
          <w:color w:val="052635"/>
          <w:sz w:val="17"/>
          <w:szCs w:val="17"/>
        </w:rPr>
        <w:t xml:space="preserve"> района</w:t>
      </w:r>
    </w:p>
    <w:p w:rsidR="002F45FF" w:rsidRPr="002F45FF" w:rsidRDefault="002F45FF" w:rsidP="002F45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2F45FF">
        <w:rPr>
          <w:rFonts w:ascii="Times New Roman" w:eastAsia="Times New Roman" w:hAnsi="Times New Roman" w:cs="Times New Roman"/>
          <w:color w:val="052635"/>
          <w:sz w:val="17"/>
          <w:szCs w:val="17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2F45FF">
        <w:rPr>
          <w:rFonts w:ascii="Times New Roman" w:eastAsia="Times New Roman" w:hAnsi="Times New Roman" w:cs="Times New Roman"/>
          <w:color w:val="052635"/>
          <w:sz w:val="17"/>
          <w:szCs w:val="17"/>
        </w:rPr>
        <w:t>Р.Г.Чугунеков</w:t>
      </w:r>
      <w:proofErr w:type="spellEnd"/>
    </w:p>
    <w:p w:rsidR="009A0D2A" w:rsidRDefault="009A0D2A">
      <w:bookmarkStart w:id="0" w:name="_GoBack"/>
      <w:bookmarkEnd w:id="0"/>
    </w:p>
    <w:sectPr w:rsidR="009A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5FF"/>
    <w:rsid w:val="002F45FF"/>
    <w:rsid w:val="009A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F45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F45F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F45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F45F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2513</Characters>
  <Application>Microsoft Office Word</Application>
  <DocSecurity>0</DocSecurity>
  <Lines>20</Lines>
  <Paragraphs>5</Paragraphs>
  <ScaleCrop>false</ScaleCrop>
  <Company/>
  <LinksUpToDate>false</LinksUpToDate>
  <CharactersWithSpaces>2948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2020-08-21T03:10:00Z</dcterms:created>
  <dcterms:modified xsi:type="dcterms:W3CDTF">2020-08-21T03:10:00Z</dcterms:modified>
</cp:coreProperties>
</file>