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1E" w:rsidRPr="0075191E" w:rsidRDefault="0075191E" w:rsidP="0075191E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75191E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Министерство труда и занятости Республики Хакасия информирует Вас, что в соответствии с приказом Министерства труда и социальной защиты Российской Федерации от 4 августа 2014 года № 516 «О проведении Всероссийского конкурса на лучшую организацию работ </w:t>
      </w:r>
      <w:proofErr w:type="gramStart"/>
      <w:r w:rsidRPr="0075191E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в</w:t>
      </w:r>
      <w:proofErr w:type="gramEnd"/>
      <w:r w:rsidRPr="0075191E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о</w:t>
      </w:r>
    </w:p>
    <w:p w:rsidR="0075191E" w:rsidRPr="0075191E" w:rsidRDefault="0075191E" w:rsidP="0075191E">
      <w:pPr>
        <w:shd w:val="clear" w:color="auto" w:fill="FFFFFF"/>
        <w:spacing w:before="100" w:beforeAutospacing="1" w:after="0" w:line="293" w:lineRule="atLeast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75191E">
        <w:rPr>
          <w:rFonts w:ascii="Arial" w:eastAsia="Times New Roman" w:hAnsi="Arial" w:cs="Arial"/>
          <w:b/>
          <w:bCs/>
          <w:color w:val="444444"/>
          <w:spacing w:val="-2"/>
          <w:sz w:val="26"/>
          <w:szCs w:val="26"/>
        </w:rPr>
        <w:br/>
      </w:r>
      <w:proofErr w:type="gramStart"/>
      <w:r w:rsidRPr="0075191E">
        <w:rPr>
          <w:rFonts w:ascii="Times New Roman" w:eastAsia="Times New Roman" w:hAnsi="Times New Roman" w:cs="Times New Roman"/>
          <w:b/>
          <w:bCs/>
          <w:color w:val="444444"/>
          <w:spacing w:val="-2"/>
          <w:sz w:val="27"/>
          <w:szCs w:val="27"/>
        </w:rPr>
        <w:t>Министерство труда и занятости Республики Хакасия и</w:t>
      </w:r>
      <w:r w:rsidRPr="0075191E">
        <w:rPr>
          <w:rFonts w:ascii="Times New Roman" w:eastAsia="Times New Roman" w:hAnsi="Times New Roman" w:cs="Times New Roman"/>
          <w:b/>
          <w:bCs/>
          <w:color w:val="444444"/>
          <w:sz w:val="27"/>
          <w:szCs w:val="27"/>
        </w:rPr>
        <w:t>нформирует Вас, что в соответствии с приказом Министерства труда и социальной защиты Российской Федерации от 4 августа 2014 года № 516 «О проведении Всероссийского конкурса на лучшую организацию работ в области условий и охраны труда «Успех и безопасность» начался прием заявок на участие во Всероссийском конкурсе 2018 года.</w:t>
      </w:r>
      <w:proofErr w:type="gramEnd"/>
    </w:p>
    <w:p w:rsidR="0075191E" w:rsidRPr="0075191E" w:rsidRDefault="0075191E" w:rsidP="0075191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7519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           </w:t>
      </w:r>
      <w:proofErr w:type="gramStart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t>Конкурс «Успех и безопасность - 2018» проводится по следующим номинациям: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среди организаций производственной сферы (с численностью работников более 500 человек);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среди организаций производственной сферы (с численностью работников до 500 человек);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среди организаций непроизводственной сферы;</w:t>
      </w:r>
      <w:proofErr w:type="gramEnd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в сфере образования;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в сфере здравоохранения;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лучшая организация в области охраны труда среди организаций малого предпринимательства (с численностью работников до 100 человек);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          лучшее муниципальное образование в области охраны труда;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5191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        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t>Для участия в конкурсе необходимо на 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web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t> – сайте оператора Всероссийского конкурса </w:t>
      </w:r>
      <w:hyperlink r:id="rId5" w:tgtFrame="_blank" w:history="1">
        <w:r w:rsidRPr="0075191E">
          <w:rPr>
            <w:rFonts w:ascii="Times New Roman" w:eastAsia="Times New Roman" w:hAnsi="Times New Roman" w:cs="Times New Roman"/>
            <w:color w:val="0077CC"/>
            <w:sz w:val="27"/>
            <w:szCs w:val="27"/>
            <w:u w:val="single"/>
          </w:rPr>
          <w:t>http://www.aetalon.ru</w:t>
        </w:r>
      </w:hyperlink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</w:rPr>
        <w:t> заполнить электронную форму заявки на участие в конкурсе.</w:t>
      </w:r>
    </w:p>
    <w:p w:rsidR="0075191E" w:rsidRPr="0075191E" w:rsidRDefault="0075191E" w:rsidP="0075191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            Вопросы, связанные с организацией и проведением конкурса, необходимо адресовать оператору конкурса Ассоциации «ЭТАЛОН»: </w:t>
      </w:r>
      <w:proofErr w:type="spellStart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web</w:t>
      </w:r>
      <w:proofErr w:type="spellEnd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-сайт </w:t>
      </w:r>
      <w:hyperlink r:id="rId6" w:tgtFrame="_blank" w:history="1">
        <w:r w:rsidRPr="0075191E">
          <w:rPr>
            <w:rFonts w:ascii="Times New Roman" w:eastAsia="Times New Roman" w:hAnsi="Times New Roman" w:cs="Times New Roman"/>
            <w:color w:val="0077CC"/>
            <w:sz w:val="27"/>
            <w:szCs w:val="27"/>
            <w:u w:val="single"/>
            <w:shd w:val="clear" w:color="auto" w:fill="FFFFFF"/>
          </w:rPr>
          <w:t>http://www.aetalon.ru</w:t>
        </w:r>
      </w:hyperlink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тел./факс: </w:t>
      </w:r>
      <w:r w:rsidRPr="0075191E">
        <w:rPr>
          <w:rFonts w:ascii="Times New Roman" w:eastAsia="Times New Roman" w:hAnsi="Times New Roman" w:cs="Times New Roman"/>
          <w:color w:val="005BD1"/>
          <w:sz w:val="27"/>
          <w:szCs w:val="27"/>
          <w:shd w:val="clear" w:color="auto" w:fill="FFFFFF"/>
        </w:rPr>
        <w:t>8 (495) 411-09-98</w:t>
      </w:r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; e-</w:t>
      </w:r>
      <w:proofErr w:type="spellStart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mail</w:t>
      </w:r>
      <w:proofErr w:type="spellEnd"/>
      <w:r w:rsidRPr="0075191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: kot@aetalon.ru.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91E"/>
    <w:rsid w:val="0075191E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51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1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519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519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19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51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4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etalon.ru/" TargetMode="External"/><Relationship Id="rId5" Type="http://schemas.openxmlformats.org/officeDocument/2006/relationships/hyperlink" Target="http://www.aetal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2020-08-21T05:05:00Z</dcterms:created>
  <dcterms:modified xsi:type="dcterms:W3CDTF">2020-08-21T05:05:00Z</dcterms:modified>
</cp:coreProperties>
</file>