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106" w:type="dxa"/>
        <w:tblLayout w:type="fixed"/>
        <w:tblLook w:val="0000"/>
      </w:tblPr>
      <w:tblGrid>
        <w:gridCol w:w="3258"/>
        <w:gridCol w:w="1209"/>
        <w:gridCol w:w="283"/>
        <w:gridCol w:w="567"/>
        <w:gridCol w:w="1201"/>
        <w:gridCol w:w="3194"/>
      </w:tblGrid>
      <w:tr w:rsidR="00C33B4F" w:rsidRPr="00500393" w:rsidTr="00D3043D">
        <w:trPr>
          <w:trHeight w:val="102"/>
        </w:trPr>
        <w:tc>
          <w:tcPr>
            <w:tcW w:w="9712" w:type="dxa"/>
            <w:gridSpan w:val="6"/>
            <w:vAlign w:val="bottom"/>
          </w:tcPr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-322580</wp:posOffset>
                  </wp:positionV>
                  <wp:extent cx="462280" cy="5753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3B4F" w:rsidRPr="00500393" w:rsidTr="00D3043D">
        <w:trPr>
          <w:trHeight w:val="1092"/>
        </w:trPr>
        <w:tc>
          <w:tcPr>
            <w:tcW w:w="4467" w:type="dxa"/>
            <w:gridSpan w:val="2"/>
            <w:vAlign w:val="bottom"/>
          </w:tcPr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 ФЕДЕРАЦИЯ</w:t>
            </w:r>
          </w:p>
          <w:p w:rsidR="00C33B4F" w:rsidRPr="00500393" w:rsidRDefault="00C33B4F" w:rsidP="00D30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 РАЙОНА РЕСПУБЛИКИ  ХАКАСИЯ</w:t>
            </w:r>
          </w:p>
        </w:tc>
        <w:tc>
          <w:tcPr>
            <w:tcW w:w="850" w:type="dxa"/>
            <w:gridSpan w:val="2"/>
            <w:vAlign w:val="bottom"/>
          </w:tcPr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 ФЕДЕРАЦИЯЗЫ</w:t>
            </w:r>
          </w:p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 РЕСПУБЛИКАЗЫНЫН</w:t>
            </w:r>
          </w:p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 АЙМА</w:t>
            </w:r>
            <w:proofErr w:type="gramStart"/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</w:t>
            </w:r>
            <w:proofErr w:type="gramEnd"/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ЫНЫН</w:t>
            </w:r>
          </w:p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proofErr w:type="gramStart"/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</w:t>
            </w:r>
            <w:proofErr w:type="gramEnd"/>
            <w:r w:rsidRPr="00500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C33B4F" w:rsidRPr="00500393" w:rsidTr="00D3043D">
        <w:tc>
          <w:tcPr>
            <w:tcW w:w="3258" w:type="dxa"/>
          </w:tcPr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B4F" w:rsidRPr="00967B5A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67B5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94" w:type="dxa"/>
          </w:tcPr>
          <w:p w:rsidR="00C33B4F" w:rsidRPr="00500393" w:rsidRDefault="00C33B4F" w:rsidP="00D3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33B4F" w:rsidRPr="00500393" w:rsidTr="00D3043D">
        <w:trPr>
          <w:trHeight w:val="748"/>
        </w:trPr>
        <w:tc>
          <w:tcPr>
            <w:tcW w:w="3258" w:type="dxa"/>
          </w:tcPr>
          <w:p w:rsidR="00C33B4F" w:rsidRPr="00500393" w:rsidRDefault="00C33B4F" w:rsidP="00C3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3B4F" w:rsidRPr="002D4BBE" w:rsidRDefault="00C33B4F" w:rsidP="00C3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0C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80C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4B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13.10</w:t>
            </w:r>
            <w:r w:rsidR="002D4B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D4B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</w:t>
            </w:r>
          </w:p>
          <w:p w:rsidR="00C33B4F" w:rsidRPr="00500393" w:rsidRDefault="00C33B4F" w:rsidP="00C3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B4F" w:rsidRPr="00500393" w:rsidRDefault="00C33B4F" w:rsidP="00C3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C33B4F" w:rsidRPr="00500393" w:rsidRDefault="00C33B4F" w:rsidP="00C3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B4F" w:rsidRPr="00500393" w:rsidRDefault="00C33B4F" w:rsidP="00C3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3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00393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500393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  <w:r w:rsidR="00880CD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3194" w:type="dxa"/>
          </w:tcPr>
          <w:p w:rsidR="00C33B4F" w:rsidRPr="00500393" w:rsidRDefault="00C33B4F" w:rsidP="00C3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3B4F" w:rsidRPr="00500393" w:rsidRDefault="00880CDA" w:rsidP="002D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8153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33B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D4BBE">
              <w:rPr>
                <w:rFonts w:ascii="Times New Roman" w:hAnsi="Times New Roman" w:cs="Times New Roman"/>
                <w:sz w:val="26"/>
                <w:szCs w:val="26"/>
              </w:rPr>
              <w:t>733-ап</w:t>
            </w:r>
          </w:p>
        </w:tc>
      </w:tr>
      <w:tr w:rsidR="00C33B4F" w:rsidRPr="00500393" w:rsidTr="00D3043D">
        <w:trPr>
          <w:trHeight w:val="811"/>
        </w:trPr>
        <w:tc>
          <w:tcPr>
            <w:tcW w:w="4750" w:type="dxa"/>
            <w:gridSpan w:val="3"/>
          </w:tcPr>
          <w:p w:rsidR="00C33B4F" w:rsidRDefault="00C33B4F" w:rsidP="0002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Порядок</w:t>
            </w:r>
          </w:p>
          <w:p w:rsidR="00C33B4F" w:rsidRDefault="00C33B4F" w:rsidP="0002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разработки, утверждения, реализации и проведения оценки эффективности реализации</w:t>
            </w:r>
            <w:r w:rsidR="00021E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Муниципальных программ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33B4F" w:rsidRDefault="00C33B4F" w:rsidP="0002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3B4F" w:rsidRPr="00500393" w:rsidRDefault="00C33B4F" w:rsidP="0002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gridSpan w:val="3"/>
          </w:tcPr>
          <w:p w:rsidR="00C33B4F" w:rsidRPr="00500393" w:rsidRDefault="00C33B4F" w:rsidP="0002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21EA0" w:rsidRDefault="00C33B4F" w:rsidP="00021E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  <w:r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В соответствии </w:t>
      </w:r>
      <w:r w:rsidRPr="00021EA0">
        <w:rPr>
          <w:rFonts w:ascii="Times New Roman" w:eastAsia="Times New Roman" w:hAnsi="Times New Roman" w:cs="Times New Roman"/>
          <w:sz w:val="26"/>
          <w:szCs w:val="26"/>
        </w:rPr>
        <w:t xml:space="preserve">со </w:t>
      </w:r>
      <w:hyperlink r:id="rId6" w:history="1">
        <w:r w:rsidRPr="00021EA0">
          <w:rPr>
            <w:rFonts w:ascii="Times New Roman" w:eastAsia="Times New Roman" w:hAnsi="Times New Roman" w:cs="Times New Roman"/>
            <w:sz w:val="26"/>
            <w:szCs w:val="26"/>
          </w:rPr>
          <w:t>статьей 179</w:t>
        </w:r>
      </w:hyperlink>
      <w:r w:rsidRPr="00021EA0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021EA0">
          <w:rPr>
            <w:rFonts w:ascii="Times New Roman" w:eastAsia="Times New Roman" w:hAnsi="Times New Roman" w:cs="Times New Roman"/>
            <w:sz w:val="26"/>
            <w:szCs w:val="26"/>
          </w:rPr>
          <w:t>ст. 16</w:t>
        </w:r>
      </w:hyperlink>
      <w:r w:rsidRPr="00021E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" w:history="1">
        <w:r w:rsidRPr="00021EA0">
          <w:rPr>
            <w:rFonts w:ascii="Times New Roman" w:eastAsia="Times New Roman" w:hAnsi="Times New Roman" w:cs="Times New Roman"/>
            <w:sz w:val="26"/>
            <w:szCs w:val="26"/>
          </w:rPr>
          <w:t>17</w:t>
        </w:r>
      </w:hyperlink>
      <w:r w:rsidRPr="00021E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9" w:history="1">
        <w:r w:rsidRPr="00021EA0">
          <w:rPr>
            <w:rFonts w:ascii="Times New Roman" w:eastAsia="Times New Roman" w:hAnsi="Times New Roman" w:cs="Times New Roman"/>
            <w:sz w:val="26"/>
            <w:szCs w:val="26"/>
          </w:rPr>
          <w:t>53</w:t>
        </w:r>
      </w:hyperlink>
      <w:r w:rsidRPr="00021EA0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06.10.2003 N 131-ФЗ «Об общих принципах организации местного самоуправления в Российской</w:t>
      </w:r>
      <w:r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Федерации»,</w:t>
      </w:r>
      <w:r w:rsidRPr="00021EA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</w:t>
      </w:r>
      <w:r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руководствуясь ст.ст.35,40 Устава  муниципального образования Аскизский район от 20.12.05г., </w:t>
      </w:r>
      <w:r w:rsidRPr="00021EA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Администрация Аскизского района Республики Хакасия постановляет:</w:t>
      </w:r>
    </w:p>
    <w:p w:rsidR="00021EA0" w:rsidRPr="00021EA0" w:rsidRDefault="00021EA0" w:rsidP="00021E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281A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.</w:t>
      </w:r>
      <w:r w:rsidR="00C33B4F" w:rsidRPr="00021EA0">
        <w:rPr>
          <w:rFonts w:ascii="Times New Roman" w:hAnsi="Times New Roman" w:cs="Times New Roman"/>
          <w:sz w:val="26"/>
          <w:szCs w:val="26"/>
        </w:rPr>
        <w:t xml:space="preserve">Внести  изменения в </w:t>
      </w:r>
      <w:hyperlink r:id="rId10" w:history="1">
        <w:r w:rsidR="00C33B4F" w:rsidRPr="00021EA0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="00C33B4F"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разработки, утверждения, реализации и 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>п</w:t>
      </w:r>
      <w:r w:rsidR="00C33B4F"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роведения оценки эффективности реализации 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Муниципальных </w:t>
      </w:r>
      <w:r w:rsidR="00C33B4F"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>программ</w:t>
      </w:r>
      <w:r w:rsidR="00CB1E51"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, утвержденный постановлением Администрации Аскизского района Республики Хакасия от 20.08.2018 </w:t>
      </w:r>
      <w:r w:rsidR="00C33B4F"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>   №722-п</w:t>
      </w:r>
      <w:r w:rsidR="00CB1E51"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>:</w:t>
      </w:r>
    </w:p>
    <w:p w:rsidR="00CB1E51" w:rsidRPr="00021EA0" w:rsidRDefault="00021EA0" w:rsidP="00021E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21EA0">
        <w:rPr>
          <w:rFonts w:ascii="Times New Roman" w:hAnsi="Times New Roman" w:cs="Times New Roman"/>
          <w:sz w:val="26"/>
          <w:szCs w:val="26"/>
        </w:rPr>
        <w:t xml:space="preserve">- </w:t>
      </w:r>
      <w:r w:rsidR="00CB1E51"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Абзац первый пункта 2.9. изложить в новой редакции следующего содержания «2.9. Муниципальные программы, предлагаемые к финансированию начиная с очередного финансового года, разрабатываются до 15 октября и подлежат утверждению постановлением Администрации Аскизского района - не позднее 15 </w:t>
      </w:r>
      <w:r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>ноября</w:t>
      </w:r>
      <w:r w:rsidR="00CB1E51"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года, предшествующего году начала финансирования программы</w:t>
      </w:r>
      <w:r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>»</w:t>
      </w:r>
      <w:r w:rsidR="00CB1E51"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</w:p>
    <w:p w:rsidR="00021EA0" w:rsidRPr="00021EA0" w:rsidRDefault="00021EA0" w:rsidP="000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>2. Настоящее постановление вступает в силу со дня принятия.</w:t>
      </w:r>
    </w:p>
    <w:p w:rsidR="00021EA0" w:rsidRDefault="00021EA0" w:rsidP="00021E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</w:rPr>
      </w:pPr>
      <w:r w:rsidRPr="00021EA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3. </w:t>
      </w:r>
      <w:r w:rsidRPr="00021EA0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021EA0" w:rsidRDefault="00021EA0" w:rsidP="00021E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</w:rPr>
      </w:pPr>
    </w:p>
    <w:p w:rsidR="00021EA0" w:rsidRDefault="00021EA0" w:rsidP="00021E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</w:rPr>
      </w:pPr>
    </w:p>
    <w:p w:rsidR="00021EA0" w:rsidRDefault="00021EA0" w:rsidP="00021E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</w:rPr>
        <w:t>Глава Администрации                                                                     А.В.Челтыгмашев</w:t>
      </w:r>
    </w:p>
    <w:p w:rsidR="00021EA0" w:rsidRPr="00021EA0" w:rsidRDefault="00021EA0" w:rsidP="00021E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021EA0" w:rsidRPr="00021EA0" w:rsidRDefault="00021EA0" w:rsidP="000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334EC8" w:rsidRDefault="00334EC8" w:rsidP="000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21EA0" w:rsidRDefault="00021EA0" w:rsidP="000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21EA0" w:rsidRDefault="00021EA0" w:rsidP="000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21EA0" w:rsidRDefault="00021EA0" w:rsidP="000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21EA0" w:rsidRDefault="00021EA0" w:rsidP="000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21EA0" w:rsidSect="00C33B4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361"/>
    <w:multiLevelType w:val="hybridMultilevel"/>
    <w:tmpl w:val="3C7CBC98"/>
    <w:lvl w:ilvl="0" w:tplc="90C078A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46BE6"/>
    <w:multiLevelType w:val="hybridMultilevel"/>
    <w:tmpl w:val="5BAC2E84"/>
    <w:lvl w:ilvl="0" w:tplc="3304A5C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473E06"/>
    <w:multiLevelType w:val="hybridMultilevel"/>
    <w:tmpl w:val="4A82CBB8"/>
    <w:lvl w:ilvl="0" w:tplc="7794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C33B4F"/>
    <w:rsid w:val="000130BB"/>
    <w:rsid w:val="00021EA0"/>
    <w:rsid w:val="00077CD5"/>
    <w:rsid w:val="00135244"/>
    <w:rsid w:val="002D4873"/>
    <w:rsid w:val="002D4BBE"/>
    <w:rsid w:val="00334EC8"/>
    <w:rsid w:val="003666E8"/>
    <w:rsid w:val="003F3343"/>
    <w:rsid w:val="00653E35"/>
    <w:rsid w:val="006D055C"/>
    <w:rsid w:val="007F6354"/>
    <w:rsid w:val="00880CDA"/>
    <w:rsid w:val="00A50A96"/>
    <w:rsid w:val="00A8281A"/>
    <w:rsid w:val="00B8485F"/>
    <w:rsid w:val="00C33B4F"/>
    <w:rsid w:val="00CB1E51"/>
    <w:rsid w:val="00D8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4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C38464993E5F97A30D0F2BAF5118D46984FF810DBC3B845E9D6199E8DC6EF242B4EC1CF7E7C05x0N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C38464993E5F97A30D0F2BAF5118D46984FF810DBC3B845E9D6199E8DC6EF242B4EC1CF7E7C0Ax0N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0C38464993E5F97A30D0F2BAF5118D479147FA15DEC3B845E9D6199E8DC6EF242B4EC1CF7D7F04x0N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308\Downloads\&#226;&#132;&#150;%20722-%20&#208;&#156;&#208;&#159;%20&#209;&#141;&#209;&#132;&#209;&#132;&#208;&#181;&#208;&#186;&#209;&#130;&#208;&#184;&#208;&#178;&#208;&#189;&#208;&#190;&#209;&#129;&#209;&#130;&#209;&#1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C38464993E5F97A30D0F2BAF5118D46984FF810DBC3B845E9D6199E8DC6EF242B4EC1CF7E7B08x0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2020-11-24T01:23:00Z</cp:lastPrinted>
  <dcterms:created xsi:type="dcterms:W3CDTF">2020-11-24T01:55:00Z</dcterms:created>
  <dcterms:modified xsi:type="dcterms:W3CDTF">2020-11-24T01:55:00Z</dcterms:modified>
</cp:coreProperties>
</file>