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329"/>
        <w:gridCol w:w="2495"/>
        <w:gridCol w:w="1259"/>
        <w:gridCol w:w="4852"/>
      </w:tblGrid>
      <w:tr w:rsidR="000A6DDA" w:rsidRPr="000A6DDA" w14:paraId="43FB8542" w14:textId="77777777" w:rsidTr="000A6DDA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D1F0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РОССИЙСКАЯФЕДЕРАЦИЯ</w:t>
            </w:r>
          </w:p>
          <w:p w14:paraId="122B4AB3" w14:textId="77777777" w:rsidR="000A6DDA" w:rsidRPr="000A6DDA" w:rsidRDefault="000A6DDA" w:rsidP="000A6DD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21DD66A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 РЕСПУБЛИКИХАКАСИЯ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728C5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A3F831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375357D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1291AD0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79A82E0C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0A6DDA" w:rsidRPr="000A6DDA" w14:paraId="559910C6" w14:textId="77777777" w:rsidTr="000A6DDA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1B6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23E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9C8F99A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E1C6FBF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7D45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A6DDA" w:rsidRPr="000A6DDA" w14:paraId="4020D129" w14:textId="77777777" w:rsidTr="000A6DDA">
        <w:trPr>
          <w:trHeight w:val="1185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5649A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71915EA1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   18.03.2019 г.</w:t>
            </w:r>
            <w:r w:rsidRPr="000A6DDA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83BE6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84ED8AC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B0A8A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2530119F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   №  113-п</w:t>
            </w:r>
          </w:p>
        </w:tc>
      </w:tr>
      <w:tr w:rsidR="000A6DDA" w:rsidRPr="000A6DDA" w14:paraId="5670EDD3" w14:textId="77777777" w:rsidTr="000A6DDA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04E7EA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41C390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F85710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30BBEF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A67F5C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60941D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 итогах реализации Муниципальной</w:t>
      </w:r>
    </w:p>
    <w:p w14:paraId="251EFBEC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 «Совершенствование и развитие</w:t>
      </w:r>
    </w:p>
    <w:p w14:paraId="30B348FA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автомобильных дорог муниципального образования</w:t>
      </w:r>
    </w:p>
    <w:p w14:paraId="69037A28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Аскизский район на 2017-2020 годы» </w:t>
      </w:r>
    </w:p>
    <w:p w14:paraId="45723A7B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A3A5461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представленную информацию об итогах реализации Муниципальной программы «Совершенствование и развитие автомобильных дорог муниципального образования Аскизский район на 2017-2020 годы», руководствуясь ст.ст. 35, 40 Устава муниципального образования Аскизский район, </w:t>
      </w: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3AC3E2F5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прилагаемый отчет Муниципальной  программы «Совершенствование и развитие автомобильных дорог муниципального образования Аскизский района 2017-2020 годы» за 2018 год.</w:t>
      </w:r>
    </w:p>
    <w:p w14:paraId="07E6A30E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Продолжить реализацию мероприятий по Муниципальной программе.</w:t>
      </w:r>
    </w:p>
    <w:p w14:paraId="3609FF97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389F23D7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C2EBCBB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0B32AB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А.В.Челтыгмашев</w:t>
      </w:r>
    </w:p>
    <w:p w14:paraId="20A390B5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DF32747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436991F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D9D1B4C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F2CEEB3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9CE3CCA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7FF03A5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D3BD14C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4AD909EE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35EC795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1B439E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EFDEFD9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EE71D71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3614812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616DA70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 постановлением</w:t>
      </w:r>
    </w:p>
    <w:p w14:paraId="65C6FD49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1DEFCA70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firstLine="567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Хакасии</w:t>
      </w:r>
    </w:p>
    <w:p w14:paraId="1335FA44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от  18.03.2019 г.  № 113-п             </w:t>
      </w:r>
    </w:p>
    <w:p w14:paraId="18CEB26F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ОТЧЕТ</w:t>
      </w:r>
    </w:p>
    <w:p w14:paraId="4CA01AD9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реализации Муниципальной программы</w:t>
      </w:r>
    </w:p>
    <w:p w14:paraId="3532DE75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«Совершенствование и развитие автомобильных дорог муниципального образования Аскизский район на 2017-2020 годы»</w:t>
      </w:r>
    </w:p>
    <w:p w14:paraId="7B8D105B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DB97BCD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Администрацией Аскизского района Республики Хакасия утверждена Муниципальная программа «Совершенствование и развитие автомобильных дорог муниципального образования Аскизский район на 2017-2020 годы» (постановление от 21.12.2016 г. № 1264-п).  Внесены изменения в постановление Администрации Аскизского района  (постановление от 06.11.2018 г. № 973-п).</w:t>
      </w:r>
    </w:p>
    <w:p w14:paraId="7FCF5457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Выбор поставленной цели совершенствование и развитие автомобильных дорог общего пользования местного значения на территории муниципального образования Аскизский район Республика Хакасия.</w:t>
      </w:r>
    </w:p>
    <w:p w14:paraId="4FE38AF6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Задачи программы:</w:t>
      </w:r>
    </w:p>
    <w:p w14:paraId="6756D4DC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содержание автомобильных дорог общего пользования местного значения муниципального образования Аскизский район;</w:t>
      </w:r>
    </w:p>
    <w:p w14:paraId="0930DF6E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улучшение транспортно – эксплуатационного состояния автомобильных дорог общего пользования местного значения и сооружений на них на территории Аскизского района.</w:t>
      </w:r>
    </w:p>
    <w:p w14:paraId="32F83AD4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2018 году заключены контракты и выполнены работы по следующим мероприятиям:</w:t>
      </w:r>
    </w:p>
    <w:p w14:paraId="77F5B5DF" w14:textId="77777777" w:rsidR="000A6DDA" w:rsidRPr="000A6DDA" w:rsidRDefault="000A6DDA" w:rsidP="000A6DD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Ремонт автомобильных дорог общего пользования местного значения</w:t>
      </w:r>
    </w:p>
    <w:p w14:paraId="284F2A91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муниципального образования Аскизский район: «Пуланколь – Камышта – Аев», «Пуланколь – Камышта – Аев – оз.Балануль» - 1 449,43 тыс.рублей (5 км).</w:t>
      </w:r>
    </w:p>
    <w:p w14:paraId="0020CE94" w14:textId="77777777" w:rsidR="000A6DDA" w:rsidRPr="000A6DDA" w:rsidRDefault="000A6DDA" w:rsidP="000A6DD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  Содержание автомобильных дорог общего пользования местного значения</w:t>
      </w:r>
    </w:p>
    <w:p w14:paraId="05A1A556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муниципального образования Аскизский район: «Пуланколь – Камышта – Аев», «Пуланколь – Камышта – Аев – оз.Балануль» - 410,17 тыс.рублей.</w:t>
      </w:r>
    </w:p>
    <w:p w14:paraId="2550961C" w14:textId="77777777" w:rsidR="000A6DDA" w:rsidRPr="000A6DDA" w:rsidRDefault="000A6DDA" w:rsidP="000A6DDA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3.  Разработка комплексной схемы организации дорожного движения на</w:t>
      </w:r>
    </w:p>
    <w:p w14:paraId="1F9B650F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территории Аскизского района – 300,00 тыс.рублей.</w:t>
      </w:r>
    </w:p>
    <w:p w14:paraId="2780BC8A" w14:textId="77777777" w:rsidR="000A6DDA" w:rsidRPr="000A6DDA" w:rsidRDefault="000A6DDA" w:rsidP="000A6DDA">
      <w:pPr>
        <w:shd w:val="clear" w:color="auto" w:fill="FFFFFF"/>
        <w:spacing w:after="0" w:line="240" w:lineRule="auto"/>
        <w:ind w:left="1418" w:hanging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  Содержание автомобильной дороги «Подъезд к п. Ясная Поляна» - 135,00</w:t>
      </w:r>
    </w:p>
    <w:p w14:paraId="10CDD24A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тыс.рублей (5 км).</w:t>
      </w:r>
    </w:p>
    <w:p w14:paraId="43091C0A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В 2018 году по Муниципальной программе «Совершенствование и развитие автомобильных дорог муниципального образования Аскизский район на 2017-2020 годы»</w:t>
      </w:r>
      <w:r w:rsidRPr="000A6DDA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профинансированы мероприятия на сумму  25 904,27 тыс.рублей (при плане </w:t>
      </w: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26 216,87 </w:t>
      </w:r>
      <w:r w:rsidRPr="000A6DDA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тыс.рублей),</w:t>
      </w: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в том числе кредиторская задолженность за 2016 год – 7 714,69 тыс.рублей, за 2017 год – 15 894,97 тыс.рублей.</w:t>
      </w:r>
    </w:p>
    <w:p w14:paraId="4F8581D6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Освоено:</w:t>
      </w:r>
    </w:p>
    <w:p w14:paraId="4FD2DAF0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- 1 903,77 тыс.рублей – средства бюджета муниципального района на содержание автомобильных  дорог  общего  пользования  местного  значения муниципального района</w:t>
      </w:r>
    </w:p>
    <w:p w14:paraId="67260E1D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(83 км).</w:t>
      </w:r>
    </w:p>
    <w:p w14:paraId="39F86213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- 1 449,43 тыс.рублей - средства бюджета муниципального района на ремонт автомобильных  дорог  общего  пользования  местного  значения муниципального района</w:t>
      </w:r>
    </w:p>
    <w:p w14:paraId="08D75031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(83 км).</w:t>
      </w:r>
    </w:p>
    <w:p w14:paraId="472C20BF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2F11B07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199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6A694A3" w14:textId="77777777" w:rsidR="000A6DDA" w:rsidRPr="000A6DDA" w:rsidRDefault="000A6DDA" w:rsidP="000A6DDA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Следуя методике проведения оценки эффективности реализации Муниципальной программы «Совершенствование и развитие автомобильных дорог муниципального образования Аскизский район на 2017-2020 годы</w:t>
      </w:r>
    </w:p>
    <w:p w14:paraId="6FA11ACA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28DA59B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достижения планового значения целевого индикатора 1:</w:t>
      </w:r>
    </w:p>
    <w:p w14:paraId="5F16E647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= 83/83 = 1,0</w:t>
      </w:r>
    </w:p>
    <w:p w14:paraId="0C8D09C3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9BC3AC2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Уровень достигнутых значений целевых индикаторов по программе:</w:t>
      </w:r>
    </w:p>
    <w:p w14:paraId="6526F1CD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Уо = 1,0</w:t>
      </w:r>
    </w:p>
    <w:p w14:paraId="221730B2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B3F3BA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</w:t>
      </w: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</w:t>
      </w: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Коэффициент Финансового обеспечения программы:</w:t>
      </w:r>
    </w:p>
    <w:p w14:paraId="089A2953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Иб = 25 904,27/26 216,87 = 0,99</w:t>
      </w:r>
    </w:p>
    <w:p w14:paraId="1D300748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6941C7D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</w:t>
      </w: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эффективности реализации программы:</w:t>
      </w:r>
    </w:p>
    <w:p w14:paraId="0B15BE41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Эп = 1/0,99 = 1,01</w:t>
      </w:r>
    </w:p>
    <w:p w14:paraId="5C308B18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54FC7F" w14:textId="77777777" w:rsidR="000A6DDA" w:rsidRPr="000A6DDA" w:rsidRDefault="000A6DDA" w:rsidP="000A6DDA">
      <w:pPr>
        <w:shd w:val="clear" w:color="auto" w:fill="FFFFFF"/>
        <w:spacing w:after="0" w:line="240" w:lineRule="auto"/>
        <w:ind w:lef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Эффективность реализации программы высокая.</w:t>
      </w:r>
    </w:p>
    <w:p w14:paraId="506779BD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ind w:left="567" w:firstLine="12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CB62D31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3F068FF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8F8E152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EE8C2BC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28365C2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5E3BDE8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CF965D7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36C4CCE9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F5DE63" w14:textId="77777777" w:rsidR="000A6DDA" w:rsidRPr="000A6DDA" w:rsidRDefault="000A6DDA" w:rsidP="000A6DD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A6DD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10536" w:type="dxa"/>
        <w:tblCellSpacing w:w="0" w:type="dxa"/>
        <w:tblInd w:w="-8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2774"/>
        <w:gridCol w:w="1195"/>
        <w:gridCol w:w="1932"/>
        <w:gridCol w:w="1386"/>
        <w:gridCol w:w="1463"/>
        <w:gridCol w:w="1800"/>
        <w:gridCol w:w="6"/>
      </w:tblGrid>
      <w:tr w:rsidR="000A6DDA" w:rsidRPr="000A6DDA" w14:paraId="7A36B857" w14:textId="77777777" w:rsidTr="000A6DDA">
        <w:trPr>
          <w:trHeight w:val="300"/>
          <w:tblCellSpacing w:w="0" w:type="dxa"/>
        </w:trPr>
        <w:tc>
          <w:tcPr>
            <w:tcW w:w="10536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14A5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Отчет об оценке эффективности реализации Муниципальной программы «Совершенствование и развитие автомобильных дорог муниципального образования</w:t>
            </w:r>
            <w:r w:rsidRPr="000A6DDA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br/>
              <w:t>Аскизский район на 2017-2020 годы» по итогам 2018 года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6DC54B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4A648FE7" w14:textId="77777777" w:rsidTr="000A6DDA">
        <w:trPr>
          <w:trHeight w:val="300"/>
          <w:tblCellSpacing w:w="0" w:type="dxa"/>
        </w:trPr>
        <w:tc>
          <w:tcPr>
            <w:tcW w:w="0" w:type="auto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204AE99A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F0867E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6DDA" w:rsidRPr="000A6DDA" w14:paraId="16EDDF10" w14:textId="77777777" w:rsidTr="000A6DDA">
        <w:trPr>
          <w:trHeight w:val="315"/>
          <w:tblCellSpacing w:w="0" w:type="dxa"/>
        </w:trPr>
        <w:tc>
          <w:tcPr>
            <w:tcW w:w="0" w:type="auto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0EF15BC6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5A8003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6DDA" w:rsidRPr="000A6DDA" w14:paraId="7669FFEF" w14:textId="77777777" w:rsidTr="000A6DDA">
        <w:trPr>
          <w:trHeight w:val="2385"/>
          <w:tblCellSpacing w:w="0" w:type="dxa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338D6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8434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9FD5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7F64D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0B4B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2018год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110DE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2018 год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0E65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10B12E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198B8FD6" w14:textId="77777777" w:rsidTr="000A6DDA">
        <w:trPr>
          <w:trHeight w:val="300"/>
          <w:tblCellSpacing w:w="0" w:type="dxa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C65F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F9A9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AEDCC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17B8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C003F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2387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C32C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559D98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2CF32180" w14:textId="77777777" w:rsidTr="000A6DDA">
        <w:trPr>
          <w:trHeight w:val="2100"/>
          <w:tblCellSpacing w:w="0" w:type="dxa"/>
        </w:trPr>
        <w:tc>
          <w:tcPr>
            <w:tcW w:w="5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9C06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27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65FE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Муниципальной программы «Совершенствование и развитие автомобильных дорог муниципального образования Аскизский район на 2017-2020 годы»</w:t>
            </w:r>
          </w:p>
        </w:tc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A9EED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FBAC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DEFA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F1DA7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156A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95127C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528DC330" w14:textId="77777777" w:rsidTr="000A6DDA">
        <w:trPr>
          <w:trHeight w:val="6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8E81F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D9EB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EA7D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руб.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91F3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15 086,20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F91D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26 216,87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9DD1D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25904,27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4616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C8706D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7E309F05" w14:textId="77777777" w:rsidTr="000A6DDA">
        <w:trPr>
          <w:trHeight w:val="66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5EE1E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CBB0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Задача № 1 "Содержание и ремонт  автомобильных дорог общего пользования местного значения муниципального образования Аскизский район"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6FFC58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0C9A4E27" w14:textId="77777777" w:rsidTr="000A6DDA">
        <w:trPr>
          <w:trHeight w:val="225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187F7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9E00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Мероприятие 1. Содержание автомобильных дорог общего пользования местного значения муниципального образования Аскизский район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44975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руб.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2C9F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1 541,00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B1F57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2 216,37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E03D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1903,77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5B0D6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u w:val="single"/>
                <w:lang w:eastAsia="ru-RU"/>
              </w:rPr>
              <w:t>нет финансирования за счет средств дорожного фонда муниципального района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ADCCE6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5CFB1D0B" w14:textId="77777777" w:rsidTr="000A6DDA">
        <w:trPr>
          <w:trHeight w:val="153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4E34C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085C5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Мероприятие 2. Ремонт автомобильных дорог общего пользования местного значения муниципального образования Аскизский район</w:t>
            </w:r>
          </w:p>
        </w:tc>
        <w:tc>
          <w:tcPr>
            <w:tcW w:w="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8A205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руб.</w:t>
            </w: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C7049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C6B87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1 449,43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5C6B4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1 449,43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4A4C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418E41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3595D898" w14:textId="77777777" w:rsidTr="000A6DDA">
        <w:trPr>
          <w:trHeight w:val="61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60923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94AE6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Задача № 2. "Улучшение транспортно-эксплуатационного состояния автомобильных дорог общего пользования местного значения и сооружений на них на территории поселений Аскизского района"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EB2275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0087AAE1" w14:textId="77777777" w:rsidTr="000A6DDA">
        <w:trPr>
          <w:trHeight w:val="15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2FCE2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C56C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Мероприятие 1. Ремонт автомобильных дорог общего пользования местного значения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8C5C4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руб.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7A4A7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10 101,30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47A3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12 758,69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0E71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12 758,69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D70A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u w:val="single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86E18C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135A4D24" w14:textId="77777777" w:rsidTr="000A6DDA">
        <w:trPr>
          <w:trHeight w:val="15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32651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1F48D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Мероприятие 2. Ремонт автомобильных дорог общего пользования местного значения малых и отдаленных сел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FA5A7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руб.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2EF1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3 443,90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BA6F7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8 132,38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1288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8 132,38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B7704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9196FD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54424194" w14:textId="77777777" w:rsidTr="000A6DDA">
        <w:trPr>
          <w:trHeight w:val="97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E20C5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BCC0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Мероприятие 3. Капитальный ремонт и ремонт искусственных сооружений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E232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   руб.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81C89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B8D88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1 660,00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18B7A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1 660,00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07E8A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336F50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7614A275" w14:textId="77777777" w:rsidTr="000A6DDA">
        <w:trPr>
          <w:trHeight w:val="9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AABBA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AB3B2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C853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км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E4DE5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EFA4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5009C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55A21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FF8EC2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4522631A" w14:textId="77777777" w:rsidTr="000A6DDA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9579F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31EA4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целевой индикатор 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B560A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км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09D04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4850F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16BC9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0E7F9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CFE8C9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7C94E843" w14:textId="77777777" w:rsidTr="000A6DDA">
        <w:trPr>
          <w:trHeight w:val="96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0AE7E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2EDA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программы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38C90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43E03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BE0CB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B8E35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B6584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423FC4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0A6DDA" w:rsidRPr="000A6DDA" w14:paraId="47B60DA2" w14:textId="77777777" w:rsidTr="000A6DDA">
        <w:trPr>
          <w:trHeight w:val="300"/>
          <w:tblCellSpacing w:w="0" w:type="dxa"/>
        </w:trPr>
        <w:tc>
          <w:tcPr>
            <w:tcW w:w="547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9F5D07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C0DE23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16C3A5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5C9676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052115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2F1FB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99EB5E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E77667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6DDA" w:rsidRPr="000A6DDA" w14:paraId="16DA6A8C" w14:textId="77777777" w:rsidTr="000A6DDA">
        <w:trPr>
          <w:trHeight w:val="300"/>
          <w:tblCellSpacing w:w="0" w:type="dxa"/>
        </w:trPr>
        <w:tc>
          <w:tcPr>
            <w:tcW w:w="10536" w:type="dxa"/>
            <w:gridSpan w:val="7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5CCE1" w14:textId="77777777" w:rsidR="000A6DDA" w:rsidRPr="000A6DDA" w:rsidRDefault="000A6DDA" w:rsidP="000A6DDA">
            <w:pPr>
              <w:spacing w:before="100" w:beforeAutospacing="1" w:after="100" w:afterAutospacing="1" w:line="240" w:lineRule="auto"/>
              <w:ind w:left="3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A6DD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Предложения по дальнейшей реализации программы: продолжить работу по выполнению мероприятий Муниципальной программы «Совершенствование и развитие автомобильных дорог муниципального образования Аскизский район на 2017-2020 годы»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01A316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6DDA" w:rsidRPr="000A6DDA" w14:paraId="3C13C8DE" w14:textId="77777777" w:rsidTr="000A6DDA">
        <w:trPr>
          <w:tblCellSpacing w:w="0" w:type="dxa"/>
        </w:trPr>
        <w:tc>
          <w:tcPr>
            <w:tcW w:w="0" w:type="auto"/>
            <w:gridSpan w:val="7"/>
            <w:vMerge/>
            <w:shd w:val="clear" w:color="auto" w:fill="FFFFFF"/>
            <w:vAlign w:val="center"/>
            <w:hideMark/>
          </w:tcPr>
          <w:p w14:paraId="54363162" w14:textId="77777777" w:rsidR="000A6DDA" w:rsidRPr="000A6DDA" w:rsidRDefault="000A6DDA" w:rsidP="000A6DD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11631B" w14:textId="77777777" w:rsidR="000A6DDA" w:rsidRPr="000A6DDA" w:rsidRDefault="000A6DDA" w:rsidP="000A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676CA61" w14:textId="77777777" w:rsidR="003E7CF5" w:rsidRDefault="003E7CF5"/>
    <w:sectPr w:rsidR="003E7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F5"/>
    <w:rsid w:val="000A6DDA"/>
    <w:rsid w:val="003E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30B6D-6D5F-4CDE-831E-97C25500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2020-08-13T18:22:00Z</dcterms:created>
  <dcterms:modified xsi:type="dcterms:W3CDTF">2020-08-13T18:22:00Z</dcterms:modified>
</cp:coreProperties>
</file>