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E3" w:rsidRPr="00BE41E3" w:rsidRDefault="00BE41E3" w:rsidP="00BE41E3">
      <w:pPr>
        <w:shd w:val="clear" w:color="auto" w:fill="FFFFFF"/>
        <w:spacing w:after="75" w:line="240" w:lineRule="auto"/>
        <w:outlineLvl w:val="2"/>
        <w:rPr>
          <w:rFonts w:ascii="Verdana" w:eastAsia="Times New Roman" w:hAnsi="Verdana" w:cs="Times New Roman"/>
          <w:b/>
          <w:bCs/>
          <w:color w:val="052635"/>
          <w:sz w:val="30"/>
          <w:szCs w:val="30"/>
        </w:rPr>
      </w:pPr>
      <w:r w:rsidRPr="00BE41E3">
        <w:rPr>
          <w:rFonts w:ascii="Verdana" w:eastAsia="Times New Roman" w:hAnsi="Verdana" w:cs="Times New Roman"/>
          <w:b/>
          <w:bCs/>
          <w:color w:val="052635"/>
          <w:sz w:val="30"/>
          <w:szCs w:val="30"/>
        </w:rPr>
        <w:t>ПРОТОКОЛ совещания трехсторонней комиссии по регулированию социально-трудовых отношений между Администрацией Аскизского района, объединениями профсоюзов и работодателей.</w:t>
      </w:r>
    </w:p>
    <w:p w:rsidR="00BE41E3" w:rsidRPr="00BE41E3" w:rsidRDefault="00BE41E3" w:rsidP="00BE41E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ПРОТОКОЛ </w:t>
      </w:r>
    </w:p>
    <w:p w:rsidR="00BE41E3" w:rsidRPr="00BE41E3" w:rsidRDefault="00BE41E3" w:rsidP="00BE41E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совещания трехсторонней комиссии по регулированию социально-трудовых отношений между Администрацией Аскизского района, объединениями профсоюзов и работодателей.</w:t>
      </w:r>
    </w:p>
    <w:p w:rsidR="00BE41E3" w:rsidRPr="00BE41E3" w:rsidRDefault="00BE41E3" w:rsidP="00BE41E3">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w:t>
      </w:r>
    </w:p>
    <w:p w:rsidR="00BE41E3" w:rsidRPr="00BE41E3" w:rsidRDefault="00BE41E3" w:rsidP="00BE41E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от 24.12.2018 года                                   с</w:t>
      </w:r>
      <w:proofErr w:type="gramStart"/>
      <w:r w:rsidRPr="00BE41E3">
        <w:rPr>
          <w:rFonts w:ascii="Verdana" w:eastAsia="Times New Roman" w:hAnsi="Verdana" w:cs="Times New Roman"/>
          <w:color w:val="052635"/>
          <w:sz w:val="17"/>
          <w:szCs w:val="17"/>
        </w:rPr>
        <w:t>.А</w:t>
      </w:r>
      <w:proofErr w:type="gramEnd"/>
      <w:r w:rsidRPr="00BE41E3">
        <w:rPr>
          <w:rFonts w:ascii="Verdana" w:eastAsia="Times New Roman" w:hAnsi="Verdana" w:cs="Times New Roman"/>
          <w:color w:val="052635"/>
          <w:sz w:val="17"/>
          <w:szCs w:val="17"/>
        </w:rPr>
        <w:t>скиз                                                         № 2</w:t>
      </w:r>
    </w:p>
    <w:p w:rsidR="00BE41E3" w:rsidRPr="00BE41E3" w:rsidRDefault="00BE41E3" w:rsidP="00BE41E3">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w:t>
      </w:r>
    </w:p>
    <w:p w:rsidR="00BE41E3" w:rsidRPr="00BE41E3" w:rsidRDefault="00BE41E3" w:rsidP="00BE41E3">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Присутствовали:</w:t>
      </w:r>
    </w:p>
    <w:p w:rsidR="00BE41E3" w:rsidRPr="00BE41E3" w:rsidRDefault="00BE41E3" w:rsidP="00BE41E3">
      <w:pPr>
        <w:shd w:val="clear" w:color="auto" w:fill="FFFFFF"/>
        <w:spacing w:before="100" w:beforeAutospacing="1" w:after="100" w:afterAutospacing="1" w:line="240" w:lineRule="auto"/>
        <w:ind w:left="360"/>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А.В.Челтыгмаше</w:t>
      </w:r>
      <w:proofErr w:type="gramStart"/>
      <w:r w:rsidRPr="00BE41E3">
        <w:rPr>
          <w:rFonts w:ascii="Verdana" w:eastAsia="Times New Roman" w:hAnsi="Verdana" w:cs="Times New Roman"/>
          <w:color w:val="052635"/>
          <w:sz w:val="17"/>
          <w:szCs w:val="17"/>
        </w:rPr>
        <w:t>в-</w:t>
      </w:r>
      <w:proofErr w:type="gramEnd"/>
      <w:r w:rsidRPr="00BE41E3">
        <w:rPr>
          <w:rFonts w:ascii="Verdana" w:eastAsia="Times New Roman" w:hAnsi="Verdana" w:cs="Times New Roman"/>
          <w:color w:val="052635"/>
          <w:sz w:val="17"/>
          <w:szCs w:val="17"/>
        </w:rPr>
        <w:t xml:space="preserve"> глава Администрации Аскизского района Республики           </w:t>
      </w:r>
    </w:p>
    <w:p w:rsidR="00BE41E3" w:rsidRPr="00BE41E3" w:rsidRDefault="00BE41E3" w:rsidP="00BE41E3">
      <w:pPr>
        <w:shd w:val="clear" w:color="auto" w:fill="FFFFFF"/>
        <w:spacing w:before="100" w:beforeAutospacing="1" w:after="100" w:afterAutospacing="1" w:line="240" w:lineRule="auto"/>
        <w:ind w:left="680"/>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Хакасия, координатор трехсторонней комиссии по регулированию социально-трудовых отношений;              </w:t>
      </w:r>
    </w:p>
    <w:p w:rsidR="00BE41E3" w:rsidRPr="00BE41E3" w:rsidRDefault="00BE41E3" w:rsidP="00BE41E3">
      <w:pPr>
        <w:shd w:val="clear" w:color="auto" w:fill="FFFFFF"/>
        <w:spacing w:before="100" w:beforeAutospacing="1" w:after="100" w:afterAutospacing="1" w:line="240" w:lineRule="auto"/>
        <w:ind w:left="708" w:hanging="705"/>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Р.Г. Чугунеков – заместитель главы Администрации Аскизского района Республики Хакасия, заместитель координатора трехсторонней комиссии по регулированию социально-трудовых отношений;</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Л.В.Побызакова – ведущий специалист по труду и охране труда, секретарь       </w:t>
      </w:r>
    </w:p>
    <w:p w:rsidR="00BE41E3" w:rsidRPr="00BE41E3" w:rsidRDefault="00BE41E3" w:rsidP="00BE41E3">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комиссии;</w:t>
      </w:r>
    </w:p>
    <w:p w:rsidR="00BE41E3" w:rsidRPr="00BE41E3" w:rsidRDefault="00BE41E3" w:rsidP="00BE41E3">
      <w:pPr>
        <w:shd w:val="clear" w:color="auto" w:fill="FFFFFF"/>
        <w:spacing w:before="100" w:beforeAutospacing="1" w:after="100" w:afterAutospacing="1" w:line="240" w:lineRule="auto"/>
        <w:ind w:firstLine="708"/>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w:t>
      </w:r>
    </w:p>
    <w:p w:rsidR="00BE41E3" w:rsidRPr="00BE41E3" w:rsidRDefault="00BE41E3" w:rsidP="00BE41E3">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Члены комиссии:</w:t>
      </w:r>
    </w:p>
    <w:p w:rsidR="00BE41E3" w:rsidRPr="00BE41E3" w:rsidRDefault="00BE41E3" w:rsidP="00BE41E3">
      <w:pPr>
        <w:shd w:val="clear" w:color="auto" w:fill="FFFFFF"/>
        <w:spacing w:before="100" w:beforeAutospacing="1" w:after="100" w:afterAutospacing="1" w:line="240" w:lineRule="auto"/>
        <w:ind w:left="708" w:hanging="705"/>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1.    Л.В.Горбатов  – председатель координационного совета предпринимателей при Администрации Аскизского района;</w:t>
      </w:r>
    </w:p>
    <w:p w:rsidR="00BE41E3" w:rsidRPr="00BE41E3" w:rsidRDefault="00BE41E3" w:rsidP="00BE41E3">
      <w:pPr>
        <w:shd w:val="clear" w:color="auto" w:fill="FFFFFF"/>
        <w:spacing w:before="100" w:beforeAutospacing="1" w:after="100" w:afterAutospacing="1" w:line="240" w:lineRule="auto"/>
        <w:ind w:left="705" w:hanging="705"/>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2.    А.В.Щетинин - председатель общественного совета предпринимателей при Администрации Аскизского района;</w:t>
      </w:r>
    </w:p>
    <w:p w:rsidR="00BE41E3" w:rsidRPr="00BE41E3" w:rsidRDefault="00BE41E3" w:rsidP="00BE41E3">
      <w:pPr>
        <w:shd w:val="clear" w:color="auto" w:fill="FFFFFF"/>
        <w:spacing w:before="100" w:beforeAutospacing="1" w:after="100" w:afterAutospacing="1" w:line="240" w:lineRule="auto"/>
        <w:ind w:left="705" w:hanging="705"/>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3.    О.В.Миндибеков</w:t>
      </w:r>
      <w:proofErr w:type="gramStart"/>
      <w:r w:rsidRPr="00BE41E3">
        <w:rPr>
          <w:rFonts w:ascii="Verdana" w:eastAsia="Times New Roman" w:hAnsi="Verdana" w:cs="Times New Roman"/>
          <w:color w:val="052635"/>
          <w:sz w:val="17"/>
          <w:szCs w:val="17"/>
        </w:rPr>
        <w:t>а-</w:t>
      </w:r>
      <w:proofErr w:type="gramEnd"/>
      <w:r w:rsidRPr="00BE41E3">
        <w:rPr>
          <w:rFonts w:ascii="Verdana" w:eastAsia="Times New Roman" w:hAnsi="Verdana" w:cs="Times New Roman"/>
          <w:color w:val="052635"/>
          <w:sz w:val="17"/>
          <w:szCs w:val="17"/>
        </w:rPr>
        <w:t xml:space="preserve"> начальник ГУ РХ «Управления ПФ РФ в Аскизском районе»;</w:t>
      </w:r>
    </w:p>
    <w:p w:rsidR="00BE41E3" w:rsidRPr="00BE41E3" w:rsidRDefault="00BE41E3" w:rsidP="00BE41E3">
      <w:pPr>
        <w:shd w:val="clear" w:color="auto" w:fill="FFFFFF"/>
        <w:spacing w:before="100" w:beforeAutospacing="1" w:after="100" w:afterAutospacing="1" w:line="240" w:lineRule="auto"/>
        <w:ind w:left="705" w:hanging="705"/>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4.    В.П.Чебодае</w:t>
      </w:r>
      <w:proofErr w:type="gramStart"/>
      <w:r w:rsidRPr="00BE41E3">
        <w:rPr>
          <w:rFonts w:ascii="Verdana" w:eastAsia="Times New Roman" w:hAnsi="Verdana" w:cs="Times New Roman"/>
          <w:color w:val="052635"/>
          <w:sz w:val="17"/>
          <w:szCs w:val="17"/>
        </w:rPr>
        <w:t>в-</w:t>
      </w:r>
      <w:proofErr w:type="gramEnd"/>
      <w:r w:rsidRPr="00BE41E3">
        <w:rPr>
          <w:rFonts w:ascii="Verdana" w:eastAsia="Times New Roman" w:hAnsi="Verdana" w:cs="Times New Roman"/>
          <w:color w:val="052635"/>
          <w:sz w:val="17"/>
          <w:szCs w:val="17"/>
        </w:rPr>
        <w:t xml:space="preserve"> начальник отдела по Аскизскому району ГКУ РХ «Центр занятости населения»;</w:t>
      </w:r>
    </w:p>
    <w:p w:rsidR="00BE41E3" w:rsidRPr="00BE41E3" w:rsidRDefault="00BE41E3" w:rsidP="00BE41E3">
      <w:pPr>
        <w:shd w:val="clear" w:color="auto" w:fill="FFFFFF"/>
        <w:spacing w:before="100" w:beforeAutospacing="1" w:after="100" w:afterAutospacing="1" w:line="240" w:lineRule="auto"/>
        <w:ind w:left="705" w:hanging="705"/>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5.     К.В.Барашков</w:t>
      </w:r>
      <w:proofErr w:type="gramStart"/>
      <w:r w:rsidRPr="00BE41E3">
        <w:rPr>
          <w:rFonts w:ascii="Verdana" w:eastAsia="Times New Roman" w:hAnsi="Verdana" w:cs="Times New Roman"/>
          <w:color w:val="052635"/>
          <w:sz w:val="17"/>
          <w:szCs w:val="17"/>
        </w:rPr>
        <w:t>а-</w:t>
      </w:r>
      <w:proofErr w:type="gramEnd"/>
      <w:r w:rsidRPr="00BE41E3">
        <w:rPr>
          <w:rFonts w:ascii="Verdana" w:eastAsia="Times New Roman" w:hAnsi="Verdana" w:cs="Times New Roman"/>
          <w:color w:val="052635"/>
          <w:sz w:val="17"/>
          <w:szCs w:val="17"/>
        </w:rPr>
        <w:t xml:space="preserve"> начальник МКУ«Управление культуры Администрации Аскизского района     </w:t>
      </w:r>
    </w:p>
    <w:p w:rsidR="00BE41E3" w:rsidRPr="00BE41E3" w:rsidRDefault="00BE41E3" w:rsidP="00BE41E3">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6.    Гаек Дмитрий Олегович</w:t>
      </w:r>
      <w:r w:rsidRPr="00BE41E3">
        <w:rPr>
          <w:rFonts w:ascii="Verdana" w:eastAsia="Times New Roman" w:hAnsi="Verdana" w:cs="Times New Roman"/>
          <w:b/>
          <w:bCs/>
          <w:color w:val="052635"/>
          <w:sz w:val="17"/>
          <w:szCs w:val="17"/>
        </w:rPr>
        <w:t> – </w:t>
      </w:r>
      <w:r w:rsidRPr="00BE41E3">
        <w:rPr>
          <w:rFonts w:ascii="Verdana" w:eastAsia="Times New Roman" w:hAnsi="Verdana" w:cs="Times New Roman"/>
          <w:color w:val="052635"/>
          <w:sz w:val="17"/>
          <w:szCs w:val="17"/>
        </w:rPr>
        <w:t>заместитель министра труда и занятости  Республики Хакасия, начальник отдела труда.</w:t>
      </w:r>
    </w:p>
    <w:p w:rsidR="00BE41E3" w:rsidRPr="00BE41E3" w:rsidRDefault="00BE41E3" w:rsidP="00BE41E3">
      <w:pPr>
        <w:shd w:val="clear" w:color="auto" w:fill="FFFFFF"/>
        <w:spacing w:before="100" w:beforeAutospacing="1" w:after="100" w:afterAutospacing="1" w:line="240" w:lineRule="auto"/>
        <w:ind w:left="705" w:hanging="705"/>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w:t>
      </w:r>
      <w:r w:rsidRPr="00BE41E3">
        <w:rPr>
          <w:rFonts w:ascii="Verdana" w:eastAsia="Times New Roman" w:hAnsi="Verdana" w:cs="Times New Roman"/>
          <w:color w:val="052635"/>
          <w:sz w:val="36"/>
          <w:szCs w:val="36"/>
        </w:rPr>
        <w:t> </w:t>
      </w:r>
    </w:p>
    <w:p w:rsidR="00BE41E3" w:rsidRPr="00BE41E3" w:rsidRDefault="00BE41E3" w:rsidP="00BE41E3">
      <w:pPr>
        <w:shd w:val="clear" w:color="auto" w:fill="FFFFFF"/>
        <w:spacing w:before="100" w:beforeAutospacing="1" w:after="100" w:afterAutospacing="1" w:line="240" w:lineRule="auto"/>
        <w:ind w:firstLine="708"/>
        <w:rPr>
          <w:rFonts w:ascii="Verdana" w:eastAsia="Times New Roman" w:hAnsi="Verdana" w:cs="Times New Roman"/>
          <w:color w:val="052635"/>
          <w:sz w:val="17"/>
          <w:szCs w:val="17"/>
        </w:rPr>
      </w:pPr>
      <w:proofErr w:type="gramStart"/>
      <w:r w:rsidRPr="00BE41E3">
        <w:rPr>
          <w:rFonts w:ascii="Verdana" w:eastAsia="Times New Roman" w:hAnsi="Verdana" w:cs="Times New Roman"/>
          <w:color w:val="052635"/>
          <w:sz w:val="17"/>
          <w:szCs w:val="17"/>
        </w:rPr>
        <w:t>Приглашённые</w:t>
      </w:r>
      <w:proofErr w:type="gramEnd"/>
      <w:r w:rsidRPr="00BE41E3">
        <w:rPr>
          <w:rFonts w:ascii="Verdana" w:eastAsia="Times New Roman" w:hAnsi="Verdana" w:cs="Times New Roman"/>
          <w:color w:val="052635"/>
          <w:sz w:val="17"/>
          <w:szCs w:val="17"/>
        </w:rPr>
        <w:t>: (по списку-35 человек)</w:t>
      </w:r>
    </w:p>
    <w:p w:rsidR="00BE41E3" w:rsidRPr="00BE41E3" w:rsidRDefault="00BE41E3" w:rsidP="00BE41E3">
      <w:pPr>
        <w:shd w:val="clear" w:color="auto" w:fill="FFFFFF"/>
        <w:spacing w:before="100" w:beforeAutospacing="1" w:after="100" w:afterAutospacing="1" w:line="240" w:lineRule="auto"/>
        <w:ind w:right="-1" w:firstLine="708"/>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w:t>
      </w:r>
    </w:p>
    <w:p w:rsidR="00BE41E3" w:rsidRPr="00BE41E3" w:rsidRDefault="00BE41E3" w:rsidP="00BE41E3">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w:t>
      </w:r>
    </w:p>
    <w:p w:rsidR="00BE41E3" w:rsidRPr="00BE41E3" w:rsidRDefault="00BE41E3" w:rsidP="00BE41E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lastRenderedPageBreak/>
        <w:t>ПОВЕСТКА ДНЯ:</w:t>
      </w:r>
    </w:p>
    <w:p w:rsidR="00BE41E3" w:rsidRPr="00BE41E3" w:rsidRDefault="00BE41E3" w:rsidP="00BE41E3">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w:t>
      </w:r>
    </w:p>
    <w:p w:rsidR="00BE41E3" w:rsidRPr="00BE41E3" w:rsidRDefault="00BE41E3" w:rsidP="00BE41E3">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1. Открывает совещание трехсторонней комиссии по регулированию социально-трудовых отношений между Администрацией Аскизского района, объединениями профсоюзов и работодателей</w:t>
      </w:r>
    </w:p>
    <w:p w:rsidR="00BE41E3" w:rsidRPr="00BE41E3" w:rsidRDefault="00BE41E3" w:rsidP="00BE41E3">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Челтыгмашев Абрек Васильевич </w:t>
      </w:r>
      <w:r w:rsidRPr="00BE41E3">
        <w:rPr>
          <w:rFonts w:ascii="Verdana" w:eastAsia="Times New Roman" w:hAnsi="Verdana" w:cs="Times New Roman"/>
          <w:color w:val="052635"/>
          <w:sz w:val="17"/>
          <w:szCs w:val="17"/>
        </w:rPr>
        <w:t>– глава администрации Аскизского района, координатора трехсторонней комиссии по регулированию социально-трудовых отношений.</w:t>
      </w:r>
    </w:p>
    <w:p w:rsidR="00BE41E3" w:rsidRPr="00BE41E3" w:rsidRDefault="00BE41E3" w:rsidP="00BE41E3">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1. Утверждение проекта соглашения по регулированию социально-трудовых отношений между Администрацией Аскизского района, объединениями профсоюзов и работодателей на 2019-2021 годы.</w:t>
      </w:r>
    </w:p>
    <w:p w:rsidR="00BE41E3" w:rsidRPr="00BE41E3" w:rsidRDefault="00BE41E3" w:rsidP="00BE41E3">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Чугунеков Роман Григорьевич </w:t>
      </w:r>
      <w:r w:rsidRPr="00BE41E3">
        <w:rPr>
          <w:rFonts w:ascii="Verdana" w:eastAsia="Times New Roman" w:hAnsi="Verdana" w:cs="Times New Roman"/>
          <w:color w:val="052635"/>
          <w:sz w:val="17"/>
          <w:szCs w:val="17"/>
        </w:rPr>
        <w:t>– заместитель главы администрации Аскизского района, заместитель координатора трехсторонней комиссии по регулированию социально-трудовых отношений.</w:t>
      </w:r>
    </w:p>
    <w:p w:rsidR="00BE41E3" w:rsidRPr="00BE41E3" w:rsidRDefault="00BE41E3" w:rsidP="00BE41E3">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2. Утверждение плана работы трехсторонней комиссии по регулированию социально-трудовых отношений между Администрацией Аскизского района, объединениями профсоюзов и работодателей на 2019 год.</w:t>
      </w:r>
    </w:p>
    <w:p w:rsidR="00BE41E3" w:rsidRPr="00BE41E3" w:rsidRDefault="00BE41E3" w:rsidP="00BE41E3">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Чугунеков Роман Григорьевич </w:t>
      </w:r>
      <w:r w:rsidRPr="00BE41E3">
        <w:rPr>
          <w:rFonts w:ascii="Verdana" w:eastAsia="Times New Roman" w:hAnsi="Verdana" w:cs="Times New Roman"/>
          <w:color w:val="052635"/>
          <w:sz w:val="17"/>
          <w:szCs w:val="17"/>
        </w:rPr>
        <w:t>– заместитель главы администрации Аскизского района, заместитель координатора трехсторонней комиссии по регулированию социально-трудовых отношений.</w:t>
      </w:r>
    </w:p>
    <w:p w:rsidR="00BE41E3" w:rsidRPr="00BE41E3" w:rsidRDefault="00BE41E3" w:rsidP="00BE41E3">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3. Выступление «Специальная оценка условий труда»</w:t>
      </w:r>
    </w:p>
    <w:p w:rsidR="00BE41E3" w:rsidRPr="00BE41E3" w:rsidRDefault="00BE41E3" w:rsidP="00BE41E3">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Гаек Дмитрий Олегович – </w:t>
      </w:r>
      <w:r w:rsidRPr="00BE41E3">
        <w:rPr>
          <w:rFonts w:ascii="Verdana" w:eastAsia="Times New Roman" w:hAnsi="Verdana" w:cs="Times New Roman"/>
          <w:color w:val="052635"/>
          <w:sz w:val="17"/>
          <w:szCs w:val="17"/>
        </w:rPr>
        <w:t>заместитель министра труда и занятости Республики Хакасия, начальник отдела труда.</w:t>
      </w:r>
    </w:p>
    <w:p w:rsidR="00BE41E3" w:rsidRPr="00BE41E3" w:rsidRDefault="00BE41E3" w:rsidP="00BE41E3">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4. Выполнение обязатель</w:t>
      </w:r>
      <w:proofErr w:type="gramStart"/>
      <w:r w:rsidRPr="00BE41E3">
        <w:rPr>
          <w:rFonts w:ascii="Verdana" w:eastAsia="Times New Roman" w:hAnsi="Verdana" w:cs="Times New Roman"/>
          <w:color w:val="052635"/>
          <w:sz w:val="17"/>
          <w:szCs w:val="17"/>
        </w:rPr>
        <w:t>ств тр</w:t>
      </w:r>
      <w:proofErr w:type="gramEnd"/>
      <w:r w:rsidRPr="00BE41E3">
        <w:rPr>
          <w:rFonts w:ascii="Verdana" w:eastAsia="Times New Roman" w:hAnsi="Verdana" w:cs="Times New Roman"/>
          <w:color w:val="052635"/>
          <w:sz w:val="17"/>
          <w:szCs w:val="17"/>
        </w:rPr>
        <w:t>ехстороннего Соглашения по регулированию социально-трудовых отношений между Администрацией Аскизского района, объединениями профсоюзов и работодателей за 2018 год.</w:t>
      </w:r>
    </w:p>
    <w:p w:rsidR="00BE41E3" w:rsidRPr="00BE41E3" w:rsidRDefault="00BE41E3" w:rsidP="00BE41E3">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b/>
          <w:bCs/>
          <w:color w:val="000000"/>
          <w:sz w:val="17"/>
          <w:szCs w:val="17"/>
          <w:shd w:val="clear" w:color="auto" w:fill="FFFFFF"/>
        </w:rPr>
        <w:t>Барашкова Келемана Васильевна</w:t>
      </w:r>
      <w:r w:rsidRPr="00BE41E3">
        <w:rPr>
          <w:rFonts w:ascii="Verdana" w:eastAsia="Times New Roman" w:hAnsi="Verdana" w:cs="Times New Roman"/>
          <w:color w:val="000000"/>
          <w:sz w:val="17"/>
          <w:szCs w:val="17"/>
          <w:shd w:val="clear" w:color="auto" w:fill="FFFFFF"/>
        </w:rPr>
        <w:t> – начальник МКУ «Управления культуры администрации Аскизского района».</w:t>
      </w:r>
    </w:p>
    <w:p w:rsidR="00BE41E3" w:rsidRPr="00BE41E3" w:rsidRDefault="00BE41E3" w:rsidP="00BE41E3">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w:t>
      </w:r>
      <w:r w:rsidRPr="00BE41E3">
        <w:rPr>
          <w:rFonts w:ascii="Verdana" w:eastAsia="Times New Roman" w:hAnsi="Verdana" w:cs="Times New Roman"/>
          <w:color w:val="052635"/>
          <w:sz w:val="36"/>
          <w:szCs w:val="36"/>
        </w:rPr>
        <w:t> </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1. </w:t>
      </w:r>
      <w:r w:rsidRPr="00BE41E3">
        <w:rPr>
          <w:rFonts w:ascii="Verdana" w:eastAsia="Times New Roman" w:hAnsi="Verdana" w:cs="Times New Roman"/>
          <w:b/>
          <w:bCs/>
          <w:color w:val="052635"/>
          <w:sz w:val="17"/>
          <w:szCs w:val="17"/>
        </w:rPr>
        <w:t>Чугунеков Роман Григорьевич</w:t>
      </w:r>
    </w:p>
    <w:p w:rsidR="00BE41E3" w:rsidRPr="00BE41E3" w:rsidRDefault="00BE41E3" w:rsidP="00BE41E3">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Уважаемые коллеги! Всем были направлены проекты для внесения изменений и поправок. С учетом всех поправок предлагаем на утверждение проект соглашения по регулированию социально-трудовых отношений между Администрацией Аскизского района, объединениями профсоюзов и работодателей на 2019-2021 годы, а также утвердить план на 2019 год.</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2. Барашкова Келемана Васильевна          </w:t>
      </w:r>
    </w:p>
    <w:p w:rsidR="00BE41E3" w:rsidRPr="00BE41E3" w:rsidRDefault="00BE41E3" w:rsidP="00BE41E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w:t>
      </w:r>
    </w:p>
    <w:p w:rsidR="00BE41E3" w:rsidRPr="00BE41E3" w:rsidRDefault="00BE41E3" w:rsidP="00BE41E3">
      <w:pPr>
        <w:shd w:val="clear" w:color="auto" w:fill="FFFFFF"/>
        <w:spacing w:before="100" w:beforeAutospacing="1" w:line="240" w:lineRule="auto"/>
        <w:jc w:val="center"/>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xml:space="preserve">Информация о выполнении обязательств </w:t>
      </w:r>
      <w:proofErr w:type="gramStart"/>
      <w:r w:rsidRPr="00BE41E3">
        <w:rPr>
          <w:rFonts w:ascii="Verdana" w:eastAsia="Times New Roman" w:hAnsi="Verdana" w:cs="Times New Roman"/>
          <w:b/>
          <w:bCs/>
          <w:color w:val="052635"/>
          <w:sz w:val="17"/>
          <w:szCs w:val="17"/>
        </w:rPr>
        <w:t>трехстороннего</w:t>
      </w:r>
      <w:proofErr w:type="gramEnd"/>
    </w:p>
    <w:p w:rsidR="00BE41E3" w:rsidRPr="00BE41E3" w:rsidRDefault="00BE41E3" w:rsidP="00BE41E3">
      <w:pPr>
        <w:shd w:val="clear" w:color="auto" w:fill="FFFFFF"/>
        <w:spacing w:before="100" w:beforeAutospacing="1" w:line="240" w:lineRule="auto"/>
        <w:jc w:val="center"/>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соглашения по регулированию социально - трудовых отношений за 2018 год</w:t>
      </w:r>
    </w:p>
    <w:p w:rsidR="00BE41E3" w:rsidRPr="00BE41E3" w:rsidRDefault="00BE41E3" w:rsidP="00BE41E3">
      <w:pPr>
        <w:shd w:val="clear" w:color="auto" w:fill="FFFFFF"/>
        <w:spacing w:before="100" w:beforeAutospacing="1" w:line="240" w:lineRule="auto"/>
        <w:jc w:val="center"/>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в МКУ «Управление культуры администрации Аскизского района»</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Управлением культуры администрации Аскизского района по выполнению     Соглашения по регулированию социальн</w:t>
      </w:r>
      <w:proofErr w:type="gramStart"/>
      <w:r w:rsidRPr="00BE41E3">
        <w:rPr>
          <w:rFonts w:ascii="Verdana" w:eastAsia="Times New Roman" w:hAnsi="Verdana" w:cs="Times New Roman"/>
          <w:color w:val="052635"/>
          <w:sz w:val="17"/>
          <w:szCs w:val="17"/>
        </w:rPr>
        <w:t>о-</w:t>
      </w:r>
      <w:proofErr w:type="gramEnd"/>
      <w:r w:rsidRPr="00BE41E3">
        <w:rPr>
          <w:rFonts w:ascii="Verdana" w:eastAsia="Times New Roman" w:hAnsi="Verdana" w:cs="Times New Roman"/>
          <w:color w:val="052635"/>
          <w:sz w:val="17"/>
          <w:szCs w:val="17"/>
        </w:rPr>
        <w:t xml:space="preserve"> трудовых отношений между Администрацией Аскизского района, объединениями профсоюзов и работодателей на 2016-2018 годы, проводится определенная работа:</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w:t>
      </w:r>
      <w:r w:rsidRPr="00BE41E3">
        <w:rPr>
          <w:rFonts w:ascii="Verdana" w:eastAsia="Times New Roman" w:hAnsi="Verdana" w:cs="Times New Roman"/>
          <w:b/>
          <w:bCs/>
          <w:color w:val="052635"/>
          <w:sz w:val="17"/>
          <w:szCs w:val="17"/>
        </w:rPr>
        <w:t>Глава 4 «СОЦИАЛЬНАЯ  ПОЛИТИКА»</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u w:val="single"/>
        </w:rPr>
        <w:lastRenderedPageBreak/>
        <w:t>Стороны обязуются</w:t>
      </w:r>
      <w:r w:rsidRPr="00BE41E3">
        <w:rPr>
          <w:rFonts w:ascii="Verdana" w:eastAsia="Times New Roman" w:hAnsi="Verdana" w:cs="Times New Roman"/>
          <w:color w:val="052635"/>
          <w:sz w:val="17"/>
          <w:szCs w:val="17"/>
        </w:rPr>
        <w:t>:</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-п.4.2.</w:t>
      </w:r>
      <w:r w:rsidRPr="00BE41E3">
        <w:rPr>
          <w:rFonts w:ascii="Verdana" w:eastAsia="Times New Roman" w:hAnsi="Verdana" w:cs="Times New Roman"/>
          <w:color w:val="052635"/>
          <w:sz w:val="17"/>
          <w:szCs w:val="17"/>
        </w:rPr>
        <w:t> Способствовать развитию и реализации государственной политики в сфере культуры</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 развитие и реализация государственной политики в сфере культуры поддерживается постоянно: предоставление дополнительного образования детям в сфере искусства, библиотечное обслуживание населения, создание условий для обеспечения услугами по организации досуга и услугами организаций культуры, создание условий для развития местного традиционного художественного творчества.</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п.4.3.</w:t>
      </w:r>
      <w:r w:rsidRPr="00BE41E3">
        <w:rPr>
          <w:rFonts w:ascii="Verdana" w:eastAsia="Times New Roman" w:hAnsi="Verdana" w:cs="Times New Roman"/>
          <w:color w:val="052635"/>
          <w:sz w:val="17"/>
          <w:szCs w:val="17"/>
        </w:rPr>
        <w:t>  Принимать участие в финансировании культурно-массовых, спортивных и оздоровительных мероприятиях</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 планируемые районные мероприятия финансируются ежегодно, например «Чыл Пазы», «День Победы», «Тун пайрам» и т.д.</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-п.4.6.</w:t>
      </w:r>
      <w:r w:rsidRPr="00BE41E3">
        <w:rPr>
          <w:rFonts w:ascii="Verdana" w:eastAsia="Times New Roman" w:hAnsi="Verdana" w:cs="Times New Roman"/>
          <w:color w:val="052635"/>
          <w:sz w:val="17"/>
          <w:szCs w:val="17"/>
        </w:rPr>
        <w:t> Участвовать в разработке и реализации целевых социальных программ</w:t>
      </w:r>
      <w:proofErr w:type="gramStart"/>
      <w:r w:rsidRPr="00BE41E3">
        <w:rPr>
          <w:rFonts w:ascii="Verdana" w:eastAsia="Times New Roman" w:hAnsi="Verdana" w:cs="Times New Roman"/>
          <w:color w:val="052635"/>
          <w:sz w:val="17"/>
          <w:szCs w:val="17"/>
        </w:rPr>
        <w:t>…..</w:t>
      </w:r>
      <w:proofErr w:type="gramEnd"/>
      <w:r w:rsidRPr="00BE41E3">
        <w:rPr>
          <w:rFonts w:ascii="Verdana" w:eastAsia="Times New Roman" w:hAnsi="Verdana" w:cs="Times New Roman"/>
          <w:color w:val="052635"/>
          <w:sz w:val="17"/>
          <w:szCs w:val="17"/>
        </w:rPr>
        <w:t>по развитию культуры…..</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 Разработана и реализуется муниципальная программа «Культура Аскизского района на 2016-2020 годы»</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u w:val="single"/>
        </w:rPr>
        <w:t>Администрация Аскизского района и  Работодатели обязуются:</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п. 4.8</w:t>
      </w:r>
      <w:r w:rsidRPr="00BE41E3">
        <w:rPr>
          <w:rFonts w:ascii="Verdana" w:eastAsia="Times New Roman" w:hAnsi="Verdana" w:cs="Times New Roman"/>
          <w:color w:val="052635"/>
          <w:sz w:val="17"/>
          <w:szCs w:val="17"/>
        </w:rPr>
        <w:t>.  Обеспечивать в полном объеме  оплату командировочных расходов педагогическим работникам, направляемым в другую местность для прохождения курсов повышения квалификации за счет средств работодателя</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 за 2016- октябрь 2018 годы от педагогических работников заявлений на оплату командировочных не поступало.</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п.4.9.</w:t>
      </w:r>
      <w:r w:rsidRPr="00BE41E3">
        <w:rPr>
          <w:rFonts w:ascii="Verdana" w:eastAsia="Times New Roman" w:hAnsi="Verdana" w:cs="Times New Roman"/>
          <w:color w:val="052635"/>
          <w:sz w:val="17"/>
          <w:szCs w:val="17"/>
        </w:rPr>
        <w:t> – Перечислять в полном объеме страховые взносы на обязательное пенсионное страхование не позднее 15-го числа, следующего за месяцем, за который начисляется платеж по страховым взносам</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xml:space="preserve">       – перечисление производится </w:t>
      </w:r>
      <w:proofErr w:type="gramStart"/>
      <w:r w:rsidRPr="00BE41E3">
        <w:rPr>
          <w:rFonts w:ascii="Verdana" w:eastAsia="Times New Roman" w:hAnsi="Verdana" w:cs="Times New Roman"/>
          <w:color w:val="052635"/>
          <w:sz w:val="17"/>
          <w:szCs w:val="17"/>
        </w:rPr>
        <w:t>согласно</w:t>
      </w:r>
      <w:proofErr w:type="gramEnd"/>
      <w:r w:rsidRPr="00BE41E3">
        <w:rPr>
          <w:rFonts w:ascii="Verdana" w:eastAsia="Times New Roman" w:hAnsi="Verdana" w:cs="Times New Roman"/>
          <w:color w:val="052635"/>
          <w:sz w:val="17"/>
          <w:szCs w:val="17"/>
        </w:rPr>
        <w:t xml:space="preserve"> поступившего финансирования на данные статьи расходов Финансовым управлением Администрации Аскизского района</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u w:val="single"/>
        </w:rPr>
        <w:t>Работодатели обязуются:</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п.4.15</w:t>
      </w:r>
      <w:r w:rsidRPr="00BE41E3">
        <w:rPr>
          <w:rFonts w:ascii="Verdana" w:eastAsia="Times New Roman" w:hAnsi="Verdana" w:cs="Times New Roman"/>
          <w:color w:val="052635"/>
          <w:sz w:val="17"/>
          <w:szCs w:val="17"/>
        </w:rPr>
        <w:t>. Предоставлять в орган Пенсионного фонда РФ форму СЗВ-М Сведения о застрахованных лицах ежемесячно не позднее 10 числа месяца……</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 выполняется постоянно бухгалтерией Управления культуры</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п.4.16</w:t>
      </w:r>
      <w:r w:rsidRPr="00BE41E3">
        <w:rPr>
          <w:rFonts w:ascii="Verdana" w:eastAsia="Times New Roman" w:hAnsi="Verdana" w:cs="Times New Roman"/>
          <w:color w:val="052635"/>
          <w:sz w:val="17"/>
          <w:szCs w:val="17"/>
        </w:rPr>
        <w:t>. За 6 месяцев до наступления права на страховую пенсию по старости у работников</w:t>
      </w:r>
      <w:proofErr w:type="gramStart"/>
      <w:r w:rsidRPr="00BE41E3">
        <w:rPr>
          <w:rFonts w:ascii="Verdana" w:eastAsia="Times New Roman" w:hAnsi="Verdana" w:cs="Times New Roman"/>
          <w:color w:val="052635"/>
          <w:sz w:val="17"/>
          <w:szCs w:val="17"/>
        </w:rPr>
        <w:t>….</w:t>
      </w:r>
      <w:proofErr w:type="gramEnd"/>
      <w:r w:rsidRPr="00BE41E3">
        <w:rPr>
          <w:rFonts w:ascii="Verdana" w:eastAsia="Times New Roman" w:hAnsi="Verdana" w:cs="Times New Roman"/>
          <w:color w:val="052635"/>
          <w:sz w:val="17"/>
          <w:szCs w:val="17"/>
        </w:rPr>
        <w:t>предоставлять в Управление ПФ сведения….</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 будет выполняться по мере наступления возраста работников для выхода на пенсию (в 2016-2018 годах  никого  не было для выхода на пенсию)</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п.4.18</w:t>
      </w:r>
      <w:r w:rsidRPr="00BE41E3">
        <w:rPr>
          <w:rFonts w:ascii="Verdana" w:eastAsia="Times New Roman" w:hAnsi="Verdana" w:cs="Times New Roman"/>
          <w:color w:val="052635"/>
          <w:sz w:val="17"/>
          <w:szCs w:val="17"/>
        </w:rPr>
        <w:t>. Предоставлять в орган Пенсионного фонда РФ расчет по начисленным и уплаченным страховым взносам на обязательное пенсионное страхование…</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xml:space="preserve">             - расчет предоставляется бухгалтерией Управления культуры ежеквартально, </w:t>
      </w:r>
      <w:proofErr w:type="gramStart"/>
      <w:r w:rsidRPr="00BE41E3">
        <w:rPr>
          <w:rFonts w:ascii="Verdana" w:eastAsia="Times New Roman" w:hAnsi="Verdana" w:cs="Times New Roman"/>
          <w:color w:val="052635"/>
          <w:sz w:val="17"/>
          <w:szCs w:val="17"/>
        </w:rPr>
        <w:t>согласно</w:t>
      </w:r>
      <w:proofErr w:type="gramEnd"/>
      <w:r w:rsidRPr="00BE41E3">
        <w:rPr>
          <w:rFonts w:ascii="Verdana" w:eastAsia="Times New Roman" w:hAnsi="Verdana" w:cs="Times New Roman"/>
          <w:color w:val="052635"/>
          <w:sz w:val="17"/>
          <w:szCs w:val="17"/>
        </w:rPr>
        <w:t xml:space="preserve"> установленной формы и в срок.</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xml:space="preserve">- </w:t>
      </w:r>
      <w:proofErr w:type="gramStart"/>
      <w:r w:rsidRPr="00BE41E3">
        <w:rPr>
          <w:rFonts w:ascii="Verdana" w:eastAsia="Times New Roman" w:hAnsi="Verdana" w:cs="Times New Roman"/>
          <w:b/>
          <w:bCs/>
          <w:color w:val="052635"/>
          <w:sz w:val="17"/>
          <w:szCs w:val="17"/>
        </w:rPr>
        <w:t>п</w:t>
      </w:r>
      <w:proofErr w:type="gramEnd"/>
      <w:r w:rsidRPr="00BE41E3">
        <w:rPr>
          <w:rFonts w:ascii="Verdana" w:eastAsia="Times New Roman" w:hAnsi="Verdana" w:cs="Times New Roman"/>
          <w:b/>
          <w:bCs/>
          <w:color w:val="052635"/>
          <w:sz w:val="17"/>
          <w:szCs w:val="17"/>
        </w:rPr>
        <w:t>.4.19</w:t>
      </w:r>
      <w:r w:rsidRPr="00BE41E3">
        <w:rPr>
          <w:rFonts w:ascii="Verdana" w:eastAsia="Times New Roman" w:hAnsi="Verdana" w:cs="Times New Roman"/>
          <w:color w:val="052635"/>
          <w:sz w:val="17"/>
          <w:szCs w:val="17"/>
        </w:rPr>
        <w:t>. Перечислять в полном объеме страховые взносы в Пенсионный фонд не позднее 15 числа месяца…</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xml:space="preserve">           - перечисление производится </w:t>
      </w:r>
      <w:proofErr w:type="gramStart"/>
      <w:r w:rsidRPr="00BE41E3">
        <w:rPr>
          <w:rFonts w:ascii="Verdana" w:eastAsia="Times New Roman" w:hAnsi="Verdana" w:cs="Times New Roman"/>
          <w:color w:val="052635"/>
          <w:sz w:val="17"/>
          <w:szCs w:val="17"/>
        </w:rPr>
        <w:t>согласно</w:t>
      </w:r>
      <w:proofErr w:type="gramEnd"/>
      <w:r w:rsidRPr="00BE41E3">
        <w:rPr>
          <w:rFonts w:ascii="Verdana" w:eastAsia="Times New Roman" w:hAnsi="Verdana" w:cs="Times New Roman"/>
          <w:color w:val="052635"/>
          <w:sz w:val="17"/>
          <w:szCs w:val="17"/>
        </w:rPr>
        <w:t xml:space="preserve"> поступившего финансирования на данные статьи расходов Финансовым управлением Администрации Аскизского района.</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Глава 6. РАЗВИТИЕ СОЦИАЛЬНОГО ПАРТНЕРСТВА.</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lastRenderedPageBreak/>
        <w:t>- п.6.10</w:t>
      </w:r>
      <w:proofErr w:type="gramStart"/>
      <w:r w:rsidRPr="00BE41E3">
        <w:rPr>
          <w:rFonts w:ascii="Verdana" w:eastAsia="Times New Roman" w:hAnsi="Verdana" w:cs="Times New Roman"/>
          <w:color w:val="052635"/>
          <w:sz w:val="17"/>
          <w:szCs w:val="17"/>
        </w:rPr>
        <w:t> П</w:t>
      </w:r>
      <w:proofErr w:type="gramEnd"/>
      <w:r w:rsidRPr="00BE41E3">
        <w:rPr>
          <w:rFonts w:ascii="Verdana" w:eastAsia="Times New Roman" w:hAnsi="Verdana" w:cs="Times New Roman"/>
          <w:color w:val="052635"/>
          <w:sz w:val="17"/>
          <w:szCs w:val="17"/>
        </w:rPr>
        <w:t>ризнавать необходимость соблюдения прав и гарантий профсоюзной  деятельности… - признается, не препятствуется.</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п.6.11</w:t>
      </w:r>
      <w:r w:rsidRPr="00BE41E3">
        <w:rPr>
          <w:rFonts w:ascii="Verdana" w:eastAsia="Times New Roman" w:hAnsi="Verdana" w:cs="Times New Roman"/>
          <w:color w:val="052635"/>
          <w:sz w:val="17"/>
          <w:szCs w:val="17"/>
        </w:rPr>
        <w:t>. Перечисление профсоюзных взносов… при наличии письменного заявления от работников учреждени</w:t>
      </w:r>
      <w:proofErr w:type="gramStart"/>
      <w:r w:rsidRPr="00BE41E3">
        <w:rPr>
          <w:rFonts w:ascii="Verdana" w:eastAsia="Times New Roman" w:hAnsi="Verdana" w:cs="Times New Roman"/>
          <w:color w:val="052635"/>
          <w:sz w:val="17"/>
          <w:szCs w:val="17"/>
        </w:rPr>
        <w:t>й-</w:t>
      </w:r>
      <w:proofErr w:type="gramEnd"/>
      <w:r w:rsidRPr="00BE41E3">
        <w:rPr>
          <w:rFonts w:ascii="Verdana" w:eastAsia="Times New Roman" w:hAnsi="Verdana" w:cs="Times New Roman"/>
          <w:color w:val="052635"/>
          <w:sz w:val="17"/>
          <w:szCs w:val="17"/>
        </w:rPr>
        <w:t xml:space="preserve"> членов профсоюза ежемесячно производятся удержания из заработной платы и перечисляются одновременно с выдачей ЗП на счета профсоюзных комитетов, по мере финансирования на данные статьи расходов Финансовым управлением администрации Аскизского района, на ноябрь 2018 года всего подано  заявлений на перечисление профсоюзных взносов – ДШИ с. Бельтирское -18 человек, Хуртуях тас -11 человек.</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-п.6.12</w:t>
      </w:r>
      <w:r w:rsidRPr="00BE41E3">
        <w:rPr>
          <w:rFonts w:ascii="Verdana" w:eastAsia="Times New Roman" w:hAnsi="Verdana" w:cs="Times New Roman"/>
          <w:color w:val="052635"/>
          <w:sz w:val="17"/>
          <w:szCs w:val="17"/>
        </w:rPr>
        <w:t>. Погашать имеющуюся задолженность по профсоюзным взносам…. За 2016-октябрь 228 годы задолженности по профсоюзным взносам нет.</w:t>
      </w:r>
    </w:p>
    <w:p w:rsidR="00BE41E3" w:rsidRPr="00BE41E3" w:rsidRDefault="00BE41E3" w:rsidP="00BE41E3">
      <w:pPr>
        <w:shd w:val="clear" w:color="auto" w:fill="FFFFFF"/>
        <w:spacing w:before="100" w:beforeAutospacing="1" w:line="199" w:lineRule="atLeast"/>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xml:space="preserve">- </w:t>
      </w:r>
      <w:proofErr w:type="gramStart"/>
      <w:r w:rsidRPr="00BE41E3">
        <w:rPr>
          <w:rFonts w:ascii="Verdana" w:eastAsia="Times New Roman" w:hAnsi="Verdana" w:cs="Times New Roman"/>
          <w:b/>
          <w:bCs/>
          <w:color w:val="052635"/>
          <w:sz w:val="17"/>
          <w:szCs w:val="17"/>
        </w:rPr>
        <w:t>п</w:t>
      </w:r>
      <w:proofErr w:type="gramEnd"/>
      <w:r w:rsidRPr="00BE41E3">
        <w:rPr>
          <w:rFonts w:ascii="Verdana" w:eastAsia="Times New Roman" w:hAnsi="Verdana" w:cs="Times New Roman"/>
          <w:b/>
          <w:bCs/>
          <w:color w:val="052635"/>
          <w:sz w:val="17"/>
          <w:szCs w:val="17"/>
        </w:rPr>
        <w:t>. 6.13.</w:t>
      </w:r>
      <w:r w:rsidRPr="00BE41E3">
        <w:rPr>
          <w:rFonts w:ascii="Verdana" w:eastAsia="Times New Roman" w:hAnsi="Verdana" w:cs="Times New Roman"/>
          <w:color w:val="052635"/>
          <w:sz w:val="17"/>
          <w:szCs w:val="17"/>
        </w:rPr>
        <w:t> Принимать заявления у работников на удержание из ЗП…. На накопительную часть пенсии… Заявления принимаются, данные взносы перечисляются одновременно с выдачей заработной платы.</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3. Гаек Дмитрий Олегович</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w:t>
      </w:r>
    </w:p>
    <w:p w:rsidR="00BE41E3" w:rsidRPr="00BE41E3" w:rsidRDefault="00BE41E3" w:rsidP="00BE41E3">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333333"/>
          <w:sz w:val="17"/>
          <w:szCs w:val="17"/>
        </w:rPr>
        <w:t>Напоминаем вам о необходимости исполнения Федерального закона от 28.12.2013 № 426-ФЗ «О специальной оценке условий труда». (СОУТ)</w:t>
      </w:r>
    </w:p>
    <w:p w:rsidR="00BE41E3" w:rsidRPr="00BE41E3" w:rsidRDefault="00BE41E3" w:rsidP="00BE41E3">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333333"/>
          <w:sz w:val="17"/>
          <w:szCs w:val="17"/>
        </w:rPr>
        <w:t>В законе установлено, что </w:t>
      </w:r>
      <w:r w:rsidRPr="00BE41E3">
        <w:rPr>
          <w:rFonts w:ascii="Verdana" w:eastAsia="Times New Roman" w:hAnsi="Verdana" w:cs="Times New Roman"/>
          <w:b/>
          <w:bCs/>
          <w:color w:val="333333"/>
          <w:sz w:val="17"/>
          <w:szCs w:val="17"/>
          <w:u w:val="single"/>
        </w:rPr>
        <w:t>специальная оценка условий труда</w:t>
      </w:r>
      <w:r w:rsidRPr="00BE41E3">
        <w:rPr>
          <w:rFonts w:ascii="Verdana" w:eastAsia="Times New Roman" w:hAnsi="Verdana" w:cs="Times New Roman"/>
          <w:color w:val="333333"/>
          <w:sz w:val="17"/>
          <w:szCs w:val="17"/>
        </w:rPr>
        <w:t>, проводимая в организациях, в том числе поэтапно, должна быть завершена не </w:t>
      </w:r>
      <w:proofErr w:type="gramStart"/>
      <w:r w:rsidRPr="00BE41E3">
        <w:rPr>
          <w:rFonts w:ascii="Verdana" w:eastAsia="Times New Roman" w:hAnsi="Verdana" w:cs="Times New Roman"/>
          <w:b/>
          <w:bCs/>
          <w:color w:val="333333"/>
          <w:sz w:val="17"/>
          <w:szCs w:val="17"/>
          <w:u w:val="single"/>
        </w:rPr>
        <w:t>позднее</w:t>
      </w:r>
      <w:proofErr w:type="gramEnd"/>
      <w:r w:rsidRPr="00BE41E3">
        <w:rPr>
          <w:rFonts w:ascii="Verdana" w:eastAsia="Times New Roman" w:hAnsi="Verdana" w:cs="Times New Roman"/>
          <w:b/>
          <w:bCs/>
          <w:color w:val="333333"/>
          <w:sz w:val="17"/>
          <w:szCs w:val="17"/>
          <w:u w:val="single"/>
        </w:rPr>
        <w:t xml:space="preserve"> чем 31 декабря 2018 года.</w:t>
      </w:r>
    </w:p>
    <w:p w:rsidR="00BE41E3" w:rsidRPr="00BE41E3" w:rsidRDefault="00BE41E3" w:rsidP="00BE41E3">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b/>
          <w:bCs/>
          <w:color w:val="333333"/>
          <w:sz w:val="17"/>
          <w:szCs w:val="17"/>
        </w:rPr>
        <w:t>Работодатели обязаны проводить специальную оценку условий труда</w:t>
      </w:r>
      <w:r w:rsidRPr="00BE41E3">
        <w:rPr>
          <w:rFonts w:ascii="Verdana" w:eastAsia="Times New Roman" w:hAnsi="Verdana" w:cs="Times New Roman"/>
          <w:color w:val="333333"/>
          <w:sz w:val="17"/>
          <w:szCs w:val="17"/>
        </w:rPr>
        <w:t> на всех рабочих местах: стационарных, нестационарных, офисных, производственных и т.д.</w:t>
      </w:r>
    </w:p>
    <w:p w:rsidR="00BE41E3" w:rsidRPr="00BE41E3" w:rsidRDefault="00BE41E3" w:rsidP="00BE41E3">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333333"/>
          <w:sz w:val="17"/>
          <w:szCs w:val="17"/>
        </w:rPr>
        <w:t>В случае не проведения специальной оценки условий труда применяются дополнительные тарифы страховых взносов на финансирование страховой части страховой пенсии в повышенном размере (9,0 % – солидарная часть тарифа страховых взносов).</w:t>
      </w:r>
    </w:p>
    <w:p w:rsidR="00BE41E3" w:rsidRPr="00BE41E3" w:rsidRDefault="00BE41E3" w:rsidP="00BE41E3">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333333"/>
          <w:sz w:val="17"/>
          <w:szCs w:val="17"/>
        </w:rPr>
        <w:t>Не проведение специальной оценки условий труда лишает организации и учреждения право на получение указанных скидок, а также является одним из оснований для назначения соответствующих надбавок (до 40 процентов установленного страхового тарифа).</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color w:val="333333"/>
          <w:sz w:val="17"/>
          <w:szCs w:val="17"/>
        </w:rPr>
        <w:t> </w:t>
      </w:r>
    </w:p>
    <w:p w:rsidR="00BE41E3" w:rsidRPr="00BE41E3" w:rsidRDefault="00BE41E3" w:rsidP="00BE41E3">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u w:val="single"/>
        </w:rPr>
        <w:t>За не проведение специальной оценки условий</w:t>
      </w:r>
      <w:r w:rsidRPr="00BE41E3">
        <w:rPr>
          <w:rFonts w:ascii="Verdana" w:eastAsia="Times New Roman" w:hAnsi="Verdana" w:cs="Times New Roman"/>
          <w:color w:val="052635"/>
          <w:sz w:val="17"/>
          <w:szCs w:val="17"/>
        </w:rPr>
        <w:t> </w:t>
      </w:r>
      <w:r w:rsidRPr="00BE41E3">
        <w:rPr>
          <w:rFonts w:ascii="Verdana" w:eastAsia="Times New Roman" w:hAnsi="Verdana" w:cs="Times New Roman"/>
          <w:color w:val="333333"/>
          <w:sz w:val="17"/>
          <w:szCs w:val="17"/>
        </w:rPr>
        <w:t>труда, Кодексом об административных нарушениях </w:t>
      </w:r>
      <w:r w:rsidRPr="00BE41E3">
        <w:rPr>
          <w:rFonts w:ascii="Verdana" w:eastAsia="Times New Roman" w:hAnsi="Verdana" w:cs="Times New Roman"/>
          <w:b/>
          <w:bCs/>
          <w:color w:val="333333"/>
          <w:sz w:val="17"/>
          <w:szCs w:val="17"/>
          <w:u w:val="single"/>
        </w:rPr>
        <w:t>(КоАП) ст. 5.27.1</w:t>
      </w:r>
      <w:r w:rsidRPr="00BE41E3">
        <w:rPr>
          <w:rFonts w:ascii="Verdana" w:eastAsia="Times New Roman" w:hAnsi="Verdana" w:cs="Times New Roman"/>
          <w:color w:val="333333"/>
          <w:sz w:val="17"/>
          <w:szCs w:val="17"/>
        </w:rPr>
        <w:t> предусмотрена ответственность: предупреждение или наложение штрафа на должностное лицо – от 5000 до 10000 рублей, на юридическое лицо – от 60000 </w:t>
      </w:r>
      <w:r w:rsidRPr="00BE41E3">
        <w:rPr>
          <w:rFonts w:ascii="Verdana" w:eastAsia="Times New Roman" w:hAnsi="Verdana" w:cs="Times New Roman"/>
          <w:b/>
          <w:bCs/>
          <w:color w:val="333333"/>
          <w:sz w:val="17"/>
          <w:szCs w:val="17"/>
          <w:u w:val="single"/>
        </w:rPr>
        <w:t>до 80000 рублей</w:t>
      </w:r>
      <w:r w:rsidRPr="00BE41E3">
        <w:rPr>
          <w:rFonts w:ascii="Verdana" w:eastAsia="Times New Roman" w:hAnsi="Verdana" w:cs="Times New Roman"/>
          <w:color w:val="333333"/>
          <w:sz w:val="17"/>
          <w:szCs w:val="17"/>
        </w:rPr>
        <w:t>. В случае повторно выявленного правонарушения для должностного лица предусмотрен административный штраф в размере от 30000 до 40000 рублей или </w:t>
      </w:r>
      <w:r w:rsidRPr="00BE41E3">
        <w:rPr>
          <w:rFonts w:ascii="Verdana" w:eastAsia="Times New Roman" w:hAnsi="Verdana" w:cs="Times New Roman"/>
          <w:b/>
          <w:bCs/>
          <w:color w:val="333333"/>
          <w:sz w:val="17"/>
          <w:szCs w:val="17"/>
          <w:u w:val="single"/>
        </w:rPr>
        <w:t>дисквалификация на срок от 1 года до 3-х лет</w:t>
      </w:r>
      <w:r w:rsidRPr="00BE41E3">
        <w:rPr>
          <w:rFonts w:ascii="Verdana" w:eastAsia="Times New Roman" w:hAnsi="Verdana" w:cs="Times New Roman"/>
          <w:color w:val="333333"/>
          <w:sz w:val="17"/>
          <w:szCs w:val="17"/>
        </w:rPr>
        <w:t>, для юридического лица – от 100 000 до 200 000 рублей или </w:t>
      </w:r>
      <w:r w:rsidRPr="00BE41E3">
        <w:rPr>
          <w:rFonts w:ascii="Verdana" w:eastAsia="Times New Roman" w:hAnsi="Verdana" w:cs="Times New Roman"/>
          <w:b/>
          <w:bCs/>
          <w:color w:val="333333"/>
          <w:sz w:val="17"/>
          <w:szCs w:val="17"/>
          <w:u w:val="single"/>
        </w:rPr>
        <w:t>административное приостановление деятельности сроком до 90 суток.</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color w:val="333333"/>
          <w:sz w:val="17"/>
          <w:szCs w:val="17"/>
        </w:rPr>
        <w:t> </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00000"/>
          <w:sz w:val="17"/>
          <w:szCs w:val="17"/>
          <w:shd w:val="clear" w:color="auto" w:fill="FFFFFF"/>
        </w:rPr>
        <w:t>Специальная оценка условий труда представляет собой единый комплекс мероприятий по идентификации вредных и опасных факторов производственной среды и оценке уровня их воздействия на работника с учетом отклонения фактических значений от установленных нормативов (п. 1 ст. 3 Закона от 28 декабря 2013 г. № 426-ФЗ).</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00000"/>
          <w:sz w:val="17"/>
          <w:szCs w:val="17"/>
          <w:shd w:val="clear" w:color="auto" w:fill="FFFFFF"/>
        </w:rPr>
        <w:t xml:space="preserve">По результатам проведения специальной оценки устанавливают классы и подклассы условий труда на рабочих местах сотрудников (п. 2 ст. 3 Закона от 28 декабря 2013 г. № 426-ФЗ). </w:t>
      </w:r>
      <w:proofErr w:type="gramStart"/>
      <w:r w:rsidRPr="00BE41E3">
        <w:rPr>
          <w:rFonts w:ascii="Verdana" w:eastAsia="Times New Roman" w:hAnsi="Verdana" w:cs="Times New Roman"/>
          <w:color w:val="000000"/>
          <w:sz w:val="17"/>
          <w:szCs w:val="17"/>
          <w:shd w:val="clear" w:color="auto" w:fill="FFFFFF"/>
        </w:rPr>
        <w:t>Согласно пункта</w:t>
      </w:r>
      <w:proofErr w:type="gramEnd"/>
      <w:r w:rsidRPr="00BE41E3">
        <w:rPr>
          <w:rFonts w:ascii="Verdana" w:eastAsia="Times New Roman" w:hAnsi="Verdana" w:cs="Times New Roman"/>
          <w:color w:val="000000"/>
          <w:sz w:val="17"/>
          <w:szCs w:val="17"/>
          <w:shd w:val="clear" w:color="auto" w:fill="FFFFFF"/>
        </w:rPr>
        <w:t xml:space="preserve"> 3 статьи 3 Закона от 28 декабря 2013 г. № 426-ФЗ специальная оценка условий труда не проводится в отношении: надомных работников; дистанционных работников; работников, вступивших в трудовые отношения с работодателями – физическими лицами, которые не являются индивидуальными предпринимателями. Порядок проведения специальной оценки условий труда регулируется Законом от 28 декабря 2013 г. № 426-ФЗ. Проведение специальной оценки в отношении условий труда государственных гражданских служащих и муниципальных служащих дополнительно </w:t>
      </w:r>
      <w:r w:rsidRPr="00BE41E3">
        <w:rPr>
          <w:rFonts w:ascii="Verdana" w:eastAsia="Times New Roman" w:hAnsi="Verdana" w:cs="Times New Roman"/>
          <w:color w:val="000000"/>
          <w:sz w:val="17"/>
          <w:szCs w:val="17"/>
          <w:shd w:val="clear" w:color="auto" w:fill="FFFFFF"/>
        </w:rPr>
        <w:lastRenderedPageBreak/>
        <w:t>может регулироваться федеральными и региональными законами, другими нормативно-правовыми актами (п. 4 ст. 3 Закона от 28 декабря 2013 г. № 426-ФЗ).</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00000"/>
          <w:sz w:val="17"/>
          <w:szCs w:val="17"/>
          <w:shd w:val="clear" w:color="auto" w:fill="FFFFFF"/>
        </w:rPr>
        <w:t>Если даже сотрудники постоянно работают на территории заказчика, а не на территории предприятия, организации, все равно необходимо проводить оценку труда, потому что данная категория сотрудников не поименована в перечне работников, в отношении которых проводить специальную оценку условий труда не требуется. А перечень закрытый. Поэтому провести такую оценку надо, причем сделать это должен любой работодатель, без исключений (п. 2 ст. 8 Закона от 28 декабря 2013 г. № 426-ФЗ). Иначе, не проведя же специальную оценку труда в отношении таких сотрудников, организация нарушит требования трудового законодательства. За это может грозить административная ответственность.</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00000"/>
          <w:sz w:val="17"/>
          <w:szCs w:val="17"/>
          <w:shd w:val="clear" w:color="auto" w:fill="FFFFFF"/>
        </w:rPr>
        <w:t>Специальную оценку условий труда рабочих обязаны проводить все работодатели, а также Индивидуальные предприниматели ИП, принявшие на работу сотрудников. Предприниматели без наемного персонала не являются работодателями, поэтому проводить спецоценку им не нужно. Но как только в штате появится хотя бы один сотрудник, предпринимателю придется организовать специальную оценку вновь созданного рабочего места. Физические лица без статуса ИП, нанявшие работников, спецоценку не проводят.</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00000"/>
          <w:sz w:val="17"/>
          <w:szCs w:val="17"/>
          <w:shd w:val="clear" w:color="auto" w:fill="FFFFFF"/>
        </w:rPr>
        <w:t xml:space="preserve">Необходимо проводить спецоценку условий труда на временных или сезонных рабочих местах. Спецоценку условий труда нужно проводить даже на временных (созданных на срок менее 12 месяцев) или сезонных рабочих местах. На рабочих местах сотрудников, кроме надомников и "удаленщиков", специальная оценка проводится в обязательном порядке. В связи с этим работодатель должен проводить </w:t>
      </w:r>
      <w:proofErr w:type="gramStart"/>
      <w:r w:rsidRPr="00BE41E3">
        <w:rPr>
          <w:rFonts w:ascii="Verdana" w:eastAsia="Times New Roman" w:hAnsi="Verdana" w:cs="Times New Roman"/>
          <w:color w:val="000000"/>
          <w:sz w:val="17"/>
          <w:szCs w:val="17"/>
          <w:shd w:val="clear" w:color="auto" w:fill="FFFFFF"/>
        </w:rPr>
        <w:t>спецоценку</w:t>
      </w:r>
      <w:proofErr w:type="gramEnd"/>
      <w:r w:rsidRPr="00BE41E3">
        <w:rPr>
          <w:rFonts w:ascii="Verdana" w:eastAsia="Times New Roman" w:hAnsi="Verdana" w:cs="Times New Roman"/>
          <w:color w:val="000000"/>
          <w:sz w:val="17"/>
          <w:szCs w:val="17"/>
          <w:shd w:val="clear" w:color="auto" w:fill="FFFFFF"/>
        </w:rPr>
        <w:t xml:space="preserve"> в том числе на временных или сезонных рабочих местах.</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00000"/>
          <w:sz w:val="17"/>
          <w:szCs w:val="17"/>
          <w:shd w:val="clear" w:color="auto" w:fill="FFFFFF"/>
        </w:rPr>
        <w:t xml:space="preserve">Организация, которая проводит специальную оценку условий труда, должна соответствовать следующим требованиям: она должна быть независимым лицом по отношению к работодателю; в ее уставных документах проведение специальной оценки условий труда должно быть прописано как основной вид деятельности; аккредитована в порядке, предусмотренном приказом Минздравсоцразвития России от 1 апреля 2010 г. № 205н. Список аккредитованных организаций опубликован на официальном сайте Минтруда России; в организации должно быть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w:t>
      </w:r>
      <w:proofErr w:type="gramStart"/>
      <w:r w:rsidRPr="00BE41E3">
        <w:rPr>
          <w:rFonts w:ascii="Verdana" w:eastAsia="Times New Roman" w:hAnsi="Verdana" w:cs="Times New Roman"/>
          <w:color w:val="000000"/>
          <w:sz w:val="17"/>
          <w:szCs w:val="17"/>
          <w:shd w:val="clear" w:color="auto" w:fill="FFFFFF"/>
        </w:rPr>
        <w:t>врач по общей гигиене, врач по гигиене труда, врач по санитарно-гигиеническим лабораторным исследованиям; в организации должна быть испытательная лаборатория (центр), которая аккредитована национальным органом России по аккредитации в порядке, установленном законодательством РФ,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w:t>
      </w:r>
      <w:proofErr w:type="gramEnd"/>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00000"/>
          <w:sz w:val="17"/>
          <w:szCs w:val="17"/>
          <w:shd w:val="clear" w:color="auto" w:fill="FFFFFF"/>
        </w:rPr>
        <w:t>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рабочих мест устанавливается Правительством РФ.</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00000"/>
          <w:sz w:val="17"/>
          <w:szCs w:val="17"/>
          <w:shd w:val="clear" w:color="auto" w:fill="FFFFFF"/>
        </w:rPr>
        <w:t xml:space="preserve">Для организации и проведения специальной оценки условий труда работодателю нужно создать комиссию. Число членов комиссии должно быть нечетным. Также работодатель утверждает график проведения специальной оценки условий труда. Состав и порядок деятельности комиссии работодатель утверждает приказом. Комиссию возглавляет работодатель или его представитель. Это могут быть руководители структурных подразделений, кадровые специалисты, медицинские работники; специалист по охране труда; представители выборного органа первичной профсоюзной организации. Возглавляет комиссию работодатель или его представитель (п. 4 ст. 9 Закона от 28 декабря 2013 г. № 426-ФЗ). Комиссия определяет перечень рабочих мест и критерии оценки труда, на которых будет проводиться специальная оценка условий труда, с указанием аналогичных рабочих мест (п. 5–7 ст. 9 Закона от 28 декабря 2013 г. № 426-ФЗ). </w:t>
      </w:r>
      <w:proofErr w:type="gramStart"/>
      <w:r w:rsidRPr="00BE41E3">
        <w:rPr>
          <w:rFonts w:ascii="Verdana" w:eastAsia="Times New Roman" w:hAnsi="Verdana" w:cs="Times New Roman"/>
          <w:color w:val="000000"/>
          <w:sz w:val="17"/>
          <w:szCs w:val="17"/>
          <w:shd w:val="clear" w:color="auto" w:fill="FFFFFF"/>
        </w:rPr>
        <w:t>Аналогичными признают рабочие места, которые одновременно имеют следующие признаки: профессии или должности одного наименования; выполнение одних и тех же профессиональных обязанностей при ведении однотипного технологического процесса в одинаковом режиме работы; использование однотипного производственного оборудования, инструментов, приспособлений, материалов и сырья; работа в одном или нескольких однотипных помещениях; использование однотипных систем вентиляции, кондиционирования воздуха, отопления и освещения;</w:t>
      </w:r>
      <w:proofErr w:type="gramEnd"/>
      <w:r w:rsidRPr="00BE41E3">
        <w:rPr>
          <w:rFonts w:ascii="Verdana" w:eastAsia="Times New Roman" w:hAnsi="Verdana" w:cs="Times New Roman"/>
          <w:color w:val="000000"/>
          <w:sz w:val="17"/>
          <w:szCs w:val="17"/>
          <w:shd w:val="clear" w:color="auto" w:fill="FFFFFF"/>
        </w:rPr>
        <w:t xml:space="preserve"> одинаковое расположение объектов (производственного оборудования, транспортных средств и т. п.) на рабочем месте; одинаковая обеспеченность средствами индивидуальной защиты. При выявлении аналогичных рабочих мест специальную оценку условий труда достаточно провести в отношении 20 процентов от общего числа рабочих мест, но не менее чем двух. Затем полученные результаты можно применять ко всем выявленным аналогичным рабочим местам. На аналогичные рабочие места заполняют одну карту специальной оценки условий труда и разрабатывают единый перечень мероприятий по улучшению условий и охраны труда сотрудников. Если в ходе проведения специальной оценки условий труда </w:t>
      </w:r>
      <w:r w:rsidRPr="00BE41E3">
        <w:rPr>
          <w:rFonts w:ascii="Verdana" w:eastAsia="Times New Roman" w:hAnsi="Verdana" w:cs="Times New Roman"/>
          <w:color w:val="000000"/>
          <w:sz w:val="17"/>
          <w:szCs w:val="17"/>
          <w:shd w:val="clear" w:color="auto" w:fill="FFFFFF"/>
        </w:rPr>
        <w:lastRenderedPageBreak/>
        <w:t>выявят хотя бы одно рабочее место, которое не соответствует признакам аналогичности, из числа рабочих мест, ранее признанных аналогичными, то специальную оценку проводят на всех рабочих местах, признанных ранее аналогичными.</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00000"/>
          <w:sz w:val="17"/>
          <w:szCs w:val="17"/>
          <w:shd w:val="clear" w:color="auto" w:fill="FFFFFF"/>
        </w:rPr>
        <w:t>Периодичность проведения оценки: не реже чем один раз в пять лет, если иное не установлено законодательством РФ. Указанный срок исчисляют со дня утверждения отчета о проведении специальной оценки условий труда. Перечень нормативных документов, которые содержат требования к рабочим местам, и параметры, измеряемые при специальной оценке, приведены в таблице законов по оценке условий труда. К некоторым рабочим местам применяется особый порядок проведения специальной оценки условий труда. Перечень таких рабочих мест утвержден постановлением Правительства РФ от 14 апреля 2014 г. № 290. А сам порядок проведения специальной оценки будет утвержден Минтрудом России в течение 2014 года. Результаты проведенных исследований (испытаний, измерений) оформляют протоколами в отношении каждого из вредных и (или) опасных производственных факторов, которые подвергнуты таким операциям. По результатам таких исследований (измерений) эксперт относит условия труда на рабочих местах к соответствующим классам (подклассам).</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00000"/>
          <w:sz w:val="17"/>
          <w:szCs w:val="17"/>
          <w:shd w:val="clear" w:color="auto" w:fill="FFFFFF"/>
        </w:rPr>
        <w:t>Нужно ли проводить специальную оценку условий труда, если на 1 января 2014 года в организации проведена аттестация рабочих мест?</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r w:rsidRPr="00BE41E3">
        <w:rPr>
          <w:rFonts w:ascii="Verdana" w:eastAsia="Times New Roman" w:hAnsi="Verdana" w:cs="Times New Roman"/>
          <w:color w:val="000000"/>
          <w:sz w:val="17"/>
          <w:szCs w:val="17"/>
          <w:shd w:val="clear" w:color="auto" w:fill="FFFFFF"/>
        </w:rPr>
        <w:t xml:space="preserve">В общем случае не нужно. Если до 1 января 2014 года в организации была проведена аттестация рабочих мест по условиям труда, то в общем порядке специальную оценку условий труда в отношении таких рабочих мест можно не проводить в течение пяти лет со дня завершения данной аттестации. Результаты данной аттестации рабочих мест можно использовать для целей специальной оценки условий труда. То есть если в организации плановую аттестацию проводили, к примеру, в 2013 году, то условия труда нужно будет оценить по новым правилам только в 2018 году. Исключением являются случаи, когда у работодателя возникнет необходимость провести внеплановую оценку (п. 1 ст. 17 Закона от 28 декабря 2013 г. № 426-ФЗ). В отношении некоторых рабочих мест специальная оценка может проводиться поэтапно. </w:t>
      </w:r>
      <w:proofErr w:type="gramStart"/>
      <w:r w:rsidRPr="00BE41E3">
        <w:rPr>
          <w:rFonts w:ascii="Verdana" w:eastAsia="Times New Roman" w:hAnsi="Verdana" w:cs="Times New Roman"/>
          <w:color w:val="000000"/>
          <w:sz w:val="17"/>
          <w:szCs w:val="17"/>
          <w:shd w:val="clear" w:color="auto" w:fill="FFFFFF"/>
        </w:rPr>
        <w:t>Это рабочие места: сотрудников, чьи профессии, должности и специальности не включены в списки, с учетом которых назначается досрочная трудовая пенсия по старости; условия труда на которых не признаны вредными или опасными.</w:t>
      </w:r>
      <w:proofErr w:type="gramEnd"/>
      <w:r w:rsidRPr="00BE41E3">
        <w:rPr>
          <w:rFonts w:ascii="Verdana" w:eastAsia="Times New Roman" w:hAnsi="Verdana" w:cs="Times New Roman"/>
          <w:color w:val="000000"/>
          <w:sz w:val="17"/>
          <w:szCs w:val="17"/>
          <w:shd w:val="clear" w:color="auto" w:fill="FFFFFF"/>
        </w:rPr>
        <w:t xml:space="preserve"> Завершить </w:t>
      </w:r>
      <w:proofErr w:type="gramStart"/>
      <w:r w:rsidRPr="00BE41E3">
        <w:rPr>
          <w:rFonts w:ascii="Verdana" w:eastAsia="Times New Roman" w:hAnsi="Verdana" w:cs="Times New Roman"/>
          <w:color w:val="000000"/>
          <w:sz w:val="17"/>
          <w:szCs w:val="17"/>
          <w:shd w:val="clear" w:color="auto" w:fill="FFFFFF"/>
        </w:rPr>
        <w:t>поэтапную</w:t>
      </w:r>
      <w:proofErr w:type="gramEnd"/>
      <w:r w:rsidRPr="00BE41E3">
        <w:rPr>
          <w:rFonts w:ascii="Verdana" w:eastAsia="Times New Roman" w:hAnsi="Verdana" w:cs="Times New Roman"/>
          <w:color w:val="000000"/>
          <w:sz w:val="17"/>
          <w:szCs w:val="17"/>
          <w:shd w:val="clear" w:color="auto" w:fill="FFFFFF"/>
        </w:rPr>
        <w:t xml:space="preserve"> спецоценку нужно до 31 декабря 2018 года (ч. 6 ст. 27 Закона от 28 декабря 2013 г. № 426-ФЗ). Поэтапность предполагает проведение спецоценки в отношении не всех рабочих мест сразу, а только их части. Перечень таких рабочих мест определяется комиссией.</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proofErr w:type="gramStart"/>
      <w:r w:rsidRPr="00BE41E3">
        <w:rPr>
          <w:rFonts w:ascii="Verdana" w:eastAsia="Times New Roman" w:hAnsi="Verdana" w:cs="Times New Roman"/>
          <w:color w:val="000000"/>
          <w:sz w:val="17"/>
          <w:szCs w:val="17"/>
          <w:shd w:val="clear" w:color="auto" w:fill="FFFFFF"/>
        </w:rPr>
        <w:t>Внеплановая специальная оценка условий труда Статья 17 Закона от 28 декабря 2013 г. № 426-ФЗ говорит, что внеплановую специальную оценку условий труда нужно проводить в следующих случаях: ввода в эксплуатацию вновь организованных рабочих мест; получения предписания государственного инспектора труда о проведении внеплановой оценки в связи с нарушениями, выявленными в ходе проверки трудовой инспекцией;</w:t>
      </w:r>
      <w:proofErr w:type="gramEnd"/>
      <w:r w:rsidRPr="00BE41E3">
        <w:rPr>
          <w:rFonts w:ascii="Verdana" w:eastAsia="Times New Roman" w:hAnsi="Verdana" w:cs="Times New Roman"/>
          <w:color w:val="000000"/>
          <w:sz w:val="17"/>
          <w:szCs w:val="17"/>
          <w:shd w:val="clear" w:color="auto" w:fill="FFFFFF"/>
        </w:rPr>
        <w:t xml:space="preserve"> изменения технологического процесса, замены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изменения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изменения применяемых средств индивидуальной и коллективной защиты, способных оказать влияние на уровень воздействия вредных и (или) опасных производственных факторов на работников; произошедшего на рабочем месте несчастного </w:t>
      </w:r>
      <w:proofErr w:type="gramStart"/>
      <w:r w:rsidRPr="00BE41E3">
        <w:rPr>
          <w:rFonts w:ascii="Verdana" w:eastAsia="Times New Roman" w:hAnsi="Verdana" w:cs="Times New Roman"/>
          <w:color w:val="000000"/>
          <w:sz w:val="17"/>
          <w:szCs w:val="17"/>
          <w:shd w:val="clear" w:color="auto" w:fill="FFFFFF"/>
        </w:rPr>
        <w:t>случая</w:t>
      </w:r>
      <w:proofErr w:type="gramEnd"/>
      <w:r w:rsidRPr="00BE41E3">
        <w:rPr>
          <w:rFonts w:ascii="Verdana" w:eastAsia="Times New Roman" w:hAnsi="Verdana" w:cs="Times New Roman"/>
          <w:color w:val="000000"/>
          <w:sz w:val="17"/>
          <w:szCs w:val="17"/>
          <w:shd w:val="clear" w:color="auto" w:fill="FFFFFF"/>
        </w:rPr>
        <w:t xml:space="preserve"> на производстве (за исключением несчастного случая на производстве, произошедшего по вине третьих лиц) или выявления профессионального заболевания, причинами которого явилось воздействие на работника вредных и (или) опасных производственных факторов; наличия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Внеплановую специальную оценку условий труда проводят на соответствующих рабочих местах в течение 12 месяцев со дня наступления случаев из пунктов 1 и 3. Если же речь об обстоятельствах из пунктов 2, 4–7, то внеплановую спецоценку проводят в течение шести месяцев </w:t>
      </w:r>
      <w:proofErr w:type="gramStart"/>
      <w:r w:rsidRPr="00BE41E3">
        <w:rPr>
          <w:rFonts w:ascii="Verdana" w:eastAsia="Times New Roman" w:hAnsi="Verdana" w:cs="Times New Roman"/>
          <w:color w:val="000000"/>
          <w:sz w:val="17"/>
          <w:szCs w:val="17"/>
          <w:shd w:val="clear" w:color="auto" w:fill="FFFFFF"/>
        </w:rPr>
        <w:t>с даты</w:t>
      </w:r>
      <w:proofErr w:type="gramEnd"/>
      <w:r w:rsidRPr="00BE41E3">
        <w:rPr>
          <w:rFonts w:ascii="Verdana" w:eastAsia="Times New Roman" w:hAnsi="Verdana" w:cs="Times New Roman"/>
          <w:color w:val="000000"/>
          <w:sz w:val="17"/>
          <w:szCs w:val="17"/>
          <w:shd w:val="clear" w:color="auto" w:fill="FFFFFF"/>
        </w:rPr>
        <w:t xml:space="preserve"> соответствующих обстоятельств. Если поменялась фамилия (имя, отчество) работодателя-предпринимателя либо произошла реорганизация работодателя и при этом не наступили события из пунктов 3–5 и 7, спецоценку можно не проводить. На вновь организованном рабочем месте нужно проводить внеплановую специальную оценку условий труда. Причем не имеет значения, на какой срок это рабочее место создается.</w:t>
      </w:r>
    </w:p>
    <w:p w:rsidR="00BE41E3" w:rsidRPr="00BE41E3" w:rsidRDefault="00BE41E3" w:rsidP="00BE41E3">
      <w:pPr>
        <w:shd w:val="clear" w:color="auto" w:fill="FFFFFF"/>
        <w:spacing w:before="100" w:beforeAutospacing="1" w:after="160" w:line="240" w:lineRule="auto"/>
        <w:ind w:firstLine="708"/>
        <w:jc w:val="both"/>
        <w:rPr>
          <w:rFonts w:ascii="Verdana" w:eastAsia="Times New Roman" w:hAnsi="Verdana" w:cs="Times New Roman"/>
          <w:color w:val="052635"/>
          <w:sz w:val="17"/>
          <w:szCs w:val="17"/>
        </w:rPr>
      </w:pPr>
      <w:proofErr w:type="gramStart"/>
      <w:r w:rsidRPr="00BE41E3">
        <w:rPr>
          <w:rFonts w:ascii="Verdana" w:eastAsia="Times New Roman" w:hAnsi="Verdana" w:cs="Times New Roman"/>
          <w:color w:val="000000"/>
          <w:sz w:val="17"/>
          <w:szCs w:val="17"/>
          <w:shd w:val="clear" w:color="auto" w:fill="FFFFFF"/>
        </w:rPr>
        <w:t>Не проводить спецоценку можно только в отношении условий труда надомников, дистанционных работников и работников, вступивших в трудовые отношения с работодателями-физлицами, не являющимися ИП.</w:t>
      </w:r>
      <w:proofErr w:type="gramEnd"/>
      <w:r w:rsidRPr="00BE41E3">
        <w:rPr>
          <w:rFonts w:ascii="Verdana" w:eastAsia="Times New Roman" w:hAnsi="Verdana" w:cs="Times New Roman"/>
          <w:color w:val="000000"/>
          <w:sz w:val="17"/>
          <w:szCs w:val="17"/>
          <w:shd w:val="clear" w:color="auto" w:fill="FFFFFF"/>
        </w:rPr>
        <w:t xml:space="preserve"> Поэтому, на вновь организованных рабочих местах сотрудников, не относящихся ни к одной из этих категорий, проведение внеплановой спецоценки обязательно. В том числе, в случае, когда речь идет о временном рабочем месте (т.е. созданном на срок менее 12 месяцев). При не проведении спецоценки работодателю грозит, как минимум, предупреждение, а при менее благоприятном исходе – штраф согласно (п.2 ст.5.27.1 КоАП). В случае перемещения рабочих мест необходимо провести их </w:t>
      </w:r>
      <w:proofErr w:type="gramStart"/>
      <w:r w:rsidRPr="00BE41E3">
        <w:rPr>
          <w:rFonts w:ascii="Verdana" w:eastAsia="Times New Roman" w:hAnsi="Verdana" w:cs="Times New Roman"/>
          <w:color w:val="000000"/>
          <w:sz w:val="17"/>
          <w:szCs w:val="17"/>
          <w:shd w:val="clear" w:color="auto" w:fill="FFFFFF"/>
        </w:rPr>
        <w:t>внеплановую</w:t>
      </w:r>
      <w:proofErr w:type="gramEnd"/>
      <w:r w:rsidRPr="00BE41E3">
        <w:rPr>
          <w:rFonts w:ascii="Verdana" w:eastAsia="Times New Roman" w:hAnsi="Verdana" w:cs="Times New Roman"/>
          <w:color w:val="000000"/>
          <w:sz w:val="17"/>
          <w:szCs w:val="17"/>
          <w:shd w:val="clear" w:color="auto" w:fill="FFFFFF"/>
        </w:rPr>
        <w:t xml:space="preserve"> спецоценку. Если рабочее место сотрудника переносится из </w:t>
      </w:r>
      <w:r w:rsidRPr="00BE41E3">
        <w:rPr>
          <w:rFonts w:ascii="Verdana" w:eastAsia="Times New Roman" w:hAnsi="Verdana" w:cs="Times New Roman"/>
          <w:color w:val="000000"/>
          <w:sz w:val="17"/>
          <w:szCs w:val="17"/>
          <w:shd w:val="clear" w:color="auto" w:fill="FFFFFF"/>
        </w:rPr>
        <w:lastRenderedPageBreak/>
        <w:t>одного помещения в другое, работодатель обязан провести внеплановую проверку условий труда на новом рабочем месте.</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Челтыгмашев А.В: </w:t>
      </w:r>
      <w:r w:rsidRPr="00BE41E3">
        <w:rPr>
          <w:rFonts w:ascii="Verdana" w:eastAsia="Times New Roman" w:hAnsi="Verdana" w:cs="Times New Roman"/>
          <w:color w:val="052635"/>
          <w:sz w:val="17"/>
          <w:szCs w:val="17"/>
        </w:rPr>
        <w:t>Коллеги, предлагаю соглашение по регулированию социально-трудовых отношений между Администрацией Аскизского района, объединениями профсоюзов и работодателей на 2019-2021 годы подписать, информацию выступивших принять к сведению и в дальнейшем реализовывать трехстороннее соглашение. Также предлагаю утвердить план работы трехсторонней комиссии по регулированию социально-трудовых отношений между Администрацией Аскизского района, объединениями профсоюзов и работодателей на 2019 год.</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w:t>
      </w:r>
    </w:p>
    <w:p w:rsidR="00BE41E3" w:rsidRPr="00BE41E3" w:rsidRDefault="00BE41E3" w:rsidP="00BE41E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Решение комиссии:</w:t>
      </w:r>
    </w:p>
    <w:p w:rsidR="00BE41E3" w:rsidRPr="00BE41E3" w:rsidRDefault="00BE41E3" w:rsidP="00BE41E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w:t>
      </w:r>
    </w:p>
    <w:p w:rsidR="00BE41E3" w:rsidRPr="00BE41E3" w:rsidRDefault="00BE41E3" w:rsidP="00BE41E3">
      <w:pPr>
        <w:shd w:val="clear" w:color="auto" w:fill="FFFFFF"/>
        <w:spacing w:before="100" w:beforeAutospacing="1" w:after="100" w:afterAutospacing="1" w:line="240" w:lineRule="auto"/>
        <w:ind w:hanging="360"/>
        <w:jc w:val="both"/>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1.</w:t>
      </w:r>
      <w:r w:rsidRPr="00BE41E3">
        <w:rPr>
          <w:rFonts w:ascii="Verdana" w:eastAsia="Times New Roman" w:hAnsi="Verdana" w:cs="Times New Roman"/>
          <w:color w:val="052635"/>
          <w:sz w:val="17"/>
          <w:szCs w:val="17"/>
        </w:rPr>
        <w:t>      Соглашение по регулированию социально-трудовых отношений между Администрацией Аскизского района, объединениями профсоюзов и работодателей на 2019-2021 годы, подписать.</w:t>
      </w:r>
    </w:p>
    <w:p w:rsidR="00BE41E3" w:rsidRPr="00BE41E3" w:rsidRDefault="00BE41E3" w:rsidP="00BE41E3">
      <w:pPr>
        <w:shd w:val="clear" w:color="auto" w:fill="FFFFFF"/>
        <w:spacing w:before="100" w:beforeAutospacing="1" w:after="100" w:afterAutospacing="1" w:line="240" w:lineRule="auto"/>
        <w:ind w:hanging="360"/>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2.      Принять к  сведению информацию, продолжить реализовывать трехстороннее соглашение.</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w:t>
      </w:r>
    </w:p>
    <w:p w:rsidR="00BE41E3" w:rsidRPr="00BE41E3" w:rsidRDefault="00BE41E3" w:rsidP="00BE41E3">
      <w:pPr>
        <w:shd w:val="clear" w:color="auto" w:fill="FFFFFF"/>
        <w:spacing w:before="100" w:beforeAutospacing="1" w:after="100" w:afterAutospacing="1" w:line="240" w:lineRule="auto"/>
        <w:ind w:hanging="360"/>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3.      Утвердить план работы трехсторонней комиссии по регулированию социально-трудовых отношений между Администрацией Аскизского района, объединениями профсоюзов и работодателей на 2019 год.</w:t>
      </w:r>
    </w:p>
    <w:p w:rsidR="00BE41E3" w:rsidRPr="00BE41E3" w:rsidRDefault="00BE41E3" w:rsidP="00BE41E3">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w:t>
      </w:r>
    </w:p>
    <w:p w:rsidR="00BE41E3" w:rsidRPr="00BE41E3" w:rsidRDefault="00BE41E3" w:rsidP="00BE41E3">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BE41E3">
        <w:rPr>
          <w:rFonts w:ascii="Verdana" w:eastAsia="Times New Roman" w:hAnsi="Verdana" w:cs="Times New Roman"/>
          <w:b/>
          <w:bCs/>
          <w:color w:val="052635"/>
          <w:sz w:val="17"/>
          <w:szCs w:val="17"/>
        </w:rPr>
        <w:t> </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Заместитель главы Администрации</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Председатель комиссии                                                                            Р.Г. Чугунеков</w:t>
      </w:r>
    </w:p>
    <w:p w:rsidR="00BE41E3" w:rsidRPr="00BE41E3" w:rsidRDefault="00BE41E3" w:rsidP="00BE41E3">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 </w:t>
      </w:r>
    </w:p>
    <w:p w:rsidR="00BE41E3" w:rsidRPr="00BE41E3" w:rsidRDefault="00BE41E3" w:rsidP="00BE41E3">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BE41E3">
        <w:rPr>
          <w:rFonts w:ascii="Verdana" w:eastAsia="Times New Roman" w:hAnsi="Verdana" w:cs="Times New Roman"/>
          <w:color w:val="052635"/>
          <w:sz w:val="17"/>
          <w:szCs w:val="17"/>
        </w:rPr>
        <w:t>Секретарь комиссии                                                                                Л.В.Побызакова</w:t>
      </w:r>
    </w:p>
    <w:p w:rsidR="009A0D2A" w:rsidRDefault="009A0D2A">
      <w:bookmarkStart w:id="0" w:name="_GoBack"/>
      <w:bookmarkEnd w:id="0"/>
    </w:p>
    <w:sectPr w:rsidR="009A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E3"/>
    <w:rsid w:val="009A0D2A"/>
    <w:rsid w:val="00BE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41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41E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BE41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10"/>
    <w:qFormat/>
    <w:rsid w:val="00BE4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Название Знак"/>
    <w:basedOn w:val="a0"/>
    <w:link w:val="a4"/>
    <w:uiPriority w:val="10"/>
    <w:rsid w:val="00BE41E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41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41E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BE41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10"/>
    <w:qFormat/>
    <w:rsid w:val="00BE4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Название Знак"/>
    <w:basedOn w:val="a0"/>
    <w:link w:val="a4"/>
    <w:uiPriority w:val="10"/>
    <w:rsid w:val="00BE41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3359</Words>
  <Characters>19148</Characters>
  <Application>Microsoft Office Word</Application>
  <DocSecurity>0</DocSecurity>
  <Lines>159</Lines>
  <Paragraphs>44</Paragraphs>
  <ScaleCrop>false</ScaleCrop>
  <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2020-08-21T05:08:00Z</dcterms:created>
  <dcterms:modified xsi:type="dcterms:W3CDTF">2020-08-21T05:08:00Z</dcterms:modified>
</cp:coreProperties>
</file>