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47"/>
      </w:tblGrid>
      <w:tr w:rsidR="003D3909" w:rsidTr="000E089A">
        <w:trPr>
          <w:trHeight w:val="1853"/>
        </w:trPr>
        <w:tc>
          <w:tcPr>
            <w:tcW w:w="8647" w:type="dxa"/>
          </w:tcPr>
          <w:p w:rsidR="003D3909" w:rsidRPr="004E6695" w:rsidRDefault="003D3909" w:rsidP="003D3909">
            <w:pPr>
              <w:pStyle w:val="aa"/>
              <w:tabs>
                <w:tab w:val="left" w:pos="5745"/>
              </w:tabs>
              <w:spacing w:after="0"/>
              <w:jc w:val="center"/>
              <w:rPr>
                <w:b/>
                <w:szCs w:val="24"/>
              </w:rPr>
            </w:pPr>
            <w:r w:rsidRPr="004E6695">
              <w:rPr>
                <w:b/>
                <w:szCs w:val="24"/>
              </w:rPr>
              <w:t>РОССИЙСКАЯ ФЕДЕРАЦИЯ</w:t>
            </w:r>
          </w:p>
          <w:p w:rsidR="003D3909" w:rsidRPr="004E6695" w:rsidRDefault="003D3909" w:rsidP="003D3909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СОВЕТ ДЕПУТАТОВ СЕЛЬСКОГО ПОСЕЛЕНИЯ</w:t>
            </w:r>
          </w:p>
          <w:p w:rsidR="003D3909" w:rsidRPr="004E6695" w:rsidRDefault="003D3909" w:rsidP="003D3909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БАЗИНСКОГО СЕЛЬСОВЕТА</w:t>
            </w:r>
          </w:p>
          <w:p w:rsidR="003D3909" w:rsidRPr="004E6695" w:rsidRDefault="003D3909" w:rsidP="003D3909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АСКИЗСКОГО МУНИЦИПАЛЬНОГО РАЙОНА</w:t>
            </w:r>
          </w:p>
          <w:p w:rsidR="003D3909" w:rsidRPr="004E6695" w:rsidRDefault="003D3909" w:rsidP="003D3909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РЕСПУБЛИКИ ХАКАСИЯ</w:t>
            </w:r>
          </w:p>
          <w:p w:rsidR="003D3909" w:rsidRPr="004E6695" w:rsidRDefault="003D3909" w:rsidP="003D3909">
            <w:pPr>
              <w:spacing w:after="0"/>
              <w:jc w:val="center"/>
              <w:rPr>
                <w:b/>
              </w:rPr>
            </w:pPr>
          </w:p>
          <w:p w:rsidR="003D3909" w:rsidRPr="004E6695" w:rsidRDefault="003D3909" w:rsidP="003D3909">
            <w:pPr>
              <w:spacing w:after="0"/>
              <w:jc w:val="center"/>
              <w:rPr>
                <w:b/>
              </w:rPr>
            </w:pPr>
            <w:r w:rsidRPr="004E6695">
              <w:rPr>
                <w:b/>
              </w:rPr>
              <w:t>РЕШЕНИЕ</w:t>
            </w:r>
          </w:p>
          <w:p w:rsidR="003D3909" w:rsidRDefault="003D3909" w:rsidP="003D3909">
            <w:pPr>
              <w:spacing w:after="0"/>
              <w:rPr>
                <w:b/>
              </w:rPr>
            </w:pPr>
            <w:proofErr w:type="gramStart"/>
            <w:r w:rsidRPr="004E6695">
              <w:rPr>
                <w:b/>
              </w:rPr>
              <w:t xml:space="preserve">от   .08.2026 г.          </w:t>
            </w:r>
            <w:r>
              <w:rPr>
                <w:b/>
              </w:rPr>
              <w:t xml:space="preserve">                        </w:t>
            </w:r>
            <w:r w:rsidRPr="004E6695">
              <w:rPr>
                <w:b/>
              </w:rPr>
              <w:t xml:space="preserve">    </w:t>
            </w:r>
            <w:r>
              <w:rPr>
                <w:b/>
              </w:rPr>
              <w:t xml:space="preserve">        </w:t>
            </w:r>
            <w:r w:rsidRPr="004E6695">
              <w:rPr>
                <w:b/>
              </w:rPr>
              <w:t xml:space="preserve">с. Нижняя База                                        </w:t>
            </w:r>
            <w:r>
              <w:rPr>
                <w:b/>
              </w:rPr>
              <w:t xml:space="preserve">                    </w:t>
            </w:r>
            <w:r w:rsidRPr="004E6695">
              <w:rPr>
                <w:b/>
              </w:rPr>
              <w:t xml:space="preserve">   № </w:t>
            </w:r>
            <w:proofErr w:type="gramEnd"/>
          </w:p>
          <w:p w:rsidR="003D3909" w:rsidRDefault="003D3909" w:rsidP="003D390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</w:t>
            </w:r>
            <w:r w:rsidRPr="00BB0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порядке направления информации об увольнении (освобождении от должности) лица, замещающего муниципальную должность, должности муниципальной службы или руководителя муниципального учреждения, </w:t>
            </w:r>
          </w:p>
          <w:p w:rsidR="003D3909" w:rsidRPr="00367003" w:rsidRDefault="003D3909" w:rsidP="003D390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утратой доверия</w:t>
            </w:r>
          </w:p>
        </w:tc>
      </w:tr>
    </w:tbl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15 Федерального закона от 25.12.2008 № 273-ФЗ «О противодействии коррупции», пунктом 7 Положения о реестре лиц, уволенных в связи с утратой доверия, утвержденного Постановлением Правительства Российской Федерации от 05.03.2018 № 228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Базинский сельсовет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</w:t>
      </w:r>
      <w:r w:rsidRPr="0084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84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</w:t>
      </w:r>
      <w:r w:rsidRPr="008429C4">
        <w:rPr>
          <w:rFonts w:ascii="Times New Roman" w:eastAsia="Times New Roman" w:hAnsi="Times New Roman" w:cs="Times New Roman"/>
          <w:sz w:val="24"/>
          <w:szCs w:val="24"/>
          <w:lang w:eastAsia="ru-RU"/>
        </w:rPr>
        <w:t>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3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  <w:proofErr w:type="gramEnd"/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909" w:rsidRPr="00BB4535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BB453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 Порядок направления информации об увольнении (освобождении от должности) лица, замещающего муниципальную должность, должности муниципальной службы или руководителя муниципального учреждения, в связи с утратой доверия (Приложение).</w:t>
      </w:r>
    </w:p>
    <w:p w:rsidR="003D3909" w:rsidRDefault="00A1772B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D39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3909"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 w:rsidR="003D39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>Глава Базинского сельсовета</w:t>
      </w: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val="ru-RU" w:eastAsia="en-US"/>
        </w:rPr>
      </w:pPr>
      <w:r>
        <w:rPr>
          <w:rFonts w:eastAsia="Calibri"/>
          <w:color w:val="000000"/>
          <w:lang w:val="ru-RU" w:eastAsia="en-US"/>
        </w:rPr>
        <w:t>Аскизского района Республики Хакасия</w:t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</w:r>
      <w:r>
        <w:rPr>
          <w:rFonts w:eastAsia="Calibri"/>
          <w:color w:val="000000"/>
          <w:lang w:val="ru-RU" w:eastAsia="en-US"/>
        </w:rPr>
        <w:tab/>
        <w:t>С.В.Майнагашева</w:t>
      </w:r>
    </w:p>
    <w:p w:rsidR="003D3909" w:rsidRP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P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A1772B" w:rsidRDefault="00A1772B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A1772B" w:rsidRDefault="00A1772B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A1772B" w:rsidRPr="00A1772B" w:rsidRDefault="00A1772B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A1772B" w:rsidRDefault="00A1772B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color w:val="FF0000"/>
          <w:lang w:val="ru-RU" w:eastAsia="ru-RU"/>
        </w:rPr>
      </w:pPr>
    </w:p>
    <w:p w:rsidR="003D3909" w:rsidRPr="00F74483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bookmarkStart w:id="0" w:name="_GoBack"/>
      <w:bookmarkEnd w:id="0"/>
      <w:r>
        <w:rPr>
          <w:b/>
          <w:bCs/>
          <w:color w:val="FF0000"/>
          <w:lang w:eastAsia="ru-RU"/>
        </w:rPr>
        <w:lastRenderedPageBreak/>
        <w:tab/>
      </w:r>
      <w:r w:rsidRPr="00F74483">
        <w:rPr>
          <w:rFonts w:eastAsia="Calibri"/>
          <w:color w:val="000000"/>
          <w:lang w:val="ru-RU" w:eastAsia="en-US"/>
        </w:rPr>
        <w:t>Приложение к решению</w:t>
      </w:r>
    </w:p>
    <w:p w:rsidR="003D3909" w:rsidRPr="00F74483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Совета депутатов </w:t>
      </w:r>
      <w:r>
        <w:rPr>
          <w:rFonts w:eastAsia="Calibri"/>
          <w:color w:val="000000"/>
          <w:lang w:val="ru-RU" w:eastAsia="en-US"/>
        </w:rPr>
        <w:t>Базинского сель</w:t>
      </w:r>
      <w:r w:rsidRPr="00F74483">
        <w:rPr>
          <w:rFonts w:eastAsia="Calibri"/>
          <w:color w:val="000000"/>
          <w:lang w:val="ru-RU" w:eastAsia="en-US"/>
        </w:rPr>
        <w:t>совета</w:t>
      </w:r>
    </w:p>
    <w:p w:rsidR="00A1772B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Аскизского  района</w:t>
      </w:r>
      <w:r w:rsidR="00A1772B">
        <w:rPr>
          <w:rFonts w:eastAsia="Calibri"/>
          <w:color w:val="000000"/>
          <w:lang w:val="ru-RU" w:eastAsia="en-US"/>
        </w:rPr>
        <w:t xml:space="preserve"> </w:t>
      </w:r>
      <w:r w:rsidRPr="00F74483">
        <w:rPr>
          <w:rFonts w:eastAsia="Calibri"/>
          <w:color w:val="000000"/>
          <w:lang w:val="ru-RU" w:eastAsia="en-US"/>
        </w:rPr>
        <w:t xml:space="preserve"> Республики Хакасия</w:t>
      </w:r>
    </w:p>
    <w:p w:rsidR="003D3909" w:rsidRDefault="003D3909" w:rsidP="00A1772B">
      <w:pPr>
        <w:pStyle w:val="Textbody"/>
        <w:shd w:val="clear" w:color="auto" w:fill="FFFFFF" w:themeFill="background1"/>
        <w:spacing w:after="0"/>
        <w:ind w:right="570" w:firstLine="709"/>
        <w:jc w:val="right"/>
        <w:rPr>
          <w:rFonts w:eastAsia="Calibri"/>
          <w:color w:val="000000"/>
          <w:lang w:val="ru-RU" w:eastAsia="en-US"/>
        </w:rPr>
      </w:pPr>
      <w:r w:rsidRPr="00F74483">
        <w:rPr>
          <w:rFonts w:eastAsia="Calibri"/>
          <w:color w:val="000000"/>
          <w:lang w:val="ru-RU" w:eastAsia="en-US"/>
        </w:rPr>
        <w:t xml:space="preserve"> от</w:t>
      </w:r>
      <w:r>
        <w:rPr>
          <w:rFonts w:eastAsia="Calibri"/>
          <w:color w:val="000000"/>
          <w:lang w:val="ru-RU" w:eastAsia="en-US"/>
        </w:rPr>
        <w:t xml:space="preserve">    08.</w:t>
      </w:r>
      <w:r w:rsidRPr="00F74483">
        <w:rPr>
          <w:rFonts w:eastAsia="Calibri"/>
          <w:color w:val="000000"/>
          <w:lang w:val="ru-RU" w:eastAsia="en-US"/>
        </w:rPr>
        <w:t xml:space="preserve"> 202</w:t>
      </w:r>
      <w:r>
        <w:rPr>
          <w:rFonts w:eastAsia="Calibri"/>
          <w:color w:val="000000"/>
          <w:lang w:val="ru-RU" w:eastAsia="en-US"/>
        </w:rPr>
        <w:t>6</w:t>
      </w:r>
      <w:r w:rsidR="00A1772B">
        <w:rPr>
          <w:rFonts w:eastAsia="Calibri"/>
          <w:color w:val="000000"/>
          <w:lang w:val="ru-RU" w:eastAsia="en-US"/>
        </w:rPr>
        <w:t>г.</w:t>
      </w:r>
      <w:r w:rsidRPr="00F74483">
        <w:rPr>
          <w:rFonts w:eastAsia="Calibri"/>
          <w:color w:val="000000"/>
          <w:lang w:val="ru-RU" w:eastAsia="en-US"/>
        </w:rPr>
        <w:t xml:space="preserve">   №</w:t>
      </w:r>
    </w:p>
    <w:p w:rsidR="00A1772B" w:rsidRPr="00463002" w:rsidRDefault="00A1772B" w:rsidP="00A1772B">
      <w:pPr>
        <w:pStyle w:val="Textbody"/>
        <w:shd w:val="clear" w:color="auto" w:fill="FFFFFF" w:themeFill="background1"/>
        <w:spacing w:after="0"/>
        <w:ind w:right="570" w:firstLine="709"/>
        <w:jc w:val="right"/>
        <w:rPr>
          <w:rFonts w:eastAsia="Calibri"/>
          <w:color w:val="000000"/>
          <w:lang w:val="ru-RU" w:eastAsia="en-US"/>
        </w:rPr>
      </w:pP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Pr="00BB07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 информации об увольнении (освобождении от должности)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</w:t>
      </w:r>
      <w:r w:rsidRPr="00BB07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связи с утратой доверия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3909" w:rsidRP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3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положения.</w:t>
      </w: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определяет процедуру направления информации в уполномоченный государственный орган — Министерство по делам юстиции и региональной безопасности Республики Хакасия — для последующего включения сведений в Реестр лиц, уволенных в связи с утратой доверия (далее — Реестр). 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Действие Порядка распространяется </w:t>
      </w:r>
      <w:proofErr w:type="gramStart"/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замещающих муниципальные должности;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служащих администрации Аскизского поссовета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руководителей муниципальных учреждений.</w:t>
      </w: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Основания для увольнения в связи с утратой доверия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Увольнение в связи с утратой доверия производится в случаях, предусмотренных статьями 13.1, 13.2, 13.3 Федерального закона от 25.12.2008 № 273-ФЗ «О противодействии коррупции», а также частью 2 статьи 27.1 Федерального закона от 02.03.2007 № 25-ФЗ «О муниципальной службе в РФ». 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Основными основаниями являются:</w:t>
      </w:r>
    </w:p>
    <w:p w:rsidR="003D3909" w:rsidRPr="00BB07C7" w:rsidRDefault="0002764C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D3909"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непринятие мер по предотвращению и (или) урегулированию конфликта интересов;</w:t>
      </w:r>
    </w:p>
    <w:p w:rsidR="003D3909" w:rsidRPr="00BB07C7" w:rsidRDefault="0002764C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D3909"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сведений о доходах, расходах, об имуществе и обязательствах имущественного характера либо представление заведомо ложных сведений;</w:t>
      </w:r>
    </w:p>
    <w:p w:rsidR="003D3909" w:rsidRPr="00BB07C7" w:rsidRDefault="0002764C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D3909"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на платной основе в деятельности органа управления коммерческой организации;</w:t>
      </w:r>
    </w:p>
    <w:p w:rsidR="003D3909" w:rsidRPr="00BB07C7" w:rsidRDefault="0002764C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3D3909"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предпринимательской деятельности.</w:t>
      </w:r>
    </w:p>
    <w:p w:rsidR="0002764C" w:rsidRDefault="003D3909" w:rsidP="0002764C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Процедура оформления увольнения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3909" w:rsidRDefault="003D3909" w:rsidP="0002764C">
      <w:pPr>
        <w:pStyle w:val="a9"/>
        <w:shd w:val="clear" w:color="auto" w:fill="FFFFFF"/>
        <w:tabs>
          <w:tab w:val="left" w:pos="142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При наличии оснований Глав</w:t>
      </w:r>
      <w:r w:rsidR="0002764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764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="0002764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издает распоряжение (для сотрудников администрации) или Совет депутатов</w:t>
      </w:r>
      <w:r w:rsidRPr="00414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764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решение (для лиц, замещающих муниципальные должности) об увольнении в связи с утратой доверия.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распоряжении (решении) обязательно указывается конкретный пункт федерального или регионального закона, послуживший основанием для применения данной меры ответственности.</w:t>
      </w:r>
    </w:p>
    <w:p w:rsidR="003D3909" w:rsidRDefault="0002764C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  <w:r w:rsidR="003D3909" w:rsidRPr="00027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Сроки и порядок направления информации</w:t>
      </w:r>
      <w:r w:rsidR="003D39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Специалист администрации, ответственный за профилактику коррупционных правонарушений, обязан направить информацию об увольнении в Минюст Хакасии в течение одного рабочего дня, следующего за днем издания распоряжения (принятия решения) об увольнении.</w:t>
      </w: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Информация направляется исключительно в электронном виде через государственную информационную систему в области противодействия коррупции («Единая система мониторинга»), если иное не установлено соглашением между администрацией и Министерством.</w:t>
      </w: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 случае временного отсутствия технической возможности использования системы информация направляется на официальный адрес электронной почты Министерства с использованием усиленной квалифицированной электронной подписи Главы </w:t>
      </w:r>
      <w:r w:rsidR="0002764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</w:t>
      </w:r>
      <w:r w:rsidRPr="00414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3909" w:rsidRPr="0002764C" w:rsidRDefault="0002764C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3D3909"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D3909" w:rsidRPr="000276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Перечень направляемых сведений.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 Для включения в Реестр формируется файл/уведомление, содержащее следу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щие сведения: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 и (при наличии) отчество лица.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(идентификационный номер налогоплательщика).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(страховой номер индивидуального лицевого счета).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 (Администрация Аскизского посс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вета).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Занимаемая должность на момент увольнения.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увольнения (освобождения от должности).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и дата распоряжения (решения) об увольнении.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Статья, часть, пункт федерального закона, явившиеся основанием для увольнения.</w:t>
      </w:r>
      <w:proofErr w:type="gramEnd"/>
    </w:p>
    <w:p w:rsidR="00A1772B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на который лицо лишено права занимать соответствующие должности (если применимо — обычно бессрочно до отмены реестра).</w:t>
      </w:r>
    </w:p>
    <w:p w:rsidR="00A1772B" w:rsidRPr="00BB07C7" w:rsidRDefault="00A1772B" w:rsidP="00A1772B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909" w:rsidRPr="00627D87" w:rsidRDefault="00627D87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3909" w:rsidRPr="00627D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Ответственность.</w:t>
      </w: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Должностное лицо, указанное в пункте 2 настоящего Решения, несет персональную ответственность за своевременность, полноту и достоверность направляемых сведений в соответствии с законодательством РФ. </w:t>
      </w:r>
    </w:p>
    <w:p w:rsidR="003D3909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Нарушение срока направления информации является дисциплинарным проступком.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3909" w:rsidRPr="00A1772B" w:rsidRDefault="003D3909" w:rsidP="00A1772B">
      <w:pPr>
        <w:pStyle w:val="a9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77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Хранение документов.</w:t>
      </w:r>
    </w:p>
    <w:p w:rsidR="003D3909" w:rsidRPr="00BB07C7" w:rsidRDefault="003D3909" w:rsidP="003D3909">
      <w:pPr>
        <w:pStyle w:val="a9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7C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Копия направленной информации, подтверждение ее получения Министерством (квитанция/системный ID) хранятся в кадровой службе вместе с личным делом уволенного лица не менее 5 лет.</w:t>
      </w: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3D3909" w:rsidRDefault="003D3909" w:rsidP="003D3909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  <w:lang w:val="ru-RU" w:eastAsia="ru-RU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C71"/>
    <w:rsid w:val="0002764C"/>
    <w:rsid w:val="001A47EA"/>
    <w:rsid w:val="001F5D81"/>
    <w:rsid w:val="003D3909"/>
    <w:rsid w:val="00627D87"/>
    <w:rsid w:val="0078478A"/>
    <w:rsid w:val="009510DB"/>
    <w:rsid w:val="00A1772B"/>
    <w:rsid w:val="00B73F8B"/>
    <w:rsid w:val="00C5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09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3D390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3D3909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3D3909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3D3909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3D3909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3D3909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3D3909"/>
  </w:style>
  <w:style w:type="character" w:customStyle="1" w:styleId="a8">
    <w:name w:val="Без интервала Знак"/>
    <w:link w:val="a9"/>
    <w:qFormat/>
    <w:locked/>
    <w:rsid w:val="003D3909"/>
  </w:style>
  <w:style w:type="paragraph" w:styleId="a9">
    <w:name w:val="No Spacing"/>
    <w:link w:val="a8"/>
    <w:qFormat/>
    <w:rsid w:val="003D3909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3D3909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3D3909"/>
  </w:style>
  <w:style w:type="paragraph" w:styleId="ab">
    <w:name w:val="header"/>
    <w:aliases w:val=" Знак,Знак"/>
    <w:basedOn w:val="a"/>
    <w:link w:val="ac"/>
    <w:rsid w:val="0002764C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Верхний колонтитул Знак"/>
    <w:aliases w:val=" Знак Знак,Знак Знак"/>
    <w:basedOn w:val="a0"/>
    <w:link w:val="ab"/>
    <w:rsid w:val="0002764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909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Textbody"/>
    <w:qFormat/>
    <w:rsid w:val="003D390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5"/>
    <w:qFormat/>
    <w:rsid w:val="003D3909"/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link w:val="a3"/>
    <w:qFormat/>
    <w:rsid w:val="003D3909"/>
    <w:pPr>
      <w:widowControl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a6">
    <w:name w:val="Блочная цитата"/>
    <w:basedOn w:val="a"/>
    <w:qFormat/>
    <w:rsid w:val="003D3909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qFormat/>
    <w:rsid w:val="003D3909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a5">
    <w:name w:val="Body Text Indent"/>
    <w:basedOn w:val="a"/>
    <w:link w:val="a4"/>
    <w:rsid w:val="003D3909"/>
    <w:pPr>
      <w:widowControl w:val="0"/>
      <w:spacing w:after="120" w:line="240" w:lineRule="auto"/>
      <w:ind w:left="283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1">
    <w:name w:val="Основной текст с отступом Знак1"/>
    <w:basedOn w:val="a0"/>
    <w:uiPriority w:val="99"/>
    <w:semiHidden/>
    <w:rsid w:val="003D3909"/>
  </w:style>
  <w:style w:type="character" w:customStyle="1" w:styleId="a8">
    <w:name w:val="Без интервала Знак"/>
    <w:link w:val="a9"/>
    <w:qFormat/>
    <w:locked/>
    <w:rsid w:val="003D3909"/>
  </w:style>
  <w:style w:type="paragraph" w:styleId="a9">
    <w:name w:val="No Spacing"/>
    <w:link w:val="a8"/>
    <w:qFormat/>
    <w:rsid w:val="003D3909"/>
    <w:pPr>
      <w:ind w:firstLine="0"/>
      <w:jc w:val="left"/>
    </w:pPr>
  </w:style>
  <w:style w:type="paragraph" w:styleId="aa">
    <w:name w:val="Body Text"/>
    <w:basedOn w:val="a"/>
    <w:link w:val="10"/>
    <w:uiPriority w:val="99"/>
    <w:semiHidden/>
    <w:unhideWhenUsed/>
    <w:rsid w:val="003D3909"/>
    <w:pPr>
      <w:spacing w:after="120"/>
    </w:pPr>
  </w:style>
  <w:style w:type="character" w:customStyle="1" w:styleId="10">
    <w:name w:val="Основной текст Знак1"/>
    <w:basedOn w:val="a0"/>
    <w:link w:val="aa"/>
    <w:uiPriority w:val="99"/>
    <w:semiHidden/>
    <w:rsid w:val="003D3909"/>
  </w:style>
  <w:style w:type="paragraph" w:styleId="ab">
    <w:name w:val="header"/>
    <w:aliases w:val=" Знак,Знак"/>
    <w:basedOn w:val="a"/>
    <w:link w:val="ac"/>
    <w:rsid w:val="0002764C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Верхний колонтитул Знак"/>
    <w:aliases w:val=" Знак Знак,Знак Знак"/>
    <w:basedOn w:val="a0"/>
    <w:link w:val="ab"/>
    <w:rsid w:val="0002764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4</cp:revision>
  <dcterms:created xsi:type="dcterms:W3CDTF">2026-08-11T09:48:00Z</dcterms:created>
  <dcterms:modified xsi:type="dcterms:W3CDTF">2026-08-14T06:39:00Z</dcterms:modified>
</cp:coreProperties>
</file>