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1"/>
        <w:gridCol w:w="751"/>
        <w:gridCol w:w="1355"/>
        <w:gridCol w:w="300"/>
        <w:gridCol w:w="739"/>
        <w:gridCol w:w="2961"/>
      </w:tblGrid>
      <w:tr w:rsidR="00F515C3" w:rsidRPr="00F515C3" w14:paraId="7E697D83" w14:textId="77777777" w:rsidTr="00F515C3">
        <w:trPr>
          <w:trHeight w:val="1065"/>
          <w:tblCellSpacing w:w="0" w:type="dxa"/>
        </w:trPr>
        <w:tc>
          <w:tcPr>
            <w:tcW w:w="40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F3AF40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РОССИЙСКАЯ ФЕДЕРАЦИЯ</w:t>
            </w:r>
          </w:p>
          <w:p w14:paraId="1396E991" w14:textId="77777777" w:rsidR="00F515C3" w:rsidRPr="00F515C3" w:rsidRDefault="00F515C3" w:rsidP="00F515C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</w:p>
          <w:p w14:paraId="1F8B25D0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АСКИЗСКОГО РАЙОНА РЕСПУБЛИКИ ХАКАСИЯ</w:t>
            </w:r>
          </w:p>
        </w:tc>
        <w:tc>
          <w:tcPr>
            <w:tcW w:w="16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3650A3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7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C06046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РОССИЯ ФЕДЕРАЦИЯЗЫ</w:t>
            </w:r>
          </w:p>
          <w:p w14:paraId="6D3A15D9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ХАКАС РЕСПУБЛИКАЗЫНЫН</w:t>
            </w:r>
          </w:p>
          <w:p w14:paraId="68651D6A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АСХЫС АЙМА</w:t>
            </w:r>
            <w:r w:rsidRPr="00F515C3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F515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ЫНЫН</w:t>
            </w:r>
          </w:p>
          <w:p w14:paraId="0A2667D1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УСТА</w:t>
            </w:r>
            <w:r w:rsidRPr="00F515C3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F515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-ПАСТАА</w:t>
            </w:r>
          </w:p>
        </w:tc>
      </w:tr>
      <w:tr w:rsidR="00F515C3" w:rsidRPr="00F515C3" w14:paraId="52C5E4B4" w14:textId="77777777" w:rsidTr="00F515C3">
        <w:trPr>
          <w:trHeight w:val="834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0FA76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53BB0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681F98F7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1F3C2741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AB530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F515C3" w:rsidRPr="00F515C3" w14:paraId="46AA0D29" w14:textId="77777777" w:rsidTr="00F515C3">
        <w:trPr>
          <w:trHeight w:val="995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3A74F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149633FB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28.02.2020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4D316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0E32E7F5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96A3C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686D5D88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                           №132-п  </w:t>
            </w:r>
          </w:p>
        </w:tc>
      </w:tr>
      <w:tr w:rsidR="00F515C3" w:rsidRPr="00F515C3" w14:paraId="5CFB3C1E" w14:textId="77777777" w:rsidTr="00F515C3">
        <w:trPr>
          <w:trHeight w:val="1064"/>
          <w:tblCellSpacing w:w="0" w:type="dxa"/>
        </w:trPr>
        <w:tc>
          <w:tcPr>
            <w:tcW w:w="541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7C72C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 подготовке объектов и жилого сектора к весенне-летнему пожароопасному периоду 2020 года</w:t>
            </w:r>
          </w:p>
          <w:p w14:paraId="7F309E53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404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6D0F7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</w:tr>
    </w:tbl>
    <w:p w14:paraId="2D3E2111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 В соответствии с Федеральным законом от 21.12.1994 №69-ФЗ «О пожарной безопасности», Законом Республики Хакасия от 28.06.2006 №34-ЗРХ «О пожарной безопасности», в целях обеспечения противопожарной безопасности населения, объектов жилого сектора и других объектов в весенне-летний пожароопасный период на территории Аскизского района в 2020 году, руководствуясь статьями    35 и 40 Устава муниципального образования Аскизский район от 20.12.2005, </w:t>
      </w:r>
      <w:r w:rsidRPr="00F515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 постановляет:</w:t>
      </w:r>
    </w:p>
    <w:p w14:paraId="43875EAB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 Утвердить прилагаемый План основных мероприятий по усилению пожарной безопасности в весенне-летний пожароопасный период на 2020 год.</w:t>
      </w:r>
    </w:p>
    <w:p w14:paraId="3B47A9A0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  Рекомендовать главам администраций городских и сельских поселений Аскизского района в срок до 31.03.2020:</w:t>
      </w:r>
    </w:p>
    <w:p w14:paraId="4743415B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организовать противопожарную пропаганду среди населения по проведению очистки дворов и приусадебных участков, находящихся в их собственности, от мусора и сухой травы;</w:t>
      </w:r>
    </w:p>
    <w:p w14:paraId="7A2F1EEA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привести в готовность добровольные пожарные дружины (в т.ч. провести противоэнцефалитную профилактику) и организовать их взаимодействие при ликвидации лесостепных пожаров на смежной территории двух и более поселений;</w:t>
      </w:r>
    </w:p>
    <w:p w14:paraId="7CC1F58F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- хранить копии документов членов добровольной пожарной дружины (паспорт, страховой номер индивидуального лицевого </w:t>
      </w: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счета, индивидуальный налоговый номер) на случай оплаты работ по тушению пожаров лесного хозяйства Республики Хакасия; </w:t>
      </w:r>
    </w:p>
    <w:p w14:paraId="37F66736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привести в рабочее состояние источники противопожарного водоснабжения (и подъезды к ним), пожарную и приспособленную технику;</w:t>
      </w:r>
    </w:p>
    <w:p w14:paraId="02E24AA1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дополнительно определить порядок оповещения населения о возникшей чрезвычайной ситуации. Предусмотреть возможность оповещения и информирования населения об угрозе и возникновении чрезвычайных ситуаций с использованием других средств оповещения (громкоговорящих установок, ручных сирен, рельса, колокол и т.д.). Обратить особое внимание на оповещение и эвакуацию маломобильных групп населения (лица с ограниченными физическими возможностями (инвалиды), престарелые, больные и т.д.);</w:t>
      </w:r>
    </w:p>
    <w:p w14:paraId="3E55A4F5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проверить надежность работы систем оповещения и информирования населения о чрезвычайных ситуациях, обеспечить готовность и знание ответственными должностными лицами муниципальных образований алгоритмов запуска и использования систем оповещения и информирования населения о чрезвычайных ситуациях, провести соответствующую тренировку в каждом населенном пункте на подведомственной территории</w:t>
      </w:r>
      <w:r w:rsidRPr="00F515C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и предоставить результаты в отдел по делам ГО и ЧС Администрации Аскизского района Республики Хакасия;</w:t>
      </w:r>
    </w:p>
    <w:p w14:paraId="76A613C2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определить пожарный инвентарь (лопаты, метлы, верхонки, и т.д.) для целей пожаротушения;</w:t>
      </w:r>
    </w:p>
    <w:p w14:paraId="5C50F8A1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провести учения с добровольными пожарными дружинами по отработке навыков тушения пожаров при участии учреждений лесного хозяйства и подразделений государственной противопожарной службы;</w:t>
      </w:r>
    </w:p>
    <w:p w14:paraId="295F1BC5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разработать и представить на согласование в отдел по делам ГО и ЧС Администрации Аскизского района Республики Хакасия «План эвакуации при угрозе и возникновении чрезвычайных ситуаций, обусловленных возникновением лесостепных пожаров»;</w:t>
      </w:r>
    </w:p>
    <w:p w14:paraId="40B921E5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предоставить сведения в отдел по делам ГО и ЧС Администрации Аскизского района Республики Хакасия об имеющейся на территории муниципального образования техники, которую можно привлечь к ликвидации лесостепных пожаров (независимо от форм собственности);</w:t>
      </w:r>
    </w:p>
    <w:p w14:paraId="1956130E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создать запас горюче-смазочных материалов и продовольствия для техники и населения, привлекаемых к тушению пожаров;</w:t>
      </w:r>
    </w:p>
    <w:p w14:paraId="1625B0CB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случае повышения пожарной опасности, вводить на вверенной территории особый противопожарный режим, с установлением дополнительных требований пожарной безопасности, в том числе предусматривающие привлечение населения для локализации пожаров вне границ населенных пунктов, запрет на посещение гражданами лесов, принятия дополнительных мер, препятствующих распространению лесных и иных пожаров вне границ населенных пунктов, а также запрет на разведение костров и проведение пожароопасных работ в населенных пунктах, дачных поселках, садовых участках;</w:t>
      </w:r>
    </w:p>
    <w:p w14:paraId="3EFC11C5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организовать патрулирование населенных пунктов силами муниципальной пожарной охраны, добровольных противопожарных формирований, патрульными, маневренными, патрульно-маневренными, патрульно-контрольными группами и специалистами администрации;</w:t>
      </w:r>
    </w:p>
    <w:p w14:paraId="67428AFB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целях раннего обнаружения очагов возгораний, исключения перехода степных пожаров на населенные пункты, в сухую, ветреную погоду на возвышенностях границ населенных пунктов организовывать посты наблюдений;</w:t>
      </w:r>
    </w:p>
    <w:p w14:paraId="7EDAA5E8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организовать разъяснительную работу с руководителями предприятий, организациями и населением о необходимости проведения «Субботников» (очистка закрепленной территории от мусора, сухой травы, укомплектование помещений, строений, находящихся в собственности (пользовании) первичными средствами пожаротушения и противопожарным инвентарем). Дополнительно, определить на местах порядок вывоза и утилизации мусора у населения, не имеющего возможности для его утилизации;</w:t>
      </w:r>
    </w:p>
    <w:p w14:paraId="251BB69C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 целью исключения несанкционированного сжигания мусора населением, а также исключения возможного перехода пожаров с территорий свалок, создать рабочие группы по контролю за местами, предназначенными для вывоза мусора населением, а также по контролю за несанкционированными свалками;</w:t>
      </w:r>
    </w:p>
    <w:p w14:paraId="333945EE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- продолжить активную профилактическую работу в жилом секторе всеми доступными методами (проведение подворовых обходов, распространение памяток, сходы, встречи с населением, методические кабинеты и т.д.), направленную на снижение количества пожаров и гибели людей при них, при этом особое </w:t>
      </w: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внимание отводить проведению адресной профилактической работе в местах проживания граждан, отнесенных к «группе риска» (места проживания одиноких престарелых граждан, многодетных семей и в неблагополучных семьях);</w:t>
      </w:r>
    </w:p>
    <w:p w14:paraId="373C8B56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срок до 31.03.2020 для территорий, расположенных в степной местности, и в срок до 15.04.2020 для территорий, расположенных в таежной местности, создать пожароустойчивые зоны вокруг населенных пунктов, кладбищ, свалок путем проведения опашки или направленных контролируемых отжигов.</w:t>
      </w:r>
    </w:p>
    <w:p w14:paraId="28BA2DD9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 Рекомендовать начальнику Межрайонного центра технической эксплуатации телекоммуникаций (линейно-технический центр села Аскиз) Красноярского филиала ПАО «Ростелеком» С.Р.Кидиекову  обеспечить постоянную, бесперебойную связь с  населенными пунктами Аскизского района.</w:t>
      </w:r>
    </w:p>
    <w:p w14:paraId="097D9BE0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 Начальнику МКУ «Управление сельского хозяйства администрации Аскизского района» А.А.Зауеру в срок до 24.03.2020:</w:t>
      </w:r>
    </w:p>
    <w:p w14:paraId="32D1A323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проработать вопрос с собственниками и арендаторами земель сельскохозяйственного назначения о создании пожароустойчивых зон путем проведения опашки или контролируемого отжига;</w:t>
      </w:r>
    </w:p>
    <w:p w14:paraId="2F6C497C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уведомить  собственников и арендаторов земель сельскохозяйственного назначения о необходимости немедленного информирования</w:t>
      </w:r>
      <w:r w:rsidRPr="00F515C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ОПС №4 – филиала ГКУ РХ «Противопожарная служба» (далее - ОПС-4)  при обнаружении дыма или огня на прилегающей территории;</w:t>
      </w:r>
    </w:p>
    <w:p w14:paraId="684BF6BB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проработать вопрос с собственниками и арендаторами земель сельскохозяйственного назначения о проведении инструктажей с подведомственными работниками по соблюдению техники пожарной безопасности в весенне-летний пожароопасный период.</w:t>
      </w:r>
    </w:p>
    <w:p w14:paraId="45455839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 Рекомендовать директору ООО «Аскизское ДРСУ» в срок до 31.03.2020 организовать расчистку от мусора территорий, прилегающих к обслуживаемым автодорогам.</w:t>
      </w:r>
    </w:p>
    <w:p w14:paraId="105658F4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6. Рекомендовать начальнику ОПС-4 А.С.Кабану:</w:t>
      </w:r>
    </w:p>
    <w:p w14:paraId="5B9F3EBD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6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- совместно с Территориальным отделом надзорной деятельности и профилактической работы Управления надзорной деятельности и профилактической работы Главного управления МЧС России по Республике Хакасия (далее — ТОНДПР УНДПР ГУ МЧС </w:t>
      </w: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России по РХ) усилить пожарно-профилактическую работу на объектах экономики и в жилом секторе;</w:t>
      </w:r>
    </w:p>
    <w:p w14:paraId="0736B80C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6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организовать занятия с добровольными пожарными дружинами поселений Аскизского района по отработке навыков тушения пожаров (лесостепных и жилого сектора).</w:t>
      </w:r>
    </w:p>
    <w:p w14:paraId="593F609A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35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7. Начальнику отдела по делам ГО и ЧС Администрации Аскизского района Республики Хакасия М.С.Тодышеву:</w:t>
      </w:r>
    </w:p>
    <w:p w14:paraId="6F69CF48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35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совместно с ОПС-4 и ТОНДПР УНДПР ГУ МЧС России по РХ организовать работу по профилактике пожаров через средства массовой информации;</w:t>
      </w:r>
    </w:p>
    <w:p w14:paraId="4941E71B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35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направить уведомление в Аскизскую дистанцию пути (ПЧ-8) Красноярской железной дороги об усилении контроля при проведении отжигов вдоль железнодорожных путей в весенне-летний период.</w:t>
      </w:r>
    </w:p>
    <w:p w14:paraId="004BCAA8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8. Рекомендовать начальнику ОМВД России по Аскизскому району Л.Н.Мишакову:</w:t>
      </w:r>
    </w:p>
    <w:p w14:paraId="76AA4C52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разработать план оперативных мероприятий по своевременному выявлению и привлечению к ответственности виновников возникновения лесных и степных пожаров и нарушителей правил пожарной безопасности в лесах;</w:t>
      </w:r>
    </w:p>
    <w:p w14:paraId="7E3ED5F4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периоды высокой пожарной опасности, при ограничении свободного доступа населения в леса, обеспечить устройство контрольно-пропускных постов с дежурством сотрудников лесничеств и сотрудников полиции.  </w:t>
      </w:r>
    </w:p>
    <w:p w14:paraId="4BA2FD15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9. Рекомендовать Балыксинскому и Бирикчульскому лесничествам в срок до 31.03.2020:</w:t>
      </w:r>
    </w:p>
    <w:p w14:paraId="46D3E9D1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уточнить количество имеющейся техники для борьбы с лесными пожарами с обязательной проверкой их работоспособности;</w:t>
      </w:r>
    </w:p>
    <w:p w14:paraId="4ABDD2F0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проработать вопрос о  противоэнцефалитной профилактике для привлекаемых на тушение лесных пожаров добровольцев.</w:t>
      </w:r>
    </w:p>
    <w:p w14:paraId="6F521D1F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10. Рекомендовать директору АУ РХ «Бирикчульлессервис» В.А.Захарову заключить договоры с предпринимателями на выделение техники в случае угрозы или возникновения пожаров на территории подведомственного лесного фонда.</w:t>
      </w:r>
    </w:p>
    <w:p w14:paraId="3C342998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           11. Настоящее постановление вступает в силу со дня опубликования и действует до 20.06.2020.</w:t>
      </w:r>
    </w:p>
    <w:p w14:paraId="382C8576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12. Настоящее постановление опубликовать  в газете «Аскизский труженик» и разместить на официальном сайте Администрации Аскизского района Республики Хакасия в информационно-телекоммуникационной сети «Интернет».</w:t>
      </w:r>
    </w:p>
    <w:p w14:paraId="1F08C028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13. Контроль за выполнением настоящего постановления возложить на начальника отдела по делам ГО и ЧС Администрации Аскизского района Республики Хакасия М.С.Тодышева.</w:t>
      </w:r>
    </w:p>
    <w:p w14:paraId="2DC09287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FC21045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2F70EFD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B06FDA4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Исполняющий обязанности</w:t>
      </w:r>
    </w:p>
    <w:p w14:paraId="163D4E7A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главы Администрации                                                                                       Н.С.Асочаков</w:t>
      </w:r>
    </w:p>
    <w:p w14:paraId="48F86640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left="540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C778D79" w14:textId="77777777" w:rsidR="00F515C3" w:rsidRPr="00F515C3" w:rsidRDefault="00F515C3" w:rsidP="00F515C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br/>
      </w: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17B4E33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left="540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273BC17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left="540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D0395B8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left="540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Утвержден постановлением Администрации Аскизского района Республики Хакасия</w:t>
      </w:r>
    </w:p>
    <w:p w14:paraId="3D93AC1B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left="540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от «28» февраля 2020 года № 132-п   </w:t>
      </w:r>
    </w:p>
    <w:p w14:paraId="653E4FD0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left="15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 </w:t>
      </w:r>
    </w:p>
    <w:p w14:paraId="2288CDC2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left="15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 </w:t>
      </w:r>
    </w:p>
    <w:p w14:paraId="754A543B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left="15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План</w:t>
      </w:r>
    </w:p>
    <w:p w14:paraId="3F8E4396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left="15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основных мероприятий по усилению пожарной безопасности в весенне-летний пожароопасный период на 2020 год</w:t>
      </w:r>
    </w:p>
    <w:p w14:paraId="4FC3978D" w14:textId="77777777" w:rsidR="00F515C3" w:rsidRPr="00F515C3" w:rsidRDefault="00F515C3" w:rsidP="00F515C3">
      <w:pPr>
        <w:shd w:val="clear" w:color="auto" w:fill="FFFFFF"/>
        <w:spacing w:before="100" w:beforeAutospacing="1" w:after="100" w:afterAutospacing="1" w:line="240" w:lineRule="auto"/>
        <w:ind w:left="15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515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tblCellSpacing w:w="0" w:type="dxa"/>
        <w:tblInd w:w="-4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"/>
        <w:gridCol w:w="4291"/>
        <w:gridCol w:w="1860"/>
        <w:gridCol w:w="2593"/>
      </w:tblGrid>
      <w:tr w:rsidR="00F515C3" w:rsidRPr="00F515C3" w14:paraId="263222AE" w14:textId="77777777" w:rsidTr="00F515C3">
        <w:trPr>
          <w:trHeight w:val="145"/>
          <w:tblCellSpacing w:w="0" w:type="dxa"/>
        </w:trPr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9CFB2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№ пп</w:t>
            </w:r>
          </w:p>
        </w:tc>
        <w:tc>
          <w:tcPr>
            <w:tcW w:w="4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1A07A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мероприятий</w:t>
            </w:r>
          </w:p>
        </w:tc>
        <w:tc>
          <w:tcPr>
            <w:tcW w:w="1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646BC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</w:t>
            </w:r>
          </w:p>
          <w:p w14:paraId="304448AE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исполнения</w:t>
            </w:r>
          </w:p>
        </w:tc>
        <w:tc>
          <w:tcPr>
            <w:tcW w:w="2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4FF65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</w:t>
            </w:r>
          </w:p>
          <w:p w14:paraId="42E6AAC5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исполнитель</w:t>
            </w:r>
          </w:p>
        </w:tc>
      </w:tr>
      <w:tr w:rsidR="00F515C3" w:rsidRPr="00F515C3" w14:paraId="5254877A" w14:textId="77777777" w:rsidTr="00F515C3">
        <w:trPr>
          <w:trHeight w:val="145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94241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F97AC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Разработать планы противопожарных мероприятий на весенне-летний пожароопасный период</w:t>
            </w:r>
          </w:p>
        </w:tc>
        <w:tc>
          <w:tcPr>
            <w:tcW w:w="1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A763A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марта 2020 года</w:t>
            </w:r>
          </w:p>
        </w:tc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6799F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сельских и городских поселений (по согласованию)</w:t>
            </w:r>
          </w:p>
        </w:tc>
      </w:tr>
      <w:tr w:rsidR="00F515C3" w:rsidRPr="00F515C3" w14:paraId="7B30F971" w14:textId="77777777" w:rsidTr="00F515C3">
        <w:trPr>
          <w:trHeight w:val="145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E2E70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82D5E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Разработать планы противопожарной защиты населенных пунктов от лесных и степных пожаров</w:t>
            </w:r>
          </w:p>
        </w:tc>
        <w:tc>
          <w:tcPr>
            <w:tcW w:w="1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14F35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 марта 2020 года</w:t>
            </w:r>
          </w:p>
        </w:tc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878DA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сельских и городских поселений (по согласованию)</w:t>
            </w:r>
          </w:p>
        </w:tc>
      </w:tr>
      <w:tr w:rsidR="00F515C3" w:rsidRPr="00F515C3" w14:paraId="2DD29DFB" w14:textId="77777777" w:rsidTr="00F515C3">
        <w:trPr>
          <w:trHeight w:val="145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E5160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483F4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Определить порядок привлечения населения для тушения пожаров в населенных пунктах района</w:t>
            </w:r>
          </w:p>
        </w:tc>
        <w:tc>
          <w:tcPr>
            <w:tcW w:w="1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6E455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марта 2020 года</w:t>
            </w:r>
          </w:p>
        </w:tc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26FAB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сельских и городских поселений (по согласованию)</w:t>
            </w:r>
          </w:p>
        </w:tc>
      </w:tr>
      <w:tr w:rsidR="00F515C3" w:rsidRPr="00F515C3" w14:paraId="0AC67E69" w14:textId="77777777" w:rsidTr="00F515C3">
        <w:trPr>
          <w:trHeight w:val="145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37C21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DBE94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Совместно с ТОНДПР УНДПР ГУ МЧС России по Республике Хакасия разработать мероприятия по обучению населения правилами пожарной безопасности</w:t>
            </w:r>
          </w:p>
        </w:tc>
        <w:tc>
          <w:tcPr>
            <w:tcW w:w="1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4FD45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марта 2020 года</w:t>
            </w:r>
          </w:p>
        </w:tc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5212C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сельских и городских поселений (по согласованию), ТОНДПР УНДПР ГУ МЧС России по Республике Хакасия (по согласованию)</w:t>
            </w:r>
          </w:p>
        </w:tc>
      </w:tr>
      <w:tr w:rsidR="00F515C3" w:rsidRPr="00F515C3" w14:paraId="383A48C7" w14:textId="77777777" w:rsidTr="00F515C3">
        <w:trPr>
          <w:trHeight w:val="145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C4B6C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4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660CD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Привести в рабочее состояние источники противопожарного водоснабжения, пожарную и приспособленную технику</w:t>
            </w:r>
          </w:p>
        </w:tc>
        <w:tc>
          <w:tcPr>
            <w:tcW w:w="1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C67F8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марта 2020 года</w:t>
            </w:r>
          </w:p>
        </w:tc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D8A95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Руководители организаций (по согласованию), главы сельских и городских поселений (по согласованию)</w:t>
            </w:r>
          </w:p>
        </w:tc>
      </w:tr>
      <w:tr w:rsidR="00F515C3" w:rsidRPr="00F515C3" w14:paraId="6A490694" w14:textId="77777777" w:rsidTr="00F515C3">
        <w:trPr>
          <w:trHeight w:val="1160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6BB2F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4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7B917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Провести занятия с работающим персоналом по правилам пожарной безопасности и действиям в случае пожара</w:t>
            </w:r>
          </w:p>
        </w:tc>
        <w:tc>
          <w:tcPr>
            <w:tcW w:w="1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477FA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B9CBE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Руководители организаций (по согласованию)</w:t>
            </w:r>
          </w:p>
        </w:tc>
      </w:tr>
      <w:tr w:rsidR="00F515C3" w:rsidRPr="00F515C3" w14:paraId="56751EF7" w14:textId="77777777" w:rsidTr="00F515C3">
        <w:trPr>
          <w:trHeight w:val="2772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E48A4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56C23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Организовать мероприятия по вспашке противопожарных разрывов по периметру сел, отдельно стоящих кошар, ферм, складов ГСМ минерализованной полосой</w:t>
            </w:r>
          </w:p>
        </w:tc>
        <w:tc>
          <w:tcPr>
            <w:tcW w:w="1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222CE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марта 2020 года (до 15 апреля 2020 — таежная местность)</w:t>
            </w:r>
          </w:p>
        </w:tc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DF321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сельских и городских поселений (по согласованию), Управление сельского хозяйства администрации Аскизского района</w:t>
            </w:r>
          </w:p>
        </w:tc>
      </w:tr>
      <w:tr w:rsidR="00F515C3" w:rsidRPr="00F515C3" w14:paraId="590141A2" w14:textId="77777777" w:rsidTr="00F515C3">
        <w:trPr>
          <w:trHeight w:val="526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1CBCF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4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4BB7D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Создать добровольные пожарные дружины по населенным пунктам и обеспечить их противопожарным инвентарем</w:t>
            </w:r>
          </w:p>
        </w:tc>
        <w:tc>
          <w:tcPr>
            <w:tcW w:w="1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9647A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093C2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сельских и городских поселений (по согласованию)</w:t>
            </w:r>
          </w:p>
        </w:tc>
      </w:tr>
      <w:tr w:rsidR="00F515C3" w:rsidRPr="00F515C3" w14:paraId="308DE513" w14:textId="77777777" w:rsidTr="00F515C3">
        <w:trPr>
          <w:trHeight w:val="1389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FBA9F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9.</w:t>
            </w:r>
          </w:p>
        </w:tc>
        <w:tc>
          <w:tcPr>
            <w:tcW w:w="4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72646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Складирование скирд грубых кормов производить согласно правил пожарной безопасности</w:t>
            </w:r>
          </w:p>
        </w:tc>
        <w:tc>
          <w:tcPr>
            <w:tcW w:w="1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43455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85FBE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Руководители сельхозпредприятий (по согласованию)</w:t>
            </w:r>
          </w:p>
        </w:tc>
      </w:tr>
      <w:tr w:rsidR="00F515C3" w:rsidRPr="00F515C3" w14:paraId="5C092C7B" w14:textId="77777777" w:rsidTr="00F515C3">
        <w:trPr>
          <w:trHeight w:val="1389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9D6B4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4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E9832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Запретить сжигание хозяйственного мусора, разведение костров в неустановленных местах на территории муниципального образования</w:t>
            </w:r>
          </w:p>
        </w:tc>
        <w:tc>
          <w:tcPr>
            <w:tcW w:w="1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1AA14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Март — апрель 2020 года</w:t>
            </w:r>
          </w:p>
        </w:tc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69B1A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сельских и городских поселений (по согласованию), ТОНДПР УНДПР ГУ МЧС России по Республике Хакасия (по согласованию)</w:t>
            </w:r>
          </w:p>
        </w:tc>
      </w:tr>
      <w:tr w:rsidR="00F515C3" w:rsidRPr="00F515C3" w14:paraId="7D19AC90" w14:textId="77777777" w:rsidTr="00F515C3">
        <w:trPr>
          <w:trHeight w:val="1389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C4439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4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21ADE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Обеспечить проведение занятий с учащимися всех школ района по соблюдению правил пожарной безопасности и действиям в случае возникновения пожара</w:t>
            </w:r>
          </w:p>
        </w:tc>
        <w:tc>
          <w:tcPr>
            <w:tcW w:w="1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DA085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Весь пожароопас-ный период 2020 года</w:t>
            </w:r>
          </w:p>
        </w:tc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4017C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Управление образования администрации Аскизского района</w:t>
            </w:r>
          </w:p>
        </w:tc>
      </w:tr>
      <w:tr w:rsidR="00F515C3" w:rsidRPr="00F515C3" w14:paraId="20492B44" w14:textId="77777777" w:rsidTr="00F515C3">
        <w:trPr>
          <w:trHeight w:val="1117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E0B32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4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052CF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Усилить пожарно-профилактическую работу в организациях и в жилом секторе</w:t>
            </w:r>
          </w:p>
        </w:tc>
        <w:tc>
          <w:tcPr>
            <w:tcW w:w="1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59A47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Весь пожароопас-ный период 2020 года</w:t>
            </w:r>
          </w:p>
        </w:tc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C6FC9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Руководители предприятий (по согласованию), главы сельских и городских поселений (по согласованию), ОПС №4 – филиала ГКУ РХ «Противопожарная служба» (по согласованию)</w:t>
            </w:r>
          </w:p>
        </w:tc>
      </w:tr>
      <w:tr w:rsidR="00F515C3" w:rsidRPr="00F515C3" w14:paraId="7AB10F5F" w14:textId="77777777" w:rsidTr="00F515C3">
        <w:trPr>
          <w:trHeight w:val="1389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DA0DA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4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09A2B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Средствам массовой информации оказывать содействие в пропаганде профилактики пожаров среди населения</w:t>
            </w:r>
          </w:p>
        </w:tc>
        <w:tc>
          <w:tcPr>
            <w:tcW w:w="1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74EB1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Весь пожароопас-ный период</w:t>
            </w:r>
          </w:p>
        </w:tc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2CBCB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 СМИ «Асхыс Чайааны», Радио «Радио Аскиза» (по согласованию)</w:t>
            </w:r>
          </w:p>
        </w:tc>
      </w:tr>
      <w:tr w:rsidR="00F515C3" w:rsidRPr="00F515C3" w14:paraId="54F408B2" w14:textId="77777777" w:rsidTr="00F515C3">
        <w:trPr>
          <w:trHeight w:val="831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7AD8A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4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750E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Обеспечить устойчивой телефонной связью все населенные пункты района</w:t>
            </w:r>
          </w:p>
        </w:tc>
        <w:tc>
          <w:tcPr>
            <w:tcW w:w="1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C5F8C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A3FF3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Межрайонный центра технической эксплуатации телекоммуникаций (Линейно-технический центр с.Аскиз) Красноярского филиала ПАО «Ростелеком» (по согласованию)</w:t>
            </w:r>
          </w:p>
        </w:tc>
      </w:tr>
      <w:tr w:rsidR="00F515C3" w:rsidRPr="00F515C3" w14:paraId="325417C4" w14:textId="77777777" w:rsidTr="00F515C3">
        <w:trPr>
          <w:trHeight w:val="1371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E7014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15.</w:t>
            </w:r>
          </w:p>
        </w:tc>
        <w:tc>
          <w:tcPr>
            <w:tcW w:w="4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E79D2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Принять меры по очистке улиц, переулков, пожарных проездов от хозяйственного мусора и навоза</w:t>
            </w:r>
          </w:p>
        </w:tc>
        <w:tc>
          <w:tcPr>
            <w:tcW w:w="1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43CDD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FC060" w14:textId="77777777" w:rsidR="00F515C3" w:rsidRPr="00F515C3" w:rsidRDefault="00F515C3" w:rsidP="00F515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15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сельских и городских поселений (по согласованию), руководители объектов экономики (по согласованию)</w:t>
            </w:r>
          </w:p>
        </w:tc>
      </w:tr>
    </w:tbl>
    <w:p w14:paraId="7EA30415" w14:textId="77777777" w:rsidR="00DF1604" w:rsidRDefault="00DF1604"/>
    <w:sectPr w:rsidR="00DF1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604"/>
    <w:rsid w:val="00DF1604"/>
    <w:rsid w:val="00F5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B00499-6095-4FCE-A121-4C9F9D4A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35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2040</Words>
  <Characters>11632</Characters>
  <Application>Microsoft Office Word</Application>
  <DocSecurity>0</DocSecurity>
  <Lines>96</Lines>
  <Paragraphs>27</Paragraphs>
  <ScaleCrop>false</ScaleCrop>
  <Company/>
  <LinksUpToDate>false</LinksUpToDate>
  <CharactersWithSpaces>13645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2020-08-13T16:29:00Z</dcterms:created>
  <dcterms:modified xsi:type="dcterms:W3CDTF">2020-08-13T16:30:00Z</dcterms:modified>
</cp:coreProperties>
</file>