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19C" w:rsidRDefault="0067519C">
      <w:pPr>
        <w:pStyle w:val="ConsPlusNormal"/>
        <w:jc w:val="both"/>
        <w:outlineLvl w:val="0"/>
      </w:pPr>
      <w:bookmarkStart w:id="0" w:name="_GoBack"/>
      <w:bookmarkEnd w:id="0"/>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67519C">
        <w:tc>
          <w:tcPr>
            <w:tcW w:w="4677" w:type="dxa"/>
            <w:tcBorders>
              <w:top w:val="nil"/>
              <w:left w:val="nil"/>
              <w:bottom w:val="nil"/>
              <w:right w:val="nil"/>
            </w:tcBorders>
          </w:tcPr>
          <w:p w:rsidR="0067519C" w:rsidRDefault="0067519C">
            <w:pPr>
              <w:pStyle w:val="ConsPlusNormal"/>
              <w:outlineLvl w:val="0"/>
            </w:pPr>
            <w:r>
              <w:t>27 сентября 2007 года</w:t>
            </w:r>
          </w:p>
        </w:tc>
        <w:tc>
          <w:tcPr>
            <w:tcW w:w="4677" w:type="dxa"/>
            <w:tcBorders>
              <w:top w:val="nil"/>
              <w:left w:val="nil"/>
              <w:bottom w:val="nil"/>
              <w:right w:val="nil"/>
            </w:tcBorders>
          </w:tcPr>
          <w:p w:rsidR="0067519C" w:rsidRDefault="0067519C">
            <w:pPr>
              <w:pStyle w:val="ConsPlusNormal"/>
              <w:jc w:val="right"/>
              <w:outlineLvl w:val="0"/>
            </w:pPr>
            <w:r>
              <w:t>N 60-ЗРХ</w:t>
            </w:r>
          </w:p>
        </w:tc>
      </w:tr>
    </w:tbl>
    <w:p w:rsidR="0067519C" w:rsidRDefault="0067519C">
      <w:pPr>
        <w:pStyle w:val="ConsPlusNormal"/>
        <w:pBdr>
          <w:top w:val="single" w:sz="6" w:space="0" w:color="auto"/>
        </w:pBdr>
        <w:spacing w:before="100" w:after="100"/>
        <w:jc w:val="both"/>
        <w:rPr>
          <w:sz w:val="2"/>
          <w:szCs w:val="2"/>
        </w:rPr>
      </w:pPr>
    </w:p>
    <w:p w:rsidR="0067519C" w:rsidRDefault="0067519C">
      <w:pPr>
        <w:pStyle w:val="ConsPlusNormal"/>
        <w:jc w:val="both"/>
      </w:pPr>
    </w:p>
    <w:p w:rsidR="0067519C" w:rsidRDefault="0067519C">
      <w:pPr>
        <w:pStyle w:val="ConsPlusTitle"/>
        <w:jc w:val="center"/>
      </w:pPr>
      <w:r>
        <w:t>ЗАКОН</w:t>
      </w:r>
    </w:p>
    <w:p w:rsidR="0067519C" w:rsidRDefault="0067519C">
      <w:pPr>
        <w:pStyle w:val="ConsPlusTitle"/>
        <w:jc w:val="center"/>
      </w:pPr>
      <w:r>
        <w:t>РЕСПУБЛИКИ ХАКАСИЯ</w:t>
      </w:r>
    </w:p>
    <w:p w:rsidR="0067519C" w:rsidRDefault="0067519C">
      <w:pPr>
        <w:pStyle w:val="ConsPlusTitle"/>
        <w:jc w:val="center"/>
      </w:pPr>
    </w:p>
    <w:p w:rsidR="0067519C" w:rsidRDefault="0067519C">
      <w:pPr>
        <w:pStyle w:val="ConsPlusTitle"/>
        <w:jc w:val="center"/>
      </w:pPr>
      <w:r>
        <w:t>О НАДЕЛЕНИИ ОРГАНОВ МЕСТНОГО САМОУПРАВЛЕНИЯ</w:t>
      </w:r>
    </w:p>
    <w:p w:rsidR="0067519C" w:rsidRDefault="0067519C">
      <w:pPr>
        <w:pStyle w:val="ConsPlusTitle"/>
        <w:jc w:val="center"/>
      </w:pPr>
      <w:r>
        <w:t>МУНИЦИПАЛЬНЫХ РАЙОНОВ И ГОРОДСКИХ ОКРУГОВ</w:t>
      </w:r>
    </w:p>
    <w:p w:rsidR="0067519C" w:rsidRDefault="0067519C">
      <w:pPr>
        <w:pStyle w:val="ConsPlusTitle"/>
        <w:jc w:val="center"/>
      </w:pPr>
      <w:r>
        <w:t xml:space="preserve">РЕСПУБЛИКИ ХАКАСИЯ </w:t>
      </w:r>
      <w:proofErr w:type="gramStart"/>
      <w:r>
        <w:t>ОТДЕЛЬНЫМИ</w:t>
      </w:r>
      <w:proofErr w:type="gramEnd"/>
      <w:r>
        <w:t xml:space="preserve"> ГОСУДАРСТВЕННЫМИ</w:t>
      </w:r>
    </w:p>
    <w:p w:rsidR="0067519C" w:rsidRDefault="0067519C">
      <w:pPr>
        <w:pStyle w:val="ConsPlusTitle"/>
        <w:jc w:val="center"/>
      </w:pPr>
      <w:r>
        <w:t>ПОЛНОМОЧИЯМИ В ОБЛАСТИ ОХРАНЫ ТРУДА</w:t>
      </w:r>
    </w:p>
    <w:p w:rsidR="0067519C" w:rsidRDefault="0067519C">
      <w:pPr>
        <w:pStyle w:val="ConsPlusNormal"/>
        <w:jc w:val="both"/>
      </w:pPr>
    </w:p>
    <w:p w:rsidR="0067519C" w:rsidRDefault="0067519C">
      <w:pPr>
        <w:pStyle w:val="ConsPlusNormal"/>
        <w:jc w:val="right"/>
      </w:pPr>
      <w:proofErr w:type="gramStart"/>
      <w:r>
        <w:t>Принят</w:t>
      </w:r>
      <w:proofErr w:type="gramEnd"/>
    </w:p>
    <w:p w:rsidR="0067519C" w:rsidRDefault="0067519C">
      <w:pPr>
        <w:pStyle w:val="ConsPlusNormal"/>
        <w:jc w:val="right"/>
      </w:pPr>
      <w:r>
        <w:t>Верховным Советом</w:t>
      </w:r>
    </w:p>
    <w:p w:rsidR="0067519C" w:rsidRDefault="0067519C">
      <w:pPr>
        <w:pStyle w:val="ConsPlusNormal"/>
        <w:jc w:val="right"/>
      </w:pPr>
      <w:r>
        <w:t>Республики Хакасия</w:t>
      </w:r>
    </w:p>
    <w:p w:rsidR="0067519C" w:rsidRDefault="0067519C">
      <w:pPr>
        <w:pStyle w:val="ConsPlusNormal"/>
        <w:jc w:val="right"/>
      </w:pPr>
      <w:r>
        <w:t>19 сентября 2007 года</w:t>
      </w:r>
    </w:p>
    <w:p w:rsidR="0067519C" w:rsidRDefault="00675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7519C">
        <w:trPr>
          <w:jc w:val="center"/>
        </w:trPr>
        <w:tc>
          <w:tcPr>
            <w:tcW w:w="9294" w:type="dxa"/>
            <w:tcBorders>
              <w:top w:val="nil"/>
              <w:left w:val="single" w:sz="24" w:space="0" w:color="CED3F1"/>
              <w:bottom w:val="nil"/>
              <w:right w:val="single" w:sz="24" w:space="0" w:color="F4F3F8"/>
            </w:tcBorders>
            <w:shd w:val="clear" w:color="auto" w:fill="F4F3F8"/>
          </w:tcPr>
          <w:p w:rsidR="0067519C" w:rsidRDefault="0067519C">
            <w:pPr>
              <w:pStyle w:val="ConsPlusNormal"/>
              <w:jc w:val="center"/>
            </w:pPr>
            <w:r>
              <w:rPr>
                <w:color w:val="392C69"/>
              </w:rPr>
              <w:t>Список изменяющих документов</w:t>
            </w:r>
          </w:p>
          <w:p w:rsidR="0067519C" w:rsidRDefault="0067519C">
            <w:pPr>
              <w:pStyle w:val="ConsPlusNormal"/>
              <w:jc w:val="center"/>
            </w:pPr>
            <w:proofErr w:type="gramStart"/>
            <w:r>
              <w:rPr>
                <w:color w:val="392C69"/>
              </w:rPr>
              <w:t>(в ред. Законов Республики Хакасия</w:t>
            </w:r>
            <w:proofErr w:type="gramEnd"/>
          </w:p>
          <w:p w:rsidR="0067519C" w:rsidRDefault="0067519C">
            <w:pPr>
              <w:pStyle w:val="ConsPlusNormal"/>
              <w:jc w:val="center"/>
            </w:pPr>
            <w:r>
              <w:rPr>
                <w:color w:val="392C69"/>
              </w:rPr>
              <w:t xml:space="preserve">от 25.12.2009 </w:t>
            </w:r>
            <w:hyperlink r:id="rId5" w:history="1">
              <w:r>
                <w:rPr>
                  <w:color w:val="0000FF"/>
                </w:rPr>
                <w:t>N 145-ЗРХ</w:t>
              </w:r>
            </w:hyperlink>
            <w:r>
              <w:rPr>
                <w:color w:val="392C69"/>
              </w:rPr>
              <w:t xml:space="preserve">, от 10.12.2010 </w:t>
            </w:r>
            <w:hyperlink r:id="rId6" w:history="1">
              <w:r>
                <w:rPr>
                  <w:color w:val="0000FF"/>
                </w:rPr>
                <w:t>N 124-ЗРХ</w:t>
              </w:r>
            </w:hyperlink>
            <w:r>
              <w:rPr>
                <w:color w:val="392C69"/>
              </w:rPr>
              <w:t xml:space="preserve">, от 10.12.2012 </w:t>
            </w:r>
            <w:hyperlink r:id="rId7" w:history="1">
              <w:r>
                <w:rPr>
                  <w:color w:val="0000FF"/>
                </w:rPr>
                <w:t>N 113-ЗРХ</w:t>
              </w:r>
            </w:hyperlink>
            <w:r>
              <w:rPr>
                <w:color w:val="392C69"/>
              </w:rPr>
              <w:t>,</w:t>
            </w:r>
          </w:p>
          <w:p w:rsidR="0067519C" w:rsidRDefault="0067519C">
            <w:pPr>
              <w:pStyle w:val="ConsPlusNormal"/>
              <w:jc w:val="center"/>
            </w:pPr>
            <w:r>
              <w:rPr>
                <w:color w:val="392C69"/>
              </w:rPr>
              <w:t xml:space="preserve">от 08.05.2014 </w:t>
            </w:r>
            <w:hyperlink r:id="rId8" w:history="1">
              <w:r>
                <w:rPr>
                  <w:color w:val="0000FF"/>
                </w:rPr>
                <w:t>N 26-ЗРХ</w:t>
              </w:r>
            </w:hyperlink>
            <w:r>
              <w:rPr>
                <w:color w:val="392C69"/>
              </w:rPr>
              <w:t xml:space="preserve">, от 07.12.2015 </w:t>
            </w:r>
            <w:hyperlink r:id="rId9" w:history="1">
              <w:r>
                <w:rPr>
                  <w:color w:val="0000FF"/>
                </w:rPr>
                <w:t>N 113-ЗРХ</w:t>
              </w:r>
            </w:hyperlink>
            <w:r>
              <w:rPr>
                <w:color w:val="392C69"/>
              </w:rPr>
              <w:t xml:space="preserve">, от 04.07.2016 </w:t>
            </w:r>
            <w:hyperlink r:id="rId10" w:history="1">
              <w:r>
                <w:rPr>
                  <w:color w:val="0000FF"/>
                </w:rPr>
                <w:t>N 52-ЗРХ</w:t>
              </w:r>
            </w:hyperlink>
            <w:r>
              <w:rPr>
                <w:color w:val="392C69"/>
              </w:rPr>
              <w:t>,</w:t>
            </w:r>
          </w:p>
          <w:p w:rsidR="0067519C" w:rsidRDefault="0067519C">
            <w:pPr>
              <w:pStyle w:val="ConsPlusNormal"/>
              <w:jc w:val="center"/>
            </w:pPr>
            <w:r>
              <w:rPr>
                <w:color w:val="392C69"/>
              </w:rPr>
              <w:t xml:space="preserve">от 03.10.2017 </w:t>
            </w:r>
            <w:hyperlink r:id="rId11" w:history="1">
              <w:r>
                <w:rPr>
                  <w:color w:val="0000FF"/>
                </w:rPr>
                <w:t>N 66-ЗРХ</w:t>
              </w:r>
            </w:hyperlink>
            <w:r>
              <w:rPr>
                <w:color w:val="392C69"/>
              </w:rPr>
              <w:t xml:space="preserve">, от 11.03.2019 </w:t>
            </w:r>
            <w:hyperlink r:id="rId12" w:history="1">
              <w:r>
                <w:rPr>
                  <w:color w:val="0000FF"/>
                </w:rPr>
                <w:t>N 08-ЗРХ</w:t>
              </w:r>
            </w:hyperlink>
            <w:r>
              <w:rPr>
                <w:color w:val="392C69"/>
              </w:rPr>
              <w:t>,</w:t>
            </w:r>
          </w:p>
          <w:p w:rsidR="0067519C" w:rsidRDefault="0067519C">
            <w:pPr>
              <w:pStyle w:val="ConsPlusNormal"/>
              <w:jc w:val="center"/>
            </w:pPr>
            <w:r>
              <w:rPr>
                <w:color w:val="392C69"/>
              </w:rPr>
              <w:t>с изм., внесенными Законами Республики Хакасия</w:t>
            </w:r>
          </w:p>
          <w:p w:rsidR="0067519C" w:rsidRDefault="0067519C">
            <w:pPr>
              <w:pStyle w:val="ConsPlusNormal"/>
              <w:jc w:val="center"/>
            </w:pPr>
            <w:r>
              <w:rPr>
                <w:color w:val="392C69"/>
              </w:rPr>
              <w:t xml:space="preserve">от 20.12.2011 </w:t>
            </w:r>
            <w:hyperlink r:id="rId13" w:history="1">
              <w:r>
                <w:rPr>
                  <w:color w:val="0000FF"/>
                </w:rPr>
                <w:t>N 126-ЗРХ</w:t>
              </w:r>
            </w:hyperlink>
            <w:r>
              <w:rPr>
                <w:color w:val="392C69"/>
              </w:rPr>
              <w:t xml:space="preserve">, от 19.12.2012 </w:t>
            </w:r>
            <w:hyperlink r:id="rId14" w:history="1">
              <w:r>
                <w:rPr>
                  <w:color w:val="0000FF"/>
                </w:rPr>
                <w:t>N 116-ЗРХ</w:t>
              </w:r>
            </w:hyperlink>
            <w:r>
              <w:rPr>
                <w:color w:val="392C69"/>
              </w:rPr>
              <w:t xml:space="preserve">, от 25.12.2013 </w:t>
            </w:r>
            <w:hyperlink r:id="rId15" w:history="1">
              <w:r>
                <w:rPr>
                  <w:color w:val="0000FF"/>
                </w:rPr>
                <w:t>N 118-ЗРХ</w:t>
              </w:r>
            </w:hyperlink>
            <w:r>
              <w:rPr>
                <w:color w:val="392C69"/>
              </w:rPr>
              <w:t>,</w:t>
            </w:r>
          </w:p>
          <w:p w:rsidR="0067519C" w:rsidRDefault="0067519C">
            <w:pPr>
              <w:pStyle w:val="ConsPlusNormal"/>
              <w:jc w:val="center"/>
            </w:pPr>
            <w:r>
              <w:rPr>
                <w:color w:val="392C69"/>
              </w:rPr>
              <w:t xml:space="preserve">от 17.12.2014 </w:t>
            </w:r>
            <w:hyperlink r:id="rId16" w:history="1">
              <w:r>
                <w:rPr>
                  <w:color w:val="0000FF"/>
                </w:rPr>
                <w:t>N 121-ЗРХ</w:t>
              </w:r>
            </w:hyperlink>
            <w:r>
              <w:rPr>
                <w:color w:val="392C69"/>
              </w:rPr>
              <w:t>)</w:t>
            </w:r>
          </w:p>
        </w:tc>
      </w:tr>
    </w:tbl>
    <w:p w:rsidR="0067519C" w:rsidRDefault="0067519C">
      <w:pPr>
        <w:pStyle w:val="ConsPlusNormal"/>
        <w:jc w:val="both"/>
      </w:pPr>
    </w:p>
    <w:p w:rsidR="0067519C" w:rsidRDefault="0067519C">
      <w:pPr>
        <w:pStyle w:val="ConsPlusTitle"/>
        <w:ind w:firstLine="540"/>
        <w:jc w:val="both"/>
        <w:outlineLvl w:val="1"/>
      </w:pPr>
      <w:r>
        <w:t>Статья 1. Предмет регулирования настоящего Закона</w:t>
      </w:r>
    </w:p>
    <w:p w:rsidR="0067519C" w:rsidRDefault="0067519C">
      <w:pPr>
        <w:pStyle w:val="ConsPlusNormal"/>
        <w:jc w:val="both"/>
      </w:pPr>
    </w:p>
    <w:p w:rsidR="0067519C" w:rsidRDefault="0067519C">
      <w:pPr>
        <w:pStyle w:val="ConsPlusNormal"/>
        <w:ind w:firstLine="540"/>
        <w:jc w:val="both"/>
      </w:pPr>
      <w:r>
        <w:t>Предметом регулирования настоящего Закона являются отношения, связанные с наделением органов местного самоуправления муниципальных районов и городских округов Республики Хакасия (далее - органы местного самоуправления) отдельными государственными полномочиями в области охраны труда на территории соответствующих муниципальных образований.</w:t>
      </w:r>
    </w:p>
    <w:p w:rsidR="0067519C" w:rsidRDefault="0067519C">
      <w:pPr>
        <w:pStyle w:val="ConsPlusNormal"/>
        <w:jc w:val="both"/>
      </w:pPr>
    </w:p>
    <w:p w:rsidR="0067519C" w:rsidRDefault="0067519C">
      <w:pPr>
        <w:pStyle w:val="ConsPlusTitle"/>
        <w:ind w:firstLine="540"/>
        <w:jc w:val="both"/>
        <w:outlineLvl w:val="1"/>
      </w:pPr>
      <w:r>
        <w:t>Статья 2. Отдельные государственные полномочия в области охраны труда, которыми наделяются органы местного самоуправления</w:t>
      </w:r>
    </w:p>
    <w:p w:rsidR="0067519C" w:rsidRDefault="0067519C">
      <w:pPr>
        <w:pStyle w:val="ConsPlusNormal"/>
        <w:ind w:firstLine="540"/>
        <w:jc w:val="both"/>
      </w:pPr>
      <w:r>
        <w:t xml:space="preserve">(в ред. </w:t>
      </w:r>
      <w:hyperlink r:id="rId17" w:history="1">
        <w:r>
          <w:rPr>
            <w:color w:val="0000FF"/>
          </w:rPr>
          <w:t>Закона</w:t>
        </w:r>
      </w:hyperlink>
      <w:r>
        <w:t xml:space="preserve"> Республики Хакасия от 10.12.2012 N 113-ЗРХ)</w:t>
      </w:r>
    </w:p>
    <w:p w:rsidR="0067519C" w:rsidRDefault="0067519C">
      <w:pPr>
        <w:pStyle w:val="ConsPlusNormal"/>
        <w:jc w:val="both"/>
      </w:pPr>
    </w:p>
    <w:p w:rsidR="0067519C" w:rsidRDefault="0067519C">
      <w:pPr>
        <w:pStyle w:val="ConsPlusNormal"/>
        <w:ind w:firstLine="540"/>
        <w:jc w:val="both"/>
      </w:pPr>
      <w:r>
        <w:t>Органы местного самоуправления наделяются следующими государственными полномочиями в области охраны труда (далее - отдельные государственные полномочия):</w:t>
      </w:r>
    </w:p>
    <w:p w:rsidR="0067519C" w:rsidRDefault="0067519C">
      <w:pPr>
        <w:pStyle w:val="ConsPlusNormal"/>
        <w:spacing w:before="220"/>
        <w:ind w:firstLine="540"/>
        <w:jc w:val="both"/>
      </w:pPr>
      <w:r>
        <w:t>1) участие в разработке государственных программ Республики Хакасия улучшения условий и охраны труда;</w:t>
      </w:r>
    </w:p>
    <w:p w:rsidR="0067519C" w:rsidRDefault="0067519C">
      <w:pPr>
        <w:pStyle w:val="ConsPlusNormal"/>
        <w:jc w:val="both"/>
      </w:pPr>
      <w:r>
        <w:t xml:space="preserve">(в ред. </w:t>
      </w:r>
      <w:hyperlink r:id="rId18" w:history="1">
        <w:r>
          <w:rPr>
            <w:color w:val="0000FF"/>
          </w:rPr>
          <w:t>Закона</w:t>
        </w:r>
      </w:hyperlink>
      <w:r>
        <w:t xml:space="preserve"> Республики Хакасия от 04.07.2016 N 52-ЗРХ)</w:t>
      </w:r>
    </w:p>
    <w:p w:rsidR="0067519C" w:rsidRDefault="0067519C">
      <w:pPr>
        <w:pStyle w:val="ConsPlusNormal"/>
        <w:spacing w:before="220"/>
        <w:ind w:firstLine="540"/>
        <w:jc w:val="both"/>
      </w:pPr>
      <w:r>
        <w:t xml:space="preserve">2) участие в координировании проведения на территории соответствующего муниципального образования в установленном порядке </w:t>
      </w:r>
      <w:proofErr w:type="gramStart"/>
      <w:r>
        <w:t>обучения по охране</w:t>
      </w:r>
      <w:proofErr w:type="gramEnd"/>
      <w:r>
        <w:t xml:space="preserve">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проведения обучения оказанию первой помощи пострадавшим на производстве;</w:t>
      </w:r>
    </w:p>
    <w:p w:rsidR="0067519C" w:rsidRDefault="0067519C">
      <w:pPr>
        <w:pStyle w:val="ConsPlusNormal"/>
        <w:jc w:val="both"/>
      </w:pPr>
      <w:r>
        <w:t xml:space="preserve">(в ред. </w:t>
      </w:r>
      <w:hyperlink r:id="rId19" w:history="1">
        <w:r>
          <w:rPr>
            <w:color w:val="0000FF"/>
          </w:rPr>
          <w:t>Закона</w:t>
        </w:r>
      </w:hyperlink>
      <w:r>
        <w:t xml:space="preserve"> Республики Хакасия от 04.07.2016 N 52-ЗРХ)</w:t>
      </w:r>
    </w:p>
    <w:p w:rsidR="0067519C" w:rsidRDefault="0067519C">
      <w:pPr>
        <w:pStyle w:val="ConsPlusNormal"/>
        <w:spacing w:before="220"/>
        <w:ind w:firstLine="540"/>
        <w:jc w:val="both"/>
      </w:pPr>
      <w:r>
        <w:t xml:space="preserve">3) осуществление в установленном порядке сбора и обработки информации о состоянии </w:t>
      </w:r>
      <w:r>
        <w:lastRenderedPageBreak/>
        <w:t>условий и охраны труда у работодателей, осуществляющих деятельность на территории соответствующего муниципального образования;</w:t>
      </w:r>
    </w:p>
    <w:p w:rsidR="0067519C" w:rsidRDefault="0067519C">
      <w:pPr>
        <w:pStyle w:val="ConsPlusNormal"/>
        <w:spacing w:before="220"/>
        <w:ind w:firstLine="540"/>
        <w:jc w:val="both"/>
      </w:pPr>
      <w:r>
        <w:t>4) оказание консультативной и методической помощи работодателям и работникам по вопросам соблюдения законодательства об охране труда, установления компенсаций работникам за тяжелую работу и работу с вредными и (или) опасными условиями труда на территории соответствующего муниципального образования;</w:t>
      </w:r>
    </w:p>
    <w:p w:rsidR="0067519C" w:rsidRDefault="0067519C">
      <w:pPr>
        <w:pStyle w:val="ConsPlusNormal"/>
        <w:spacing w:before="220"/>
        <w:ind w:firstLine="540"/>
        <w:jc w:val="both"/>
      </w:pPr>
      <w:r>
        <w:t>5) распространение передового опыта работы по улучшению условий и охраны труда, проведение совещаний, смотров-конкурсов, дней охраны труда на территории соответствующего муниципального образования;</w:t>
      </w:r>
    </w:p>
    <w:p w:rsidR="0067519C" w:rsidRDefault="0067519C">
      <w:pPr>
        <w:pStyle w:val="ConsPlusNormal"/>
        <w:spacing w:before="220"/>
        <w:ind w:firstLine="540"/>
        <w:jc w:val="both"/>
      </w:pPr>
      <w:r>
        <w:t>6) участие в расследовании несчастных случаев на производстве, в результате которых один или несколько пострадавших получили тяжелые повреждения здоровья, либо несчастных случаев со смертельным исходом на территории соответствующего муниципального образования;</w:t>
      </w:r>
    </w:p>
    <w:p w:rsidR="0067519C" w:rsidRDefault="0067519C">
      <w:pPr>
        <w:pStyle w:val="ConsPlusNormal"/>
        <w:spacing w:before="220"/>
        <w:ind w:firstLine="540"/>
        <w:jc w:val="both"/>
      </w:pPr>
      <w:r>
        <w:t>7) уведомительная регистрация коллективных договоров и территориальных соглашений.</w:t>
      </w:r>
    </w:p>
    <w:p w:rsidR="0067519C" w:rsidRDefault="0067519C">
      <w:pPr>
        <w:pStyle w:val="ConsPlusNormal"/>
        <w:jc w:val="both"/>
      </w:pPr>
      <w:r>
        <w:t xml:space="preserve">(п. 7 </w:t>
      </w:r>
      <w:proofErr w:type="gramStart"/>
      <w:r>
        <w:t>введен</w:t>
      </w:r>
      <w:proofErr w:type="gramEnd"/>
      <w:r>
        <w:t xml:space="preserve"> </w:t>
      </w:r>
      <w:hyperlink r:id="rId20" w:history="1">
        <w:r>
          <w:rPr>
            <w:color w:val="0000FF"/>
          </w:rPr>
          <w:t>Законом</w:t>
        </w:r>
      </w:hyperlink>
      <w:r>
        <w:t xml:space="preserve"> Республики Хакасия от 03.10.2017 N 66-ЗРХ)</w:t>
      </w:r>
    </w:p>
    <w:p w:rsidR="0067519C" w:rsidRDefault="0067519C">
      <w:pPr>
        <w:pStyle w:val="ConsPlusNormal"/>
        <w:jc w:val="both"/>
      </w:pPr>
    </w:p>
    <w:p w:rsidR="0067519C" w:rsidRDefault="0067519C">
      <w:pPr>
        <w:pStyle w:val="ConsPlusTitle"/>
        <w:ind w:firstLine="540"/>
        <w:jc w:val="both"/>
        <w:outlineLvl w:val="1"/>
      </w:pPr>
      <w:r>
        <w:t>Статья 3. Права и обязанности органов местного самоуправления при осуществлении отдельных государственных полномочий</w:t>
      </w:r>
    </w:p>
    <w:p w:rsidR="0067519C" w:rsidRDefault="0067519C">
      <w:pPr>
        <w:pStyle w:val="ConsPlusNormal"/>
        <w:jc w:val="both"/>
      </w:pPr>
    </w:p>
    <w:p w:rsidR="0067519C" w:rsidRDefault="0067519C">
      <w:pPr>
        <w:pStyle w:val="ConsPlusNormal"/>
        <w:ind w:firstLine="540"/>
        <w:jc w:val="both"/>
      </w:pPr>
      <w:r>
        <w:t>1. Органы местного самоуправления при осуществлении отдельных государственных полномочий имеют право:</w:t>
      </w:r>
    </w:p>
    <w:p w:rsidR="0067519C" w:rsidRDefault="0067519C">
      <w:pPr>
        <w:pStyle w:val="ConsPlusNormal"/>
        <w:spacing w:before="220"/>
        <w:ind w:firstLine="540"/>
        <w:jc w:val="both"/>
      </w:pPr>
      <w:r>
        <w:t>1) принимать муниципальные правовые акты по вопросам осуществления отдельных государственных полномочий на основании и во исполнение положений, установленных законодательством;</w:t>
      </w:r>
    </w:p>
    <w:p w:rsidR="0067519C" w:rsidRDefault="0067519C">
      <w:pPr>
        <w:pStyle w:val="ConsPlusNormal"/>
        <w:spacing w:before="220"/>
        <w:ind w:firstLine="540"/>
        <w:jc w:val="both"/>
      </w:pPr>
      <w:r>
        <w:t>2) обращаться в исполнительный орган государственной власти Республики Хакасия, осуществляющий функции по проведению государственной политики и нормативному правовому регулированию, а также управление в сфере государственного управления охраной труда (далее - исполнительный орган), за оказанием методической помощи по вопросам осуществления отдельных государственных полномочий;</w:t>
      </w:r>
    </w:p>
    <w:p w:rsidR="0067519C" w:rsidRDefault="0067519C">
      <w:pPr>
        <w:pStyle w:val="ConsPlusNormal"/>
        <w:jc w:val="both"/>
      </w:pPr>
      <w:r>
        <w:t xml:space="preserve">(в ред. </w:t>
      </w:r>
      <w:hyperlink r:id="rId21" w:history="1">
        <w:r>
          <w:rPr>
            <w:color w:val="0000FF"/>
          </w:rPr>
          <w:t>Закона</w:t>
        </w:r>
      </w:hyperlink>
      <w:r>
        <w:t xml:space="preserve"> Республики Хакасия от 03.10.2017 N 66-ЗРХ)</w:t>
      </w:r>
    </w:p>
    <w:p w:rsidR="0067519C" w:rsidRDefault="0067519C">
      <w:pPr>
        <w:pStyle w:val="ConsPlusNormal"/>
        <w:spacing w:before="220"/>
        <w:ind w:firstLine="540"/>
        <w:jc w:val="both"/>
      </w:pPr>
      <w:r>
        <w:t>3) в установленном порядке посещать работодателей (физических лиц и юридических лиц независимо от их организационно-правовых форм и форм собственности), запрашивать и получать информацию, необходимую для осуществления отдельных государственных полномочий;</w:t>
      </w:r>
    </w:p>
    <w:p w:rsidR="0067519C" w:rsidRDefault="0067519C">
      <w:pPr>
        <w:pStyle w:val="ConsPlusNormal"/>
        <w:jc w:val="both"/>
      </w:pPr>
      <w:r>
        <w:t xml:space="preserve">(п. 3 в ред. </w:t>
      </w:r>
      <w:hyperlink r:id="rId22" w:history="1">
        <w:r>
          <w:rPr>
            <w:color w:val="0000FF"/>
          </w:rPr>
          <w:t>Закона</w:t>
        </w:r>
      </w:hyperlink>
      <w:r>
        <w:t xml:space="preserve"> Республики Хакасия от 10.12.2012 N 113-ЗРХ)</w:t>
      </w:r>
    </w:p>
    <w:p w:rsidR="0067519C" w:rsidRDefault="0067519C">
      <w:pPr>
        <w:pStyle w:val="ConsPlusNormal"/>
        <w:spacing w:before="220"/>
        <w:ind w:firstLine="540"/>
        <w:jc w:val="both"/>
      </w:pPr>
      <w:r>
        <w:t>4) создавать в установленном порядке комиссии с участием представителей соответствующих исполнительных органов государственной власти, органов местного самоуправления, координационных советов организаций профсоюзов и организаций для осуществления взаимодействия в области охраны труда на территории соответствующего муниципального образования;</w:t>
      </w:r>
    </w:p>
    <w:p w:rsidR="0067519C" w:rsidRDefault="0067519C">
      <w:pPr>
        <w:pStyle w:val="ConsPlusNormal"/>
        <w:spacing w:before="220"/>
        <w:ind w:firstLine="540"/>
        <w:jc w:val="both"/>
      </w:pPr>
      <w:r>
        <w:t>5) обращаться в соответствующие исполнительные органы государственной власти по вопросам проведения в установленном порядке проверок по фактам нарушения трудового законодательства, иных нормативных правовых актов, содержащих нормы трудового права, и передачи в правоохранительные органы материалов о привлечении виновных лиц к ответственности;</w:t>
      </w:r>
    </w:p>
    <w:p w:rsidR="0067519C" w:rsidRDefault="0067519C">
      <w:pPr>
        <w:pStyle w:val="ConsPlusNormal"/>
        <w:spacing w:before="220"/>
        <w:ind w:firstLine="540"/>
        <w:jc w:val="both"/>
      </w:pPr>
      <w:r>
        <w:t>6) в случаях и порядке, установленных законодательством, принимать участие в деятельности комиссий, расследующих несчастные случаи на производстве;</w:t>
      </w:r>
    </w:p>
    <w:p w:rsidR="0067519C" w:rsidRDefault="0067519C">
      <w:pPr>
        <w:pStyle w:val="ConsPlusNormal"/>
        <w:spacing w:before="220"/>
        <w:ind w:firstLine="540"/>
        <w:jc w:val="both"/>
      </w:pPr>
      <w:r>
        <w:lastRenderedPageBreak/>
        <w:t>7) дополнительно использовать собственные материальные ресурсы и финансовые средства для осуществления отдельных государственных полномочий в случаях и порядке, предусмотренных Уставом муниципального образования.</w:t>
      </w:r>
    </w:p>
    <w:p w:rsidR="0067519C" w:rsidRDefault="0067519C">
      <w:pPr>
        <w:pStyle w:val="ConsPlusNormal"/>
        <w:spacing w:before="220"/>
        <w:ind w:firstLine="540"/>
        <w:jc w:val="both"/>
      </w:pPr>
      <w:r>
        <w:t>2. Органы местного самоуправления при осуществлении отдельных государственных полномочий обязаны:</w:t>
      </w:r>
    </w:p>
    <w:p w:rsidR="0067519C" w:rsidRDefault="0067519C">
      <w:pPr>
        <w:pStyle w:val="ConsPlusNormal"/>
        <w:spacing w:before="220"/>
        <w:ind w:firstLine="540"/>
        <w:jc w:val="both"/>
      </w:pPr>
      <w:r>
        <w:t>1) осуществлять отдельные государственные полномочия в соответствии с федеральным законодательством и законодательством Республики Хакасия;</w:t>
      </w:r>
    </w:p>
    <w:p w:rsidR="0067519C" w:rsidRDefault="0067519C">
      <w:pPr>
        <w:pStyle w:val="ConsPlusNormal"/>
        <w:spacing w:before="220"/>
        <w:ind w:firstLine="540"/>
        <w:jc w:val="both"/>
      </w:pPr>
      <w:r>
        <w:t>2) не допускать нецелевого использования финансовых средств, переданных из республиканского бюджета Республики Хакасия (далее - республиканский бюджет) на осуществление отдельных государственных полномочий;</w:t>
      </w:r>
    </w:p>
    <w:p w:rsidR="0067519C" w:rsidRDefault="0067519C">
      <w:pPr>
        <w:pStyle w:val="ConsPlusNormal"/>
        <w:spacing w:before="220"/>
        <w:ind w:firstLine="540"/>
        <w:jc w:val="both"/>
      </w:pPr>
      <w:r>
        <w:t>3) представлять в исполнительный орган документы, связанные с осуществлением отдельных государственных полномочий;</w:t>
      </w:r>
    </w:p>
    <w:p w:rsidR="0067519C" w:rsidRDefault="0067519C">
      <w:pPr>
        <w:pStyle w:val="ConsPlusNormal"/>
        <w:jc w:val="both"/>
      </w:pPr>
      <w:r>
        <w:t xml:space="preserve">(в ред. </w:t>
      </w:r>
      <w:hyperlink r:id="rId23" w:history="1">
        <w:r>
          <w:rPr>
            <w:color w:val="0000FF"/>
          </w:rPr>
          <w:t>Закона</w:t>
        </w:r>
      </w:hyperlink>
      <w:r>
        <w:t xml:space="preserve"> Республики Хакасия от 03.10.2017 N 66-ЗРХ)</w:t>
      </w:r>
    </w:p>
    <w:p w:rsidR="0067519C" w:rsidRDefault="0067519C">
      <w:pPr>
        <w:pStyle w:val="ConsPlusNormal"/>
        <w:spacing w:before="220"/>
        <w:ind w:firstLine="540"/>
        <w:jc w:val="both"/>
      </w:pPr>
      <w:r>
        <w:t>4) исполнять выданные в пределах компетенции письменные предписания исполнительного органа, исполнительного органа государственной власти Республики Хакасия, осуществляющего функции по управлению республиканскими государственными финансами, об устранении нарушений требований законодательства по вопросам осуществления органами местного самоуправления или должностными лицами местного самоуправления отдельных государственных полномочий.</w:t>
      </w:r>
    </w:p>
    <w:p w:rsidR="0067519C" w:rsidRDefault="0067519C">
      <w:pPr>
        <w:pStyle w:val="ConsPlusNormal"/>
        <w:jc w:val="both"/>
      </w:pPr>
      <w:r>
        <w:t xml:space="preserve">(в ред. Законов Республики Хакасия от 25.12.2009 </w:t>
      </w:r>
      <w:hyperlink r:id="rId24" w:history="1">
        <w:r>
          <w:rPr>
            <w:color w:val="0000FF"/>
          </w:rPr>
          <w:t>N 145-ЗРХ</w:t>
        </w:r>
      </w:hyperlink>
      <w:r>
        <w:t xml:space="preserve">, от 03.10.2017 </w:t>
      </w:r>
      <w:hyperlink r:id="rId25" w:history="1">
        <w:r>
          <w:rPr>
            <w:color w:val="0000FF"/>
          </w:rPr>
          <w:t>N 66-ЗРХ</w:t>
        </w:r>
      </w:hyperlink>
      <w:r>
        <w:t>)</w:t>
      </w:r>
    </w:p>
    <w:p w:rsidR="0067519C" w:rsidRDefault="0067519C">
      <w:pPr>
        <w:pStyle w:val="ConsPlusNormal"/>
        <w:spacing w:before="220"/>
        <w:ind w:firstLine="540"/>
        <w:jc w:val="both"/>
      </w:pPr>
      <w:r>
        <w:t>3. В случае прекращения осуществления отдельных государственных полномочий органы местного самоуправления обязаны возвратить в республиканский бюджет неиспользованные финансовые средства, предоставленные из республиканского бюджета на осуществление отдельных государственных полномочий, а также материальные ресурсы, предоставленные за счет средств Республики Хакасия.</w:t>
      </w:r>
    </w:p>
    <w:p w:rsidR="0067519C" w:rsidRDefault="0067519C">
      <w:pPr>
        <w:pStyle w:val="ConsPlusNormal"/>
        <w:jc w:val="both"/>
      </w:pPr>
    </w:p>
    <w:p w:rsidR="0067519C" w:rsidRDefault="0067519C">
      <w:pPr>
        <w:pStyle w:val="ConsPlusTitle"/>
        <w:ind w:firstLine="540"/>
        <w:jc w:val="both"/>
        <w:outlineLvl w:val="1"/>
      </w:pPr>
      <w:r>
        <w:t>Статья 4. Права и обязанности органов исполнительной власти Республики Хакасия при осуществлении органами местного самоуправления отдельных государственных полномочий</w:t>
      </w:r>
    </w:p>
    <w:p w:rsidR="0067519C" w:rsidRDefault="0067519C">
      <w:pPr>
        <w:pStyle w:val="ConsPlusNormal"/>
        <w:jc w:val="both"/>
      </w:pPr>
    </w:p>
    <w:p w:rsidR="0067519C" w:rsidRDefault="0067519C">
      <w:pPr>
        <w:pStyle w:val="ConsPlusNormal"/>
        <w:ind w:firstLine="540"/>
        <w:jc w:val="both"/>
      </w:pPr>
      <w:r>
        <w:t>1. Исполнительный орган вправе в установленном порядке:</w:t>
      </w:r>
    </w:p>
    <w:p w:rsidR="0067519C" w:rsidRDefault="0067519C">
      <w:pPr>
        <w:pStyle w:val="ConsPlusNormal"/>
        <w:jc w:val="both"/>
      </w:pPr>
      <w:r>
        <w:t xml:space="preserve">(в ред. </w:t>
      </w:r>
      <w:hyperlink r:id="rId26" w:history="1">
        <w:r>
          <w:rPr>
            <w:color w:val="0000FF"/>
          </w:rPr>
          <w:t>Закона</w:t>
        </w:r>
      </w:hyperlink>
      <w:r>
        <w:t xml:space="preserve"> Республики Хакасия от 03.10.2017 N 66-ЗРХ)</w:t>
      </w:r>
    </w:p>
    <w:p w:rsidR="0067519C" w:rsidRDefault="0067519C">
      <w:pPr>
        <w:pStyle w:val="ConsPlusNormal"/>
        <w:spacing w:before="220"/>
        <w:ind w:firstLine="540"/>
        <w:jc w:val="both"/>
      </w:pPr>
      <w:r>
        <w:t>1) контролировать осуществление органами местного самоуправления отдельных государственных полномочий, а также использование предоставленных на эти цели материальных ресурсов и финансовых средств;</w:t>
      </w:r>
    </w:p>
    <w:p w:rsidR="0067519C" w:rsidRDefault="0067519C">
      <w:pPr>
        <w:pStyle w:val="ConsPlusNormal"/>
        <w:spacing w:before="220"/>
        <w:ind w:firstLine="540"/>
        <w:jc w:val="both"/>
      </w:pPr>
      <w:r>
        <w:t>2) запрашивать и получать устную и письменную информацию по вопросам осуществления органами местного самоуправления отдельных государственных полномочий;</w:t>
      </w:r>
    </w:p>
    <w:p w:rsidR="0067519C" w:rsidRDefault="0067519C">
      <w:pPr>
        <w:pStyle w:val="ConsPlusNormal"/>
        <w:spacing w:before="220"/>
        <w:ind w:firstLine="540"/>
        <w:jc w:val="both"/>
      </w:pPr>
      <w:r>
        <w:t xml:space="preserve">3) в случае выявления нарушений требований </w:t>
      </w:r>
      <w:proofErr w:type="gramStart"/>
      <w:r>
        <w:t>законов по вопросам</w:t>
      </w:r>
      <w:proofErr w:type="gramEnd"/>
      <w:r>
        <w:t xml:space="preserve"> осуществления органами местного самоуправления или должностными лицами местного самоуправления отдельных государственных полномочий давать письменные предписания по устранению таких нарушений;</w:t>
      </w:r>
    </w:p>
    <w:p w:rsidR="0067519C" w:rsidRDefault="0067519C">
      <w:pPr>
        <w:pStyle w:val="ConsPlusNormal"/>
        <w:spacing w:before="220"/>
        <w:ind w:firstLine="540"/>
        <w:jc w:val="both"/>
      </w:pPr>
      <w:r>
        <w:t>4) издавать нормативные правовые акты по вопросам осуществления органами местного самоуправления отдельных государственных полномочий;</w:t>
      </w:r>
    </w:p>
    <w:p w:rsidR="0067519C" w:rsidRDefault="0067519C">
      <w:pPr>
        <w:pStyle w:val="ConsPlusNormal"/>
        <w:spacing w:before="220"/>
        <w:ind w:firstLine="540"/>
        <w:jc w:val="both"/>
      </w:pPr>
      <w:r>
        <w:t>5) содействовать подготовке кадров и повышению их квалификации для осуществления отдельных государственных полномочий;</w:t>
      </w:r>
    </w:p>
    <w:p w:rsidR="0067519C" w:rsidRDefault="0067519C">
      <w:pPr>
        <w:pStyle w:val="ConsPlusNormal"/>
        <w:spacing w:before="220"/>
        <w:ind w:firstLine="540"/>
        <w:jc w:val="both"/>
      </w:pPr>
      <w:r>
        <w:lastRenderedPageBreak/>
        <w:t>6) осуществлять иные полномочия, предусмотренные законодательством.</w:t>
      </w:r>
    </w:p>
    <w:p w:rsidR="0067519C" w:rsidRDefault="0067519C">
      <w:pPr>
        <w:pStyle w:val="ConsPlusNormal"/>
        <w:spacing w:before="220"/>
        <w:ind w:firstLine="540"/>
        <w:jc w:val="both"/>
      </w:pPr>
      <w:r>
        <w:t>2. Исполнительный орган обязан:</w:t>
      </w:r>
    </w:p>
    <w:p w:rsidR="0067519C" w:rsidRDefault="0067519C">
      <w:pPr>
        <w:pStyle w:val="ConsPlusNormal"/>
        <w:jc w:val="both"/>
      </w:pPr>
      <w:r>
        <w:t xml:space="preserve">(в ред. </w:t>
      </w:r>
      <w:hyperlink r:id="rId27" w:history="1">
        <w:r>
          <w:rPr>
            <w:color w:val="0000FF"/>
          </w:rPr>
          <w:t>Закона</w:t>
        </w:r>
      </w:hyperlink>
      <w:r>
        <w:t xml:space="preserve"> Республики Хакасия от 03.10.2017 N 66-ЗРХ)</w:t>
      </w:r>
    </w:p>
    <w:p w:rsidR="0067519C" w:rsidRDefault="0067519C">
      <w:pPr>
        <w:pStyle w:val="ConsPlusNormal"/>
        <w:spacing w:before="220"/>
        <w:ind w:firstLine="540"/>
        <w:jc w:val="both"/>
      </w:pPr>
      <w:r>
        <w:t>1) оказывать органам местного самоуправления методическую помощь по вопросам осуществления ими отдельных государственных полномочий;</w:t>
      </w:r>
    </w:p>
    <w:p w:rsidR="0067519C" w:rsidRDefault="0067519C">
      <w:pPr>
        <w:pStyle w:val="ConsPlusNormal"/>
        <w:spacing w:before="220"/>
        <w:ind w:firstLine="540"/>
        <w:jc w:val="both"/>
      </w:pPr>
      <w:r>
        <w:t>2) представлять органам и должностным лицам местного самоуправления по их письменным запросам документы и материалы, необходимые для осуществления отдельных государственных полномочий;</w:t>
      </w:r>
    </w:p>
    <w:p w:rsidR="0067519C" w:rsidRDefault="0067519C">
      <w:pPr>
        <w:pStyle w:val="ConsPlusNormal"/>
        <w:spacing w:before="220"/>
        <w:ind w:firstLine="540"/>
        <w:jc w:val="both"/>
      </w:pPr>
      <w:r>
        <w:t xml:space="preserve">3) разрабатывать и утверждать формы отчетности органов местного самоуправления об осуществлении отдельных государственных полномочий и доводить их до сведения органов местного самоуправления не </w:t>
      </w:r>
      <w:proofErr w:type="gramStart"/>
      <w:r>
        <w:t>позднее</w:t>
      </w:r>
      <w:proofErr w:type="gramEnd"/>
      <w:r>
        <w:t xml:space="preserve"> чем за один месяц до отчетной даты.</w:t>
      </w:r>
    </w:p>
    <w:p w:rsidR="0067519C" w:rsidRDefault="0067519C">
      <w:pPr>
        <w:pStyle w:val="ConsPlusNormal"/>
        <w:spacing w:before="220"/>
        <w:ind w:firstLine="540"/>
        <w:jc w:val="both"/>
      </w:pPr>
      <w:r>
        <w:t>3. Исполнительный орган вправе отменить или приостановить действие муниципального правового акта в части, регулирующей осуществление органами местного самоуправления отдельных государственных полномочий.</w:t>
      </w:r>
    </w:p>
    <w:p w:rsidR="0067519C" w:rsidRDefault="0067519C">
      <w:pPr>
        <w:pStyle w:val="ConsPlusNormal"/>
        <w:jc w:val="both"/>
      </w:pPr>
      <w:r>
        <w:t xml:space="preserve">(в ред. </w:t>
      </w:r>
      <w:hyperlink r:id="rId28" w:history="1">
        <w:r>
          <w:rPr>
            <w:color w:val="0000FF"/>
          </w:rPr>
          <w:t>Закона</w:t>
        </w:r>
      </w:hyperlink>
      <w:r>
        <w:t xml:space="preserve"> Республики Хакасия от 03.10.2017 N 66-ЗРХ)</w:t>
      </w:r>
    </w:p>
    <w:p w:rsidR="0067519C" w:rsidRDefault="0067519C">
      <w:pPr>
        <w:pStyle w:val="ConsPlusNormal"/>
        <w:jc w:val="both"/>
      </w:pPr>
    </w:p>
    <w:p w:rsidR="0067519C" w:rsidRDefault="0067519C">
      <w:pPr>
        <w:pStyle w:val="ConsPlusTitle"/>
        <w:ind w:firstLine="540"/>
        <w:jc w:val="both"/>
        <w:outlineLvl w:val="1"/>
      </w:pPr>
      <w:r>
        <w:t>Статья 5. Материальное обеспечение органов местного самоуправления для осуществления ими отдельных государственных полномочий</w:t>
      </w:r>
    </w:p>
    <w:p w:rsidR="0067519C" w:rsidRDefault="0067519C">
      <w:pPr>
        <w:pStyle w:val="ConsPlusNormal"/>
        <w:jc w:val="both"/>
      </w:pPr>
    </w:p>
    <w:p w:rsidR="0067519C" w:rsidRDefault="0067519C">
      <w:pPr>
        <w:pStyle w:val="ConsPlusNormal"/>
        <w:ind w:firstLine="540"/>
        <w:jc w:val="both"/>
      </w:pPr>
      <w:bookmarkStart w:id="1" w:name="P85"/>
      <w:bookmarkEnd w:id="1"/>
      <w:r>
        <w:t>1. В случае предоставления во временное пользование органам местного самоуправления либо в собственность муниципальных образований материальных средств, необходимых для осуществления органами местного самоуправления отдельных государственных полномочий, перечень подлежащих передаче материальных средств определяется исполнительным органом государственной власти Республики Хакасия, осуществляющим функции по управлению и распоряжению объектами государственной собственности Республики Хакасия.</w:t>
      </w:r>
    </w:p>
    <w:p w:rsidR="0067519C" w:rsidRDefault="0067519C">
      <w:pPr>
        <w:pStyle w:val="ConsPlusNormal"/>
        <w:jc w:val="both"/>
      </w:pPr>
      <w:r>
        <w:t xml:space="preserve">(в ред. </w:t>
      </w:r>
      <w:hyperlink r:id="rId29" w:history="1">
        <w:r>
          <w:rPr>
            <w:color w:val="0000FF"/>
          </w:rPr>
          <w:t>Закона</w:t>
        </w:r>
      </w:hyperlink>
      <w:r>
        <w:t xml:space="preserve"> Республики Хакасия от 08.05.2014 N 26-ЗРХ)</w:t>
      </w:r>
    </w:p>
    <w:p w:rsidR="0067519C" w:rsidRDefault="0067519C">
      <w:pPr>
        <w:pStyle w:val="ConsPlusNormal"/>
        <w:spacing w:before="220"/>
        <w:ind w:firstLine="540"/>
        <w:jc w:val="both"/>
      </w:pPr>
      <w:r>
        <w:t xml:space="preserve">2. В случае, предусмотренном в </w:t>
      </w:r>
      <w:hyperlink w:anchor="P85" w:history="1">
        <w:r>
          <w:rPr>
            <w:color w:val="0000FF"/>
          </w:rPr>
          <w:t>части 1</w:t>
        </w:r>
      </w:hyperlink>
      <w:r>
        <w:t xml:space="preserve"> настоящей статьи, </w:t>
      </w:r>
      <w:proofErr w:type="gramStart"/>
      <w:r>
        <w:t>контроль за</w:t>
      </w:r>
      <w:proofErr w:type="gramEnd"/>
      <w:r>
        <w:t xml:space="preserve"> использованием материальных средств, предоставленных органам местного самоуправления для осуществления отдельных государственных полномочий, осуществляет исполнительный орган государственной власти Республики Хакасия, осуществляющий функции по управлению и распоряжению объектами государственной собственности Республики Хакасия, в порядке, установленном настоящим Законом.</w:t>
      </w:r>
    </w:p>
    <w:p w:rsidR="0067519C" w:rsidRDefault="0067519C">
      <w:pPr>
        <w:pStyle w:val="ConsPlusNormal"/>
        <w:jc w:val="both"/>
      </w:pPr>
      <w:r>
        <w:t xml:space="preserve">(в ред. </w:t>
      </w:r>
      <w:hyperlink r:id="rId30" w:history="1">
        <w:r>
          <w:rPr>
            <w:color w:val="0000FF"/>
          </w:rPr>
          <w:t>Закона</w:t>
        </w:r>
      </w:hyperlink>
      <w:r>
        <w:t xml:space="preserve"> Республики Хакасия от 08.05.2014 N 26-ЗРХ)</w:t>
      </w:r>
    </w:p>
    <w:p w:rsidR="0067519C" w:rsidRDefault="0067519C">
      <w:pPr>
        <w:pStyle w:val="ConsPlusNormal"/>
        <w:jc w:val="both"/>
      </w:pPr>
    </w:p>
    <w:p w:rsidR="0067519C" w:rsidRDefault="0067519C">
      <w:pPr>
        <w:pStyle w:val="ConsPlusTitle"/>
        <w:ind w:firstLine="540"/>
        <w:jc w:val="both"/>
        <w:outlineLvl w:val="1"/>
      </w:pPr>
      <w:r>
        <w:t>Статья 6. Финансовое обеспечение органов местного самоуправления для осуществления ими отдельных государственных полномочий</w:t>
      </w:r>
    </w:p>
    <w:p w:rsidR="0067519C" w:rsidRDefault="0067519C">
      <w:pPr>
        <w:pStyle w:val="ConsPlusNormal"/>
        <w:jc w:val="both"/>
      </w:pPr>
    </w:p>
    <w:p w:rsidR="0067519C" w:rsidRDefault="0067519C">
      <w:pPr>
        <w:pStyle w:val="ConsPlusNormal"/>
        <w:ind w:firstLine="540"/>
        <w:jc w:val="both"/>
      </w:pPr>
      <w:r>
        <w:t>Финансовое обеспечение отдельных государственных полномочий, переданных органам местного самоуправления, осуществляется за счет субвенций, предоставляемых местным бюджетам из республиканского бюджета.</w:t>
      </w:r>
    </w:p>
    <w:p w:rsidR="0067519C" w:rsidRDefault="0067519C">
      <w:pPr>
        <w:pStyle w:val="ConsPlusNormal"/>
        <w:jc w:val="both"/>
      </w:pPr>
    </w:p>
    <w:p w:rsidR="0067519C" w:rsidRDefault="0067519C">
      <w:pPr>
        <w:pStyle w:val="ConsPlusTitle"/>
        <w:ind w:firstLine="540"/>
        <w:jc w:val="both"/>
        <w:outlineLvl w:val="1"/>
      </w:pPr>
      <w:r>
        <w:t>Статья 7. Расчет общего объема субвенций, предоставляемых местным бюджетам из республиканского бюджета на осуществление отдельных государственных полномочий</w:t>
      </w:r>
    </w:p>
    <w:p w:rsidR="0067519C" w:rsidRDefault="0067519C">
      <w:pPr>
        <w:pStyle w:val="ConsPlusNormal"/>
        <w:jc w:val="both"/>
      </w:pPr>
    </w:p>
    <w:p w:rsidR="0067519C" w:rsidRDefault="0067519C">
      <w:pPr>
        <w:pStyle w:val="ConsPlusNormal"/>
        <w:ind w:firstLine="540"/>
        <w:jc w:val="both"/>
      </w:pPr>
      <w:r>
        <w:t xml:space="preserve">Расчет общего объема субвенций, предоставляемых местным бюджетам из республиканского бюджета на осуществление отдельных государственных полномочий, производится в соответствии с </w:t>
      </w:r>
      <w:hyperlink w:anchor="P165" w:history="1">
        <w:r>
          <w:rPr>
            <w:color w:val="0000FF"/>
          </w:rPr>
          <w:t>Методикой</w:t>
        </w:r>
      </w:hyperlink>
      <w:r>
        <w:t xml:space="preserve"> согласно приложению к настоящему Закону.</w:t>
      </w:r>
    </w:p>
    <w:p w:rsidR="0067519C" w:rsidRDefault="0067519C">
      <w:pPr>
        <w:pStyle w:val="ConsPlusNormal"/>
        <w:jc w:val="both"/>
      </w:pPr>
    </w:p>
    <w:p w:rsidR="0067519C" w:rsidRDefault="0067519C">
      <w:pPr>
        <w:pStyle w:val="ConsPlusTitle"/>
        <w:ind w:firstLine="540"/>
        <w:jc w:val="both"/>
        <w:outlineLvl w:val="1"/>
      </w:pPr>
      <w:r>
        <w:t xml:space="preserve">Статья 8. Порядок отчетности органов местного самоуправления об осуществлении </w:t>
      </w:r>
      <w:r>
        <w:lastRenderedPageBreak/>
        <w:t>отдельных государственных полномочий</w:t>
      </w:r>
    </w:p>
    <w:p w:rsidR="0067519C" w:rsidRDefault="0067519C">
      <w:pPr>
        <w:pStyle w:val="ConsPlusNormal"/>
        <w:jc w:val="both"/>
      </w:pPr>
    </w:p>
    <w:p w:rsidR="0067519C" w:rsidRDefault="0067519C">
      <w:pPr>
        <w:pStyle w:val="ConsPlusNormal"/>
        <w:ind w:firstLine="540"/>
        <w:jc w:val="both"/>
      </w:pPr>
      <w:r>
        <w:t>1. При осуществлении отдельных государственных полномочий органы местного самоуправления представляют в исполнительный орган:</w:t>
      </w:r>
    </w:p>
    <w:p w:rsidR="0067519C" w:rsidRDefault="0067519C">
      <w:pPr>
        <w:pStyle w:val="ConsPlusNormal"/>
        <w:jc w:val="both"/>
      </w:pPr>
      <w:r>
        <w:t xml:space="preserve">(в ред. </w:t>
      </w:r>
      <w:hyperlink r:id="rId31" w:history="1">
        <w:r>
          <w:rPr>
            <w:color w:val="0000FF"/>
          </w:rPr>
          <w:t>Закона</w:t>
        </w:r>
      </w:hyperlink>
      <w:r>
        <w:t xml:space="preserve"> Республики Хакасия от 03.10.2017 N 66-ЗРХ)</w:t>
      </w:r>
    </w:p>
    <w:p w:rsidR="0067519C" w:rsidRDefault="0067519C">
      <w:pPr>
        <w:pStyle w:val="ConsPlusNormal"/>
        <w:spacing w:before="220"/>
        <w:ind w:firstLine="540"/>
        <w:jc w:val="both"/>
      </w:pPr>
      <w:r>
        <w:t>1) ежеквартально не позднее 10 дней после окончания квартала - информацию о ходе осуществления отдельных государственных полномочий, а также отчет об использовании финансовых средств, полученных из республиканского бюджета на осуществление отдельных государственных полномочий;</w:t>
      </w:r>
    </w:p>
    <w:p w:rsidR="0067519C" w:rsidRDefault="0067519C">
      <w:pPr>
        <w:pStyle w:val="ConsPlusNormal"/>
        <w:spacing w:before="220"/>
        <w:ind w:firstLine="540"/>
        <w:jc w:val="both"/>
      </w:pPr>
      <w:r>
        <w:t>2) ежегодно до 1 февраля текущего года - расчет расходов на осуществление отдельных государственных полномочий на следующий год;</w:t>
      </w:r>
    </w:p>
    <w:p w:rsidR="0067519C" w:rsidRDefault="0067519C">
      <w:pPr>
        <w:pStyle w:val="ConsPlusNormal"/>
        <w:spacing w:before="220"/>
        <w:ind w:firstLine="540"/>
        <w:jc w:val="both"/>
      </w:pPr>
      <w:r>
        <w:t xml:space="preserve">3) иные данные, необходимые для </w:t>
      </w:r>
      <w:proofErr w:type="gramStart"/>
      <w:r>
        <w:t>контроля за</w:t>
      </w:r>
      <w:proofErr w:type="gramEnd"/>
      <w:r>
        <w:t xml:space="preserve"> осуществлением органами местного самоуправления отдельных государственных полномочий.</w:t>
      </w:r>
    </w:p>
    <w:p w:rsidR="0067519C" w:rsidRDefault="0067519C">
      <w:pPr>
        <w:pStyle w:val="ConsPlusNormal"/>
        <w:spacing w:before="220"/>
        <w:ind w:firstLine="540"/>
        <w:jc w:val="both"/>
      </w:pPr>
      <w:r>
        <w:t>2. Исполнительный орган ежеквартально не позднее 20 дней после окончания квартала представляет в исполнительный орган государственной власти Республики Хакасия, осуществляющий функции по управлению республиканскими государственными финансами, сводный отчет об использовании средств, полученных органами местного самоуправления из республиканского бюджета на осуществление отдельных государственных полномочий.</w:t>
      </w:r>
    </w:p>
    <w:p w:rsidR="0067519C" w:rsidRDefault="0067519C">
      <w:pPr>
        <w:pStyle w:val="ConsPlusNormal"/>
        <w:jc w:val="both"/>
      </w:pPr>
      <w:r>
        <w:t xml:space="preserve">(в ред. Законов Республики Хакасия от 25.12.2009 </w:t>
      </w:r>
      <w:hyperlink r:id="rId32" w:history="1">
        <w:r>
          <w:rPr>
            <w:color w:val="0000FF"/>
          </w:rPr>
          <w:t>N 145-ЗРХ</w:t>
        </w:r>
      </w:hyperlink>
      <w:r>
        <w:t xml:space="preserve">, от 03.10.2017 </w:t>
      </w:r>
      <w:hyperlink r:id="rId33" w:history="1">
        <w:r>
          <w:rPr>
            <w:color w:val="0000FF"/>
          </w:rPr>
          <w:t>N 66-ЗРХ</w:t>
        </w:r>
      </w:hyperlink>
      <w:r>
        <w:t>)</w:t>
      </w:r>
    </w:p>
    <w:p w:rsidR="0067519C" w:rsidRDefault="0067519C">
      <w:pPr>
        <w:pStyle w:val="ConsPlusNormal"/>
        <w:spacing w:before="220"/>
        <w:ind w:firstLine="540"/>
        <w:jc w:val="both"/>
      </w:pPr>
      <w:r>
        <w:t>3. В случае прекращения осуществления отдельных государственных полномочий отчет об использовании финансовых средств, полученных из республиканского бюджета на осуществление отдельных государственных полномочий, представляется органами местного самоуправления в исполнительный орган в течение месяца со дня вступления в силу закона Республики Хакасия о прекращении осуществления органами местного самоуправления отдельных государственных полномочий.</w:t>
      </w:r>
    </w:p>
    <w:p w:rsidR="0067519C" w:rsidRDefault="0067519C">
      <w:pPr>
        <w:pStyle w:val="ConsPlusNormal"/>
        <w:jc w:val="both"/>
      </w:pPr>
      <w:r>
        <w:t xml:space="preserve">(в ред. </w:t>
      </w:r>
      <w:hyperlink r:id="rId34" w:history="1">
        <w:r>
          <w:rPr>
            <w:color w:val="0000FF"/>
          </w:rPr>
          <w:t>Закона</w:t>
        </w:r>
      </w:hyperlink>
      <w:r>
        <w:t xml:space="preserve"> Республики Хакасия от 03.10.2017 N 66-ЗРХ)</w:t>
      </w:r>
    </w:p>
    <w:p w:rsidR="0067519C" w:rsidRDefault="0067519C">
      <w:pPr>
        <w:pStyle w:val="ConsPlusNormal"/>
        <w:jc w:val="both"/>
      </w:pPr>
    </w:p>
    <w:p w:rsidR="0067519C" w:rsidRDefault="0067519C">
      <w:pPr>
        <w:pStyle w:val="ConsPlusTitle"/>
        <w:ind w:firstLine="540"/>
        <w:jc w:val="both"/>
        <w:outlineLvl w:val="1"/>
      </w:pPr>
      <w:r>
        <w:t xml:space="preserve">Статья 9. </w:t>
      </w:r>
      <w:proofErr w:type="gramStart"/>
      <w:r>
        <w:t>Контроль за</w:t>
      </w:r>
      <w:proofErr w:type="gramEnd"/>
      <w:r>
        <w:t xml:space="preserve"> осуществлением органами местного самоуправления отдельных государственных полномочий</w:t>
      </w:r>
    </w:p>
    <w:p w:rsidR="0067519C" w:rsidRDefault="0067519C">
      <w:pPr>
        <w:pStyle w:val="ConsPlusNormal"/>
        <w:jc w:val="both"/>
      </w:pPr>
    </w:p>
    <w:p w:rsidR="0067519C" w:rsidRDefault="0067519C">
      <w:pPr>
        <w:pStyle w:val="ConsPlusNormal"/>
        <w:ind w:firstLine="540"/>
        <w:jc w:val="both"/>
      </w:pPr>
      <w:r>
        <w:t xml:space="preserve">1. </w:t>
      </w:r>
      <w:proofErr w:type="gramStart"/>
      <w:r>
        <w:t>Контроль за</w:t>
      </w:r>
      <w:proofErr w:type="gramEnd"/>
      <w:r>
        <w:t xml:space="preserve"> осуществлением органами местного самоуправления отдельных государственных полномочий возлагается на исполнительный орган.</w:t>
      </w:r>
    </w:p>
    <w:p w:rsidR="0067519C" w:rsidRDefault="0067519C">
      <w:pPr>
        <w:pStyle w:val="ConsPlusNormal"/>
        <w:jc w:val="both"/>
      </w:pPr>
      <w:r>
        <w:t xml:space="preserve">(часть 1 в ред. </w:t>
      </w:r>
      <w:hyperlink r:id="rId35" w:history="1">
        <w:r>
          <w:rPr>
            <w:color w:val="0000FF"/>
          </w:rPr>
          <w:t>Закона</w:t>
        </w:r>
      </w:hyperlink>
      <w:r>
        <w:t xml:space="preserve"> Республики Хакасия от 03.10.2017 N 66-ЗРХ)</w:t>
      </w:r>
    </w:p>
    <w:p w:rsidR="0067519C" w:rsidRDefault="0067519C">
      <w:pPr>
        <w:pStyle w:val="ConsPlusNormal"/>
        <w:spacing w:before="220"/>
        <w:ind w:firstLine="540"/>
        <w:jc w:val="both"/>
      </w:pPr>
      <w:r>
        <w:t>2. Исполнительный орган осуществляет контроль в следующих формах:</w:t>
      </w:r>
    </w:p>
    <w:p w:rsidR="0067519C" w:rsidRDefault="0067519C">
      <w:pPr>
        <w:pStyle w:val="ConsPlusNormal"/>
        <w:jc w:val="both"/>
      </w:pPr>
      <w:r>
        <w:t xml:space="preserve">(в ред. </w:t>
      </w:r>
      <w:hyperlink r:id="rId36" w:history="1">
        <w:r>
          <w:rPr>
            <w:color w:val="0000FF"/>
          </w:rPr>
          <w:t>Закона</w:t>
        </w:r>
      </w:hyperlink>
      <w:r>
        <w:t xml:space="preserve"> Республики Хакасия от 03.10.2017 N 66-ЗРХ)</w:t>
      </w:r>
    </w:p>
    <w:p w:rsidR="0067519C" w:rsidRDefault="0067519C">
      <w:pPr>
        <w:pStyle w:val="ConsPlusNormal"/>
        <w:spacing w:before="220"/>
        <w:ind w:firstLine="540"/>
        <w:jc w:val="both"/>
      </w:pPr>
      <w:r>
        <w:t>1) проведение проверок деятельности органов местного самоуправления по осуществлению отдельных государственных полномочий;</w:t>
      </w:r>
    </w:p>
    <w:p w:rsidR="0067519C" w:rsidRDefault="0067519C">
      <w:pPr>
        <w:pStyle w:val="ConsPlusNormal"/>
        <w:spacing w:before="220"/>
        <w:ind w:firstLine="540"/>
        <w:jc w:val="both"/>
      </w:pPr>
      <w:r>
        <w:t>2) истребование и получение необходимой информации и документов, связанных с осуществлением органами местного самоуправления отдельных государственных полномочий, в том числе муниципальных правовых актов, принимаемых по вопросам осуществления отдельных государственных полномочий;</w:t>
      </w:r>
    </w:p>
    <w:p w:rsidR="0067519C" w:rsidRDefault="0067519C">
      <w:pPr>
        <w:pStyle w:val="ConsPlusNormal"/>
        <w:spacing w:before="220"/>
        <w:ind w:firstLine="540"/>
        <w:jc w:val="both"/>
      </w:pPr>
      <w:r>
        <w:t>3) заслушивание отчетов должностных лиц органов местного самоуправления по осуществлению отдельных государственных полномочий.</w:t>
      </w:r>
    </w:p>
    <w:p w:rsidR="0067519C" w:rsidRDefault="0067519C">
      <w:pPr>
        <w:pStyle w:val="ConsPlusNormal"/>
        <w:jc w:val="both"/>
      </w:pPr>
    </w:p>
    <w:p w:rsidR="0067519C" w:rsidRDefault="0067519C">
      <w:pPr>
        <w:pStyle w:val="ConsPlusTitle"/>
        <w:ind w:firstLine="540"/>
        <w:jc w:val="both"/>
        <w:outlineLvl w:val="1"/>
      </w:pPr>
      <w:r>
        <w:t>Статья 10. Условия и порядок прекращения осуществления органами местного самоуправления отдельных государственных полномочий</w:t>
      </w:r>
    </w:p>
    <w:p w:rsidR="0067519C" w:rsidRDefault="0067519C">
      <w:pPr>
        <w:pStyle w:val="ConsPlusNormal"/>
        <w:jc w:val="both"/>
      </w:pPr>
    </w:p>
    <w:p w:rsidR="0067519C" w:rsidRDefault="0067519C">
      <w:pPr>
        <w:pStyle w:val="ConsPlusNormal"/>
        <w:ind w:firstLine="540"/>
        <w:jc w:val="both"/>
      </w:pPr>
      <w:r>
        <w:t>1. Осуществление органами местного самоуправления отдельных государственных полномочий может быть прекращено при следующих условиях:</w:t>
      </w:r>
    </w:p>
    <w:p w:rsidR="0067519C" w:rsidRDefault="0067519C">
      <w:pPr>
        <w:pStyle w:val="ConsPlusNormal"/>
        <w:spacing w:before="220"/>
        <w:ind w:firstLine="540"/>
        <w:jc w:val="both"/>
      </w:pPr>
      <w:r>
        <w:t>1) существенное изменение условий осуществления отдельных государственных полномочий в результате изменения федерального законодательства и законодательства Республики Хакасия;</w:t>
      </w:r>
    </w:p>
    <w:p w:rsidR="0067519C" w:rsidRDefault="0067519C">
      <w:pPr>
        <w:pStyle w:val="ConsPlusNormal"/>
        <w:spacing w:before="220"/>
        <w:ind w:firstLine="540"/>
        <w:jc w:val="both"/>
      </w:pPr>
      <w:r>
        <w:t>2) повторное нецелевое использование финансовых средств, предоставленных из республиканского бюджета на осуществление органами местного самоуправления отдельных государственных полномочий;</w:t>
      </w:r>
    </w:p>
    <w:p w:rsidR="0067519C" w:rsidRDefault="0067519C">
      <w:pPr>
        <w:pStyle w:val="ConsPlusNormal"/>
        <w:spacing w:before="220"/>
        <w:ind w:firstLine="540"/>
        <w:jc w:val="both"/>
      </w:pPr>
      <w:r>
        <w:t xml:space="preserve">3) нарушение органами местного самоуправления при осуществлении отдельных государственных полномочий </w:t>
      </w:r>
      <w:hyperlink r:id="rId37" w:history="1">
        <w:r>
          <w:rPr>
            <w:color w:val="0000FF"/>
          </w:rPr>
          <w:t>Конституции</w:t>
        </w:r>
      </w:hyperlink>
      <w:r>
        <w:t xml:space="preserve"> Российской Федерации, федеральных законов, иных нормативных правовых актов Российской Федерации, законов и иных нормативных правовых актов Республики Хакасия.</w:t>
      </w:r>
    </w:p>
    <w:p w:rsidR="0067519C" w:rsidRDefault="0067519C">
      <w:pPr>
        <w:pStyle w:val="ConsPlusNormal"/>
        <w:spacing w:before="220"/>
        <w:ind w:firstLine="540"/>
        <w:jc w:val="both"/>
      </w:pPr>
      <w:r>
        <w:t>2. Органы местного самоуправления вправе отказаться от осуществления отдельных государственных полномочий в случаях, предусмотренных федеральными законами.</w:t>
      </w:r>
    </w:p>
    <w:p w:rsidR="0067519C" w:rsidRDefault="0067519C">
      <w:pPr>
        <w:pStyle w:val="ConsPlusNormal"/>
        <w:spacing w:before="220"/>
        <w:ind w:firstLine="540"/>
        <w:jc w:val="both"/>
      </w:pPr>
      <w:r>
        <w:t>3. Прекращение осуществления органами местного самоуправления отдельных государственных полномочий производится по представлению Главы Республики Хакасия - Председателя Правительства Республики Хакасия путем принятия закона Республики Хакасия в соответствии с законодательством Республики Хакасия.</w:t>
      </w:r>
    </w:p>
    <w:p w:rsidR="0067519C" w:rsidRDefault="0067519C">
      <w:pPr>
        <w:pStyle w:val="ConsPlusNormal"/>
        <w:jc w:val="both"/>
      </w:pPr>
      <w:r>
        <w:t xml:space="preserve">(в ред. </w:t>
      </w:r>
      <w:hyperlink r:id="rId38" w:history="1">
        <w:r>
          <w:rPr>
            <w:color w:val="0000FF"/>
          </w:rPr>
          <w:t>Закона</w:t>
        </w:r>
      </w:hyperlink>
      <w:r>
        <w:t xml:space="preserve"> Республики Хакасия от 10.12.2010 N 124-ЗРХ)</w:t>
      </w:r>
    </w:p>
    <w:p w:rsidR="0067519C" w:rsidRDefault="0067519C">
      <w:pPr>
        <w:pStyle w:val="ConsPlusNormal"/>
        <w:jc w:val="both"/>
      </w:pPr>
    </w:p>
    <w:p w:rsidR="0067519C" w:rsidRDefault="0067519C">
      <w:pPr>
        <w:pStyle w:val="ConsPlusTitle"/>
        <w:ind w:firstLine="540"/>
        <w:jc w:val="both"/>
        <w:outlineLvl w:val="1"/>
      </w:pPr>
      <w:r>
        <w:t>Статья 11. Ответственность органов местного самоуправления за осуществление отдельных государственных полномочий</w:t>
      </w:r>
    </w:p>
    <w:p w:rsidR="0067519C" w:rsidRDefault="0067519C">
      <w:pPr>
        <w:pStyle w:val="ConsPlusNormal"/>
        <w:jc w:val="both"/>
      </w:pPr>
    </w:p>
    <w:p w:rsidR="0067519C" w:rsidRDefault="0067519C">
      <w:pPr>
        <w:pStyle w:val="ConsPlusNormal"/>
        <w:ind w:firstLine="540"/>
        <w:jc w:val="both"/>
      </w:pPr>
      <w:r>
        <w:t>1. Органы местного самоуправления и их должностные лица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67519C" w:rsidRDefault="0067519C">
      <w:pPr>
        <w:pStyle w:val="ConsPlusNormal"/>
        <w:spacing w:before="220"/>
        <w:ind w:firstLine="540"/>
        <w:jc w:val="both"/>
      </w:pPr>
      <w:r>
        <w:t>2. Органы местного самоуправления и их должностные лица несут ответственность за неисполнение или ненадлежащее осуществление отдельных государственных полномочий в порядке, предусмотренном федеральным законодательством.</w:t>
      </w:r>
    </w:p>
    <w:p w:rsidR="0067519C" w:rsidRDefault="0067519C">
      <w:pPr>
        <w:pStyle w:val="ConsPlusNormal"/>
        <w:jc w:val="both"/>
      </w:pPr>
    </w:p>
    <w:p w:rsidR="0067519C" w:rsidRDefault="0067519C">
      <w:pPr>
        <w:pStyle w:val="ConsPlusTitle"/>
        <w:ind w:firstLine="540"/>
        <w:jc w:val="both"/>
        <w:outlineLvl w:val="1"/>
      </w:pPr>
      <w:r>
        <w:t>Статья 12. Срок наделения органов местного самоуправления отдельными государственными полномочиями</w:t>
      </w:r>
    </w:p>
    <w:p w:rsidR="0067519C" w:rsidRDefault="0067519C">
      <w:pPr>
        <w:pStyle w:val="ConsPlusNormal"/>
        <w:jc w:val="both"/>
      </w:pPr>
      <w:r>
        <w:t xml:space="preserve">(в ред. </w:t>
      </w:r>
      <w:hyperlink r:id="rId39" w:history="1">
        <w:r>
          <w:rPr>
            <w:color w:val="0000FF"/>
          </w:rPr>
          <w:t>Закона</w:t>
        </w:r>
      </w:hyperlink>
      <w:r>
        <w:t xml:space="preserve"> Республики Хакасия от 07.12.2015 N 113-ЗРХ)</w:t>
      </w:r>
    </w:p>
    <w:p w:rsidR="0067519C" w:rsidRDefault="0067519C">
      <w:pPr>
        <w:pStyle w:val="ConsPlusNormal"/>
        <w:jc w:val="both"/>
      </w:pPr>
    </w:p>
    <w:p w:rsidR="0067519C" w:rsidRDefault="0067519C">
      <w:pPr>
        <w:pStyle w:val="ConsPlusNormal"/>
        <w:ind w:firstLine="540"/>
        <w:jc w:val="both"/>
      </w:pPr>
      <w:r>
        <w:t>1. Органы местного самоуправления наделяются отдельными государственными полномочиями на неограниченный срок.</w:t>
      </w:r>
    </w:p>
    <w:p w:rsidR="0067519C" w:rsidRDefault="0067519C">
      <w:pPr>
        <w:pStyle w:val="ConsPlusNormal"/>
        <w:spacing w:before="220"/>
        <w:ind w:firstLine="540"/>
        <w:jc w:val="both"/>
      </w:pPr>
      <w:r>
        <w:t xml:space="preserve">2. Утратила силу с 1 января 2016 года. - </w:t>
      </w:r>
      <w:hyperlink r:id="rId40" w:history="1">
        <w:r>
          <w:rPr>
            <w:color w:val="0000FF"/>
          </w:rPr>
          <w:t>Закон</w:t>
        </w:r>
      </w:hyperlink>
      <w:r>
        <w:t xml:space="preserve"> Республики Хакасия от 07.12.2015 N 113-ЗРХ.</w:t>
      </w:r>
    </w:p>
    <w:p w:rsidR="0067519C" w:rsidRDefault="0067519C">
      <w:pPr>
        <w:pStyle w:val="ConsPlusNormal"/>
        <w:jc w:val="both"/>
      </w:pPr>
    </w:p>
    <w:p w:rsidR="0067519C" w:rsidRDefault="0067519C">
      <w:pPr>
        <w:pStyle w:val="ConsPlusTitle"/>
        <w:ind w:firstLine="540"/>
        <w:jc w:val="both"/>
        <w:outlineLvl w:val="1"/>
      </w:pPr>
      <w:r>
        <w:t>Статья 13. Вступление в силу настоящего Закона</w:t>
      </w:r>
    </w:p>
    <w:p w:rsidR="0067519C" w:rsidRDefault="0067519C">
      <w:pPr>
        <w:pStyle w:val="ConsPlusNormal"/>
        <w:jc w:val="both"/>
      </w:pPr>
    </w:p>
    <w:p w:rsidR="0067519C" w:rsidRDefault="0067519C">
      <w:pPr>
        <w:pStyle w:val="ConsPlusNormal"/>
        <w:ind w:firstLine="540"/>
        <w:jc w:val="both"/>
      </w:pPr>
      <w:r>
        <w:t>Настоящий Закон вступает в силу с 1 января 2008 года.</w:t>
      </w:r>
    </w:p>
    <w:p w:rsidR="0067519C" w:rsidRDefault="0067519C">
      <w:pPr>
        <w:pStyle w:val="ConsPlusNormal"/>
        <w:jc w:val="both"/>
      </w:pPr>
    </w:p>
    <w:p w:rsidR="0067519C" w:rsidRDefault="0067519C">
      <w:pPr>
        <w:pStyle w:val="ConsPlusNormal"/>
        <w:jc w:val="right"/>
      </w:pPr>
      <w:r>
        <w:t>Председатель Правительства</w:t>
      </w:r>
    </w:p>
    <w:p w:rsidR="0067519C" w:rsidRDefault="0067519C">
      <w:pPr>
        <w:pStyle w:val="ConsPlusNormal"/>
        <w:jc w:val="right"/>
      </w:pPr>
      <w:r>
        <w:t>Республики Хакасия</w:t>
      </w:r>
    </w:p>
    <w:p w:rsidR="0067519C" w:rsidRDefault="0067519C">
      <w:pPr>
        <w:pStyle w:val="ConsPlusNormal"/>
        <w:jc w:val="right"/>
      </w:pPr>
      <w:r>
        <w:t>А.И.ЛЕБЕДЬ</w:t>
      </w:r>
    </w:p>
    <w:p w:rsidR="0067519C" w:rsidRDefault="0067519C">
      <w:pPr>
        <w:pStyle w:val="ConsPlusNormal"/>
      </w:pPr>
      <w:r>
        <w:t>Абакан</w:t>
      </w:r>
    </w:p>
    <w:p w:rsidR="0067519C" w:rsidRDefault="0067519C">
      <w:pPr>
        <w:pStyle w:val="ConsPlusNormal"/>
        <w:spacing w:before="220"/>
      </w:pPr>
      <w:r>
        <w:lastRenderedPageBreak/>
        <w:t>27 сентября 2007 года</w:t>
      </w:r>
    </w:p>
    <w:p w:rsidR="0067519C" w:rsidRDefault="0067519C">
      <w:pPr>
        <w:pStyle w:val="ConsPlusNormal"/>
        <w:spacing w:before="220"/>
      </w:pPr>
      <w:r>
        <w:t>N 60-ЗРХ</w:t>
      </w:r>
    </w:p>
    <w:p w:rsidR="0067519C" w:rsidRDefault="0067519C">
      <w:pPr>
        <w:pStyle w:val="ConsPlusNormal"/>
        <w:jc w:val="both"/>
      </w:pPr>
    </w:p>
    <w:p w:rsidR="0067519C" w:rsidRDefault="0067519C">
      <w:pPr>
        <w:pStyle w:val="ConsPlusNormal"/>
        <w:jc w:val="both"/>
      </w:pPr>
    </w:p>
    <w:p w:rsidR="0067519C" w:rsidRDefault="0067519C">
      <w:pPr>
        <w:pStyle w:val="ConsPlusNormal"/>
        <w:jc w:val="both"/>
      </w:pPr>
    </w:p>
    <w:p w:rsidR="0067519C" w:rsidRDefault="0067519C">
      <w:pPr>
        <w:pStyle w:val="ConsPlusNormal"/>
        <w:jc w:val="both"/>
      </w:pPr>
    </w:p>
    <w:p w:rsidR="0067519C" w:rsidRDefault="0067519C">
      <w:pPr>
        <w:pStyle w:val="ConsPlusNormal"/>
        <w:jc w:val="both"/>
      </w:pPr>
    </w:p>
    <w:p w:rsidR="0067519C" w:rsidRDefault="0067519C">
      <w:pPr>
        <w:pStyle w:val="ConsPlusNormal"/>
        <w:jc w:val="right"/>
        <w:outlineLvl w:val="0"/>
      </w:pPr>
      <w:r>
        <w:t>Приложение</w:t>
      </w:r>
    </w:p>
    <w:p w:rsidR="0067519C" w:rsidRDefault="0067519C">
      <w:pPr>
        <w:pStyle w:val="ConsPlusNormal"/>
        <w:jc w:val="right"/>
      </w:pPr>
      <w:r>
        <w:t>к Закону Республики Хакасия</w:t>
      </w:r>
    </w:p>
    <w:p w:rsidR="0067519C" w:rsidRDefault="0067519C">
      <w:pPr>
        <w:pStyle w:val="ConsPlusNormal"/>
        <w:jc w:val="right"/>
      </w:pPr>
      <w:r>
        <w:t>"О наделении органов местного</w:t>
      </w:r>
    </w:p>
    <w:p w:rsidR="0067519C" w:rsidRDefault="0067519C">
      <w:pPr>
        <w:pStyle w:val="ConsPlusNormal"/>
        <w:jc w:val="right"/>
      </w:pPr>
      <w:r>
        <w:t xml:space="preserve">самоуправления </w:t>
      </w:r>
      <w:proofErr w:type="gramStart"/>
      <w:r>
        <w:t>муниципальных</w:t>
      </w:r>
      <w:proofErr w:type="gramEnd"/>
    </w:p>
    <w:p w:rsidR="0067519C" w:rsidRDefault="0067519C">
      <w:pPr>
        <w:pStyle w:val="ConsPlusNormal"/>
        <w:jc w:val="right"/>
      </w:pPr>
      <w:r>
        <w:t>районов и городских округов</w:t>
      </w:r>
    </w:p>
    <w:p w:rsidR="0067519C" w:rsidRDefault="0067519C">
      <w:pPr>
        <w:pStyle w:val="ConsPlusNormal"/>
        <w:jc w:val="right"/>
      </w:pPr>
      <w:r>
        <w:t xml:space="preserve">Республики Хакасия </w:t>
      </w:r>
      <w:proofErr w:type="gramStart"/>
      <w:r>
        <w:t>отдельными</w:t>
      </w:r>
      <w:proofErr w:type="gramEnd"/>
    </w:p>
    <w:p w:rsidR="0067519C" w:rsidRDefault="0067519C">
      <w:pPr>
        <w:pStyle w:val="ConsPlusNormal"/>
        <w:jc w:val="right"/>
      </w:pPr>
      <w:r>
        <w:t>государственными полномочиями</w:t>
      </w:r>
    </w:p>
    <w:p w:rsidR="0067519C" w:rsidRDefault="0067519C">
      <w:pPr>
        <w:pStyle w:val="ConsPlusNormal"/>
        <w:jc w:val="right"/>
      </w:pPr>
      <w:r>
        <w:t>в области охраны труда"</w:t>
      </w:r>
    </w:p>
    <w:p w:rsidR="0067519C" w:rsidRDefault="0067519C">
      <w:pPr>
        <w:pStyle w:val="ConsPlusNormal"/>
        <w:jc w:val="both"/>
      </w:pPr>
    </w:p>
    <w:p w:rsidR="0067519C" w:rsidRDefault="0067519C">
      <w:pPr>
        <w:pStyle w:val="ConsPlusTitle"/>
        <w:jc w:val="center"/>
      </w:pPr>
      <w:bookmarkStart w:id="2" w:name="P165"/>
      <w:bookmarkEnd w:id="2"/>
      <w:r>
        <w:t>МЕТОДИКА</w:t>
      </w:r>
    </w:p>
    <w:p w:rsidR="0067519C" w:rsidRDefault="0067519C">
      <w:pPr>
        <w:pStyle w:val="ConsPlusTitle"/>
        <w:jc w:val="center"/>
      </w:pPr>
      <w:r>
        <w:t>РАСЧЕТА НОРМАТИВОВ ДЛЯ ОПРЕДЕЛЕНИЯ</w:t>
      </w:r>
    </w:p>
    <w:p w:rsidR="0067519C" w:rsidRDefault="0067519C">
      <w:pPr>
        <w:pStyle w:val="ConsPlusTitle"/>
        <w:jc w:val="center"/>
      </w:pPr>
      <w:r>
        <w:t>ОБЩЕГО ОБЪЕМА СУБВЕНЦИЙ, ПРЕДОСТАВЛЯЕМЫХ МЕСТНЫМ</w:t>
      </w:r>
    </w:p>
    <w:p w:rsidR="0067519C" w:rsidRDefault="0067519C">
      <w:pPr>
        <w:pStyle w:val="ConsPlusTitle"/>
        <w:jc w:val="center"/>
      </w:pPr>
      <w:r>
        <w:t>БЮДЖЕТАМ ИЗ РЕСПУБЛИКАНСКОГО БЮДЖЕТА РЕСПУБЛИКИ ХАКАСИЯ</w:t>
      </w:r>
    </w:p>
    <w:p w:rsidR="0067519C" w:rsidRDefault="0067519C">
      <w:pPr>
        <w:pStyle w:val="ConsPlusTitle"/>
        <w:jc w:val="center"/>
      </w:pPr>
      <w:r>
        <w:t>НА ОСУЩЕСТВЛЕНИЕ ОРГАНАМИ МЕСТНОГО САМОУПРАВЛЕНИЯ</w:t>
      </w:r>
    </w:p>
    <w:p w:rsidR="0067519C" w:rsidRDefault="0067519C">
      <w:pPr>
        <w:pStyle w:val="ConsPlusTitle"/>
        <w:jc w:val="center"/>
      </w:pPr>
      <w:r>
        <w:t>ОТДЕЛЬНЫХ ГОСУДАРСТВЕННЫХ ПОЛНОМОЧИЙ</w:t>
      </w:r>
    </w:p>
    <w:p w:rsidR="0067519C" w:rsidRDefault="0067519C">
      <w:pPr>
        <w:pStyle w:val="ConsPlusTitle"/>
        <w:jc w:val="center"/>
      </w:pPr>
      <w:r>
        <w:t>В ОБЛАСТИ ОХРАНЫ ТРУДА</w:t>
      </w:r>
    </w:p>
    <w:p w:rsidR="0067519C" w:rsidRDefault="00675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7519C">
        <w:trPr>
          <w:jc w:val="center"/>
        </w:trPr>
        <w:tc>
          <w:tcPr>
            <w:tcW w:w="9294" w:type="dxa"/>
            <w:tcBorders>
              <w:top w:val="nil"/>
              <w:left w:val="single" w:sz="24" w:space="0" w:color="CED3F1"/>
              <w:bottom w:val="nil"/>
              <w:right w:val="single" w:sz="24" w:space="0" w:color="F4F3F8"/>
            </w:tcBorders>
            <w:shd w:val="clear" w:color="auto" w:fill="F4F3F8"/>
          </w:tcPr>
          <w:p w:rsidR="0067519C" w:rsidRDefault="0067519C">
            <w:pPr>
              <w:pStyle w:val="ConsPlusNormal"/>
              <w:jc w:val="center"/>
            </w:pPr>
            <w:r>
              <w:rPr>
                <w:color w:val="392C69"/>
              </w:rPr>
              <w:t>Список изменяющих документов</w:t>
            </w:r>
          </w:p>
          <w:p w:rsidR="0067519C" w:rsidRDefault="0067519C">
            <w:pPr>
              <w:pStyle w:val="ConsPlusNormal"/>
              <w:jc w:val="center"/>
            </w:pPr>
            <w:proofErr w:type="gramStart"/>
            <w:r>
              <w:rPr>
                <w:color w:val="392C69"/>
              </w:rPr>
              <w:t>(в ред. Законов Республики Хакасия</w:t>
            </w:r>
            <w:proofErr w:type="gramEnd"/>
          </w:p>
          <w:p w:rsidR="0067519C" w:rsidRDefault="0067519C">
            <w:pPr>
              <w:pStyle w:val="ConsPlusNormal"/>
              <w:jc w:val="center"/>
            </w:pPr>
            <w:r>
              <w:rPr>
                <w:color w:val="392C69"/>
              </w:rPr>
              <w:t xml:space="preserve">от 25.12.2009 </w:t>
            </w:r>
            <w:hyperlink r:id="rId41" w:history="1">
              <w:r>
                <w:rPr>
                  <w:color w:val="0000FF"/>
                </w:rPr>
                <w:t>N 145-ЗРХ</w:t>
              </w:r>
            </w:hyperlink>
            <w:r>
              <w:rPr>
                <w:color w:val="392C69"/>
              </w:rPr>
              <w:t xml:space="preserve">, от 10.12.2010 </w:t>
            </w:r>
            <w:hyperlink r:id="rId42" w:history="1">
              <w:r>
                <w:rPr>
                  <w:color w:val="0000FF"/>
                </w:rPr>
                <w:t>N 124-ЗРХ</w:t>
              </w:r>
            </w:hyperlink>
            <w:r>
              <w:rPr>
                <w:color w:val="392C69"/>
              </w:rPr>
              <w:t xml:space="preserve">, от 10.12.2012 </w:t>
            </w:r>
            <w:hyperlink r:id="rId43" w:history="1">
              <w:r>
                <w:rPr>
                  <w:color w:val="0000FF"/>
                </w:rPr>
                <w:t>N 113-ЗРХ</w:t>
              </w:r>
            </w:hyperlink>
            <w:r>
              <w:rPr>
                <w:color w:val="392C69"/>
              </w:rPr>
              <w:t>,</w:t>
            </w:r>
          </w:p>
          <w:p w:rsidR="0067519C" w:rsidRDefault="0067519C">
            <w:pPr>
              <w:pStyle w:val="ConsPlusNormal"/>
              <w:jc w:val="center"/>
            </w:pPr>
            <w:r>
              <w:rPr>
                <w:color w:val="392C69"/>
              </w:rPr>
              <w:t xml:space="preserve">от 03.10.2017 </w:t>
            </w:r>
            <w:hyperlink r:id="rId44" w:history="1">
              <w:r>
                <w:rPr>
                  <w:color w:val="0000FF"/>
                </w:rPr>
                <w:t>N 66-ЗРХ</w:t>
              </w:r>
            </w:hyperlink>
            <w:r>
              <w:rPr>
                <w:color w:val="392C69"/>
              </w:rPr>
              <w:t xml:space="preserve">, от 11.03.2019 </w:t>
            </w:r>
            <w:hyperlink r:id="rId45" w:history="1">
              <w:r>
                <w:rPr>
                  <w:color w:val="0000FF"/>
                </w:rPr>
                <w:t>N 08-ЗРХ</w:t>
              </w:r>
            </w:hyperlink>
            <w:r>
              <w:rPr>
                <w:color w:val="392C69"/>
              </w:rPr>
              <w:t>)</w:t>
            </w:r>
          </w:p>
        </w:tc>
      </w:tr>
    </w:tbl>
    <w:p w:rsidR="0067519C" w:rsidRDefault="0067519C">
      <w:pPr>
        <w:pStyle w:val="ConsPlusNormal"/>
        <w:jc w:val="both"/>
      </w:pPr>
    </w:p>
    <w:p w:rsidR="0067519C" w:rsidRDefault="0067519C">
      <w:pPr>
        <w:pStyle w:val="ConsPlusNormal"/>
        <w:ind w:firstLine="540"/>
        <w:jc w:val="both"/>
      </w:pPr>
      <w:r>
        <w:t>1. Общий объем субвенций, предоставляемых местным бюджетам из республиканского бюджета Республики Хакасия на осуществление органами местного самоуправления отдельных государственных полномочий в области охраны труда (далее - государственные полномочия), рассчитывается по следующей формуле:</w:t>
      </w:r>
    </w:p>
    <w:p w:rsidR="0067519C" w:rsidRDefault="0067519C">
      <w:pPr>
        <w:pStyle w:val="ConsPlusNormal"/>
        <w:jc w:val="both"/>
      </w:pPr>
    </w:p>
    <w:p w:rsidR="0067519C" w:rsidRDefault="004900F5">
      <w:pPr>
        <w:pStyle w:val="ConsPlusNormal"/>
        <w:jc w:val="center"/>
      </w:pPr>
      <w:r>
        <w:rPr>
          <w:position w:val="-21"/>
        </w:rPr>
        <w:pict>
          <v:shape id="_x0000_i1025" style="width:88.5pt;height:32.25pt" coordsize="" o:spt="100" adj="0,,0" path="" filled="f" stroked="f">
            <v:stroke joinstyle="miter"/>
            <v:imagedata r:id="rId46" o:title="base_23740_78247_32768"/>
            <v:formulas/>
            <v:path o:connecttype="segments"/>
          </v:shape>
        </w:pict>
      </w:r>
    </w:p>
    <w:p w:rsidR="0067519C" w:rsidRDefault="0067519C">
      <w:pPr>
        <w:pStyle w:val="ConsPlusNormal"/>
        <w:jc w:val="both"/>
      </w:pPr>
    </w:p>
    <w:p w:rsidR="0067519C" w:rsidRDefault="0067519C">
      <w:pPr>
        <w:pStyle w:val="ConsPlusNormal"/>
        <w:ind w:firstLine="540"/>
        <w:jc w:val="both"/>
      </w:pPr>
      <w:r>
        <w:t>S - общий объем субвенций муниципальным образованиям Республики Хакасия;</w:t>
      </w:r>
    </w:p>
    <w:p w:rsidR="0067519C" w:rsidRDefault="0067519C">
      <w:pPr>
        <w:pStyle w:val="ConsPlusNormal"/>
        <w:spacing w:before="220"/>
        <w:ind w:firstLine="540"/>
        <w:jc w:val="both"/>
      </w:pPr>
      <w:proofErr w:type="spellStart"/>
      <w:r>
        <w:t>Si</w:t>
      </w:r>
      <w:proofErr w:type="spellEnd"/>
      <w:r>
        <w:t xml:space="preserve"> - объем субвенций i-</w:t>
      </w:r>
      <w:proofErr w:type="spellStart"/>
      <w:r>
        <w:t>му</w:t>
      </w:r>
      <w:proofErr w:type="spellEnd"/>
      <w:r>
        <w:t xml:space="preserve"> муниципальному образованию Республики Хакасия на осуществление государственных полномочий;</w:t>
      </w:r>
    </w:p>
    <w:p w:rsidR="0067519C" w:rsidRDefault="0067519C">
      <w:pPr>
        <w:pStyle w:val="ConsPlusNormal"/>
        <w:spacing w:before="220"/>
        <w:ind w:firstLine="540"/>
        <w:jc w:val="both"/>
      </w:pPr>
      <w:r>
        <w:t>n - количество муниципальных образований Республики Хакасия, осуществляющих государственные полномочия.</w:t>
      </w:r>
    </w:p>
    <w:p w:rsidR="0067519C" w:rsidRDefault="0067519C">
      <w:pPr>
        <w:pStyle w:val="ConsPlusNormal"/>
        <w:spacing w:before="220"/>
        <w:ind w:firstLine="540"/>
        <w:jc w:val="both"/>
      </w:pPr>
      <w:r>
        <w:t>2. Объем субвенций i-</w:t>
      </w:r>
      <w:proofErr w:type="spellStart"/>
      <w:r>
        <w:t>му</w:t>
      </w:r>
      <w:proofErr w:type="spellEnd"/>
      <w:r>
        <w:t xml:space="preserve"> муниципальному образованию Республики Хакасия на осуществление государственных полномочий (</w:t>
      </w:r>
      <w:proofErr w:type="spellStart"/>
      <w:r>
        <w:t>Si</w:t>
      </w:r>
      <w:proofErr w:type="spellEnd"/>
      <w:r>
        <w:t>) определяется по следующей формуле:</w:t>
      </w:r>
    </w:p>
    <w:p w:rsidR="0067519C" w:rsidRDefault="0067519C">
      <w:pPr>
        <w:pStyle w:val="ConsPlusNormal"/>
        <w:jc w:val="both"/>
      </w:pPr>
    </w:p>
    <w:p w:rsidR="0067519C" w:rsidRDefault="0067519C">
      <w:pPr>
        <w:pStyle w:val="ConsPlusNormal"/>
        <w:jc w:val="center"/>
      </w:pPr>
      <w:proofErr w:type="spellStart"/>
      <w:r>
        <w:t>Si</w:t>
      </w:r>
      <w:proofErr w:type="spellEnd"/>
      <w:r>
        <w:t xml:space="preserve"> = Н x m + </w:t>
      </w:r>
      <w:proofErr w:type="spellStart"/>
      <w:r>
        <w:t>Mz</w:t>
      </w:r>
      <w:proofErr w:type="spellEnd"/>
      <w:r>
        <w:t>, где:</w:t>
      </w:r>
    </w:p>
    <w:p w:rsidR="0067519C" w:rsidRDefault="0067519C">
      <w:pPr>
        <w:pStyle w:val="ConsPlusNormal"/>
        <w:jc w:val="both"/>
      </w:pPr>
    </w:p>
    <w:p w:rsidR="0067519C" w:rsidRDefault="0067519C">
      <w:pPr>
        <w:pStyle w:val="ConsPlusNormal"/>
        <w:ind w:firstLine="540"/>
        <w:jc w:val="both"/>
      </w:pPr>
      <w:r>
        <w:t>Н - норматив расходов на оплату труда специалиста (специалистов) по охране труда в месяц;</w:t>
      </w:r>
    </w:p>
    <w:p w:rsidR="0067519C" w:rsidRDefault="0067519C">
      <w:pPr>
        <w:pStyle w:val="ConsPlusNormal"/>
        <w:spacing w:before="220"/>
        <w:ind w:firstLine="540"/>
        <w:jc w:val="both"/>
      </w:pPr>
      <w:r>
        <w:lastRenderedPageBreak/>
        <w:t>m - количество месяцев осуществления муниципальным образованием Республики Хакасия государственных полномочий в расчетном году;</w:t>
      </w:r>
    </w:p>
    <w:p w:rsidR="0067519C" w:rsidRDefault="0067519C">
      <w:pPr>
        <w:pStyle w:val="ConsPlusNormal"/>
        <w:spacing w:before="220"/>
        <w:ind w:firstLine="540"/>
        <w:jc w:val="both"/>
      </w:pPr>
      <w:proofErr w:type="spellStart"/>
      <w:r>
        <w:t>Mz</w:t>
      </w:r>
      <w:proofErr w:type="spellEnd"/>
      <w:r>
        <w:t xml:space="preserve"> - материальные затраты, необходимые для осуществления государственных полномочий.</w:t>
      </w:r>
    </w:p>
    <w:p w:rsidR="0067519C" w:rsidRDefault="0067519C">
      <w:pPr>
        <w:pStyle w:val="ConsPlusNormal"/>
        <w:spacing w:before="220"/>
        <w:ind w:firstLine="540"/>
        <w:jc w:val="both"/>
      </w:pPr>
      <w:r>
        <w:t>3. Материальные затраты, необходимые для осуществления государственных полномочий (</w:t>
      </w:r>
      <w:proofErr w:type="spellStart"/>
      <w:r>
        <w:t>Mz</w:t>
      </w:r>
      <w:proofErr w:type="spellEnd"/>
      <w:r>
        <w:t>), рассчитываются по следующей формуле:</w:t>
      </w:r>
    </w:p>
    <w:p w:rsidR="0067519C" w:rsidRDefault="0067519C">
      <w:pPr>
        <w:pStyle w:val="ConsPlusNormal"/>
        <w:jc w:val="both"/>
      </w:pPr>
    </w:p>
    <w:p w:rsidR="0067519C" w:rsidRDefault="0067519C">
      <w:pPr>
        <w:pStyle w:val="ConsPlusNormal"/>
        <w:jc w:val="center"/>
      </w:pPr>
      <w:proofErr w:type="spellStart"/>
      <w:r>
        <w:t>Mz</w:t>
      </w:r>
      <w:proofErr w:type="spellEnd"/>
      <w:r>
        <w:t xml:space="preserve"> = Н x m x К</w:t>
      </w:r>
      <w:proofErr w:type="gramStart"/>
      <w:r>
        <w:t>1</w:t>
      </w:r>
      <w:proofErr w:type="gramEnd"/>
      <w:r>
        <w:t>, где:</w:t>
      </w:r>
    </w:p>
    <w:p w:rsidR="0067519C" w:rsidRDefault="0067519C">
      <w:pPr>
        <w:pStyle w:val="ConsPlusNormal"/>
        <w:jc w:val="both"/>
      </w:pPr>
    </w:p>
    <w:p w:rsidR="0067519C" w:rsidRDefault="0067519C">
      <w:pPr>
        <w:pStyle w:val="ConsPlusNormal"/>
        <w:ind w:firstLine="540"/>
        <w:jc w:val="both"/>
      </w:pPr>
      <w:r>
        <w:t>К</w:t>
      </w:r>
      <w:proofErr w:type="gramStart"/>
      <w:r>
        <w:t>1</w:t>
      </w:r>
      <w:proofErr w:type="gramEnd"/>
      <w:r>
        <w:t xml:space="preserve"> - коэффициент, учитывающий объем материальных затрат, принимается равным 0,05.</w:t>
      </w:r>
    </w:p>
    <w:p w:rsidR="0067519C" w:rsidRDefault="0067519C">
      <w:pPr>
        <w:pStyle w:val="ConsPlusNormal"/>
        <w:jc w:val="both"/>
      </w:pPr>
      <w:r>
        <w:t xml:space="preserve">(в ред. </w:t>
      </w:r>
      <w:hyperlink r:id="rId47" w:history="1">
        <w:r>
          <w:rPr>
            <w:color w:val="0000FF"/>
          </w:rPr>
          <w:t>Закона</w:t>
        </w:r>
      </w:hyperlink>
      <w:r>
        <w:t xml:space="preserve"> Республики Хакасия от 03.10.2017 N 66-ЗРХ)</w:t>
      </w:r>
    </w:p>
    <w:p w:rsidR="0067519C" w:rsidRDefault="0067519C">
      <w:pPr>
        <w:pStyle w:val="ConsPlusNormal"/>
        <w:spacing w:before="220"/>
        <w:ind w:firstLine="540"/>
        <w:jc w:val="both"/>
      </w:pPr>
      <w:r>
        <w:t>4. Норматив расходов на оплату труда специалиста (специалистов) по охране труда в месяц (Н) определяется по следующей формуле:</w:t>
      </w:r>
    </w:p>
    <w:p w:rsidR="0067519C" w:rsidRDefault="0067519C">
      <w:pPr>
        <w:pStyle w:val="ConsPlusNormal"/>
        <w:jc w:val="both"/>
      </w:pPr>
    </w:p>
    <w:p w:rsidR="0067519C" w:rsidRDefault="004900F5">
      <w:pPr>
        <w:pStyle w:val="ConsPlusNormal"/>
        <w:jc w:val="center"/>
      </w:pPr>
      <w:r>
        <w:rPr>
          <w:position w:val="-22"/>
        </w:rPr>
        <w:pict>
          <v:shape id="_x0000_i1026" style="width:190.5pt;height:33.75pt" coordsize="" o:spt="100" adj="0,,0" path="" filled="f" stroked="f">
            <v:stroke joinstyle="miter"/>
            <v:imagedata r:id="rId48" o:title="base_23740_78247_32769"/>
            <v:formulas/>
            <v:path o:connecttype="segments"/>
          </v:shape>
        </w:pict>
      </w:r>
    </w:p>
    <w:p w:rsidR="0067519C" w:rsidRDefault="0067519C">
      <w:pPr>
        <w:pStyle w:val="ConsPlusNormal"/>
        <w:jc w:val="both"/>
      </w:pPr>
      <w:r>
        <w:t xml:space="preserve">(в ред. </w:t>
      </w:r>
      <w:hyperlink r:id="rId49" w:history="1">
        <w:r>
          <w:rPr>
            <w:color w:val="0000FF"/>
          </w:rPr>
          <w:t>Закона</w:t>
        </w:r>
      </w:hyperlink>
      <w:r>
        <w:t xml:space="preserve"> Республики Хакасия от 03.10.2017 N 66-ЗРХ)</w:t>
      </w:r>
    </w:p>
    <w:p w:rsidR="0067519C" w:rsidRDefault="0067519C">
      <w:pPr>
        <w:pStyle w:val="ConsPlusNormal"/>
        <w:jc w:val="both"/>
      </w:pPr>
    </w:p>
    <w:p w:rsidR="0067519C" w:rsidRDefault="0067519C">
      <w:pPr>
        <w:pStyle w:val="ConsPlusNormal"/>
        <w:ind w:firstLine="540"/>
        <w:jc w:val="both"/>
      </w:pPr>
      <w:r>
        <w:t>W - нормативная численность муниципальных служащих в муниципальном образовании, исполняющих государственные полномочия, принимается:</w:t>
      </w:r>
    </w:p>
    <w:p w:rsidR="0067519C" w:rsidRDefault="0067519C">
      <w:pPr>
        <w:pStyle w:val="ConsPlusNormal"/>
        <w:spacing w:before="220"/>
        <w:ind w:firstLine="540"/>
        <w:jc w:val="both"/>
      </w:pPr>
      <w:r>
        <w:t>1 чел. - до 25 тыс. работающих;</w:t>
      </w:r>
    </w:p>
    <w:p w:rsidR="0067519C" w:rsidRDefault="0067519C">
      <w:pPr>
        <w:pStyle w:val="ConsPlusNormal"/>
        <w:spacing w:before="220"/>
        <w:ind w:firstLine="540"/>
        <w:jc w:val="both"/>
      </w:pPr>
      <w:r>
        <w:t>2 чел. - от 25 до 75 тыс. работающих;</w:t>
      </w:r>
    </w:p>
    <w:p w:rsidR="0067519C" w:rsidRDefault="0067519C">
      <w:pPr>
        <w:pStyle w:val="ConsPlusNormal"/>
        <w:spacing w:before="220"/>
        <w:ind w:firstLine="540"/>
        <w:jc w:val="both"/>
      </w:pPr>
      <w:r>
        <w:t>3 чел. - от 75 тыс. работающих.</w:t>
      </w:r>
    </w:p>
    <w:p w:rsidR="0067519C" w:rsidRDefault="0067519C">
      <w:pPr>
        <w:pStyle w:val="ConsPlusNormal"/>
        <w:spacing w:before="220"/>
        <w:ind w:firstLine="540"/>
        <w:jc w:val="both"/>
      </w:pPr>
      <w:r>
        <w:t>Численность работающих в муниципальном образовании учитывается по данным Фонда социального страхования Российской Федерации о численности работающих застрахованных граждан по состоянию на 1 января года, предшествующего расчетному.</w:t>
      </w:r>
    </w:p>
    <w:p w:rsidR="0067519C" w:rsidRDefault="0067519C">
      <w:pPr>
        <w:pStyle w:val="ConsPlusNormal"/>
        <w:spacing w:before="220"/>
        <w:ind w:firstLine="540"/>
        <w:jc w:val="both"/>
      </w:pPr>
      <w:r>
        <w:t>О - норматив должностного оклада специалиста по охране труда;</w:t>
      </w:r>
    </w:p>
    <w:p w:rsidR="0067519C" w:rsidRDefault="0067519C">
      <w:pPr>
        <w:pStyle w:val="ConsPlusNormal"/>
        <w:spacing w:before="220"/>
        <w:ind w:firstLine="540"/>
        <w:jc w:val="both"/>
      </w:pPr>
      <w:r>
        <w:t>24 - количество должностных окладов в год на специалиста по охране труда;</w:t>
      </w:r>
    </w:p>
    <w:p w:rsidR="0067519C" w:rsidRDefault="0067519C">
      <w:pPr>
        <w:pStyle w:val="ConsPlusNormal"/>
        <w:jc w:val="both"/>
      </w:pPr>
      <w:r>
        <w:t xml:space="preserve">(в ред. </w:t>
      </w:r>
      <w:hyperlink r:id="rId50" w:history="1">
        <w:r>
          <w:rPr>
            <w:color w:val="0000FF"/>
          </w:rPr>
          <w:t>Закона</w:t>
        </w:r>
      </w:hyperlink>
      <w:r>
        <w:t xml:space="preserve"> Республики Хакасия от 03.10.2017 N 66-ЗРХ)</w:t>
      </w:r>
    </w:p>
    <w:p w:rsidR="0067519C" w:rsidRDefault="0067519C">
      <w:pPr>
        <w:pStyle w:val="ConsPlusNormal"/>
        <w:spacing w:before="220"/>
        <w:ind w:firstLine="540"/>
        <w:jc w:val="both"/>
      </w:pPr>
      <w:r>
        <w:t>К</w:t>
      </w:r>
      <w:proofErr w:type="gramStart"/>
      <w:r>
        <w:t>2</w:t>
      </w:r>
      <w:proofErr w:type="gramEnd"/>
      <w:r>
        <w:t xml:space="preserve"> - коэффициент, учитывающий районный коэффициент и процентную надбавку за работу в Республике Хакасия, принимается равным 1,6;</w:t>
      </w:r>
    </w:p>
    <w:p w:rsidR="0067519C" w:rsidRDefault="0067519C">
      <w:pPr>
        <w:pStyle w:val="ConsPlusNormal"/>
        <w:spacing w:before="220"/>
        <w:ind w:firstLine="540"/>
        <w:jc w:val="both"/>
      </w:pPr>
      <w:r>
        <w:t>2 - количество должностных окладов специалиста по охране труда на оказание ему материальной помощи в соответствии с действующим законодательством Республики Хакасия;</w:t>
      </w:r>
    </w:p>
    <w:p w:rsidR="0067519C" w:rsidRDefault="0067519C">
      <w:pPr>
        <w:pStyle w:val="ConsPlusNormal"/>
        <w:spacing w:before="220"/>
        <w:ind w:firstLine="540"/>
        <w:jc w:val="both"/>
      </w:pPr>
      <w:r>
        <w:t>КЗ - коэффициент, учитывающий отчисления по страховым взносам на обязательное пенсионное страхование, на обязательное медицинское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принимается равным 1,302;</w:t>
      </w:r>
    </w:p>
    <w:p w:rsidR="0067519C" w:rsidRDefault="0067519C">
      <w:pPr>
        <w:pStyle w:val="ConsPlusNormal"/>
        <w:jc w:val="both"/>
      </w:pPr>
      <w:r>
        <w:t xml:space="preserve">(в ред. Законов Республики Хакасия от 10.12.2010 </w:t>
      </w:r>
      <w:hyperlink r:id="rId51" w:history="1">
        <w:r>
          <w:rPr>
            <w:color w:val="0000FF"/>
          </w:rPr>
          <w:t>N 124-ЗРХ</w:t>
        </w:r>
      </w:hyperlink>
      <w:r>
        <w:t xml:space="preserve">, от 10.12.2012 </w:t>
      </w:r>
      <w:hyperlink r:id="rId52" w:history="1">
        <w:r>
          <w:rPr>
            <w:color w:val="0000FF"/>
          </w:rPr>
          <w:t>N 113-ЗРХ</w:t>
        </w:r>
      </w:hyperlink>
      <w:r>
        <w:t>)</w:t>
      </w:r>
    </w:p>
    <w:p w:rsidR="0067519C" w:rsidRDefault="0067519C">
      <w:pPr>
        <w:pStyle w:val="ConsPlusNormal"/>
        <w:spacing w:before="220"/>
        <w:ind w:firstLine="540"/>
        <w:jc w:val="both"/>
      </w:pPr>
      <w:r>
        <w:t>12 - количество месяцев в календарном году.</w:t>
      </w:r>
    </w:p>
    <w:p w:rsidR="0067519C" w:rsidRDefault="0067519C">
      <w:pPr>
        <w:pStyle w:val="ConsPlusNormal"/>
        <w:spacing w:before="220"/>
        <w:ind w:firstLine="540"/>
        <w:jc w:val="both"/>
      </w:pPr>
      <w:r>
        <w:t>5. Норматив должностного оклада специалиста по охране труда (О) рассчитывается по следующей формуле:</w:t>
      </w:r>
    </w:p>
    <w:p w:rsidR="0067519C" w:rsidRDefault="0067519C">
      <w:pPr>
        <w:pStyle w:val="ConsPlusNormal"/>
        <w:jc w:val="both"/>
      </w:pPr>
    </w:p>
    <w:p w:rsidR="0067519C" w:rsidRDefault="0067519C">
      <w:pPr>
        <w:pStyle w:val="ConsPlusNormal"/>
        <w:jc w:val="center"/>
      </w:pPr>
      <w:r>
        <w:t>О</w:t>
      </w:r>
      <w:proofErr w:type="gramStart"/>
      <w:r>
        <w:t xml:space="preserve"> = О</w:t>
      </w:r>
      <w:proofErr w:type="gramEnd"/>
      <w:r>
        <w:t>п x К4, где:</w:t>
      </w:r>
    </w:p>
    <w:p w:rsidR="0067519C" w:rsidRDefault="0067519C">
      <w:pPr>
        <w:pStyle w:val="ConsPlusNormal"/>
        <w:jc w:val="both"/>
      </w:pPr>
    </w:p>
    <w:p w:rsidR="0067519C" w:rsidRDefault="0067519C">
      <w:pPr>
        <w:pStyle w:val="ConsPlusNormal"/>
        <w:ind w:firstLine="540"/>
        <w:jc w:val="both"/>
      </w:pPr>
      <w:r>
        <w:t>Оп - размер должностного оклада Главы Республики Хакасия - Председателя Правительства Республики Хакасия;</w:t>
      </w:r>
    </w:p>
    <w:p w:rsidR="0067519C" w:rsidRDefault="0067519C">
      <w:pPr>
        <w:pStyle w:val="ConsPlusNormal"/>
        <w:jc w:val="both"/>
      </w:pPr>
      <w:r>
        <w:t xml:space="preserve">(в ред. </w:t>
      </w:r>
      <w:hyperlink r:id="rId53" w:history="1">
        <w:r>
          <w:rPr>
            <w:color w:val="0000FF"/>
          </w:rPr>
          <w:t>Закона</w:t>
        </w:r>
      </w:hyperlink>
      <w:r>
        <w:t xml:space="preserve"> Республики Хакасия от 10.12.2010 N 124-ЗРХ)</w:t>
      </w:r>
    </w:p>
    <w:p w:rsidR="0067519C" w:rsidRDefault="0067519C">
      <w:pPr>
        <w:pStyle w:val="ConsPlusNormal"/>
        <w:spacing w:before="220"/>
        <w:ind w:firstLine="540"/>
        <w:jc w:val="both"/>
      </w:pPr>
      <w:r>
        <w:t>К</w:t>
      </w:r>
      <w:proofErr w:type="gramStart"/>
      <w:r>
        <w:t>4</w:t>
      </w:r>
      <w:proofErr w:type="gramEnd"/>
      <w:r>
        <w:t xml:space="preserve"> - коэффициент, учитывающий размер должностного оклада специалиста по охране труда, принимается равным:</w:t>
      </w:r>
    </w:p>
    <w:p w:rsidR="0067519C" w:rsidRDefault="0067519C">
      <w:pPr>
        <w:pStyle w:val="ConsPlusNormal"/>
        <w:spacing w:before="220"/>
        <w:ind w:firstLine="540"/>
        <w:jc w:val="both"/>
      </w:pPr>
      <w:r>
        <w:t>0,3 - при численности работающих в муниципальном образовании до 15 тыс. человек;</w:t>
      </w:r>
    </w:p>
    <w:p w:rsidR="0067519C" w:rsidRDefault="0067519C">
      <w:pPr>
        <w:pStyle w:val="ConsPlusNormal"/>
        <w:jc w:val="both"/>
      </w:pPr>
      <w:r>
        <w:t xml:space="preserve">(в ред. Законов Республики Хакасия от 03.10.2017 </w:t>
      </w:r>
      <w:hyperlink r:id="rId54" w:history="1">
        <w:r>
          <w:rPr>
            <w:color w:val="0000FF"/>
          </w:rPr>
          <w:t>N 66-ЗРХ</w:t>
        </w:r>
      </w:hyperlink>
      <w:r>
        <w:t xml:space="preserve">, от 11.03.2019 </w:t>
      </w:r>
      <w:hyperlink r:id="rId55" w:history="1">
        <w:r>
          <w:rPr>
            <w:color w:val="0000FF"/>
          </w:rPr>
          <w:t>N 08-ЗРХ</w:t>
        </w:r>
      </w:hyperlink>
      <w:r>
        <w:t>)</w:t>
      </w:r>
    </w:p>
    <w:p w:rsidR="0067519C" w:rsidRDefault="0067519C">
      <w:pPr>
        <w:pStyle w:val="ConsPlusNormal"/>
        <w:spacing w:before="220"/>
        <w:ind w:firstLine="540"/>
        <w:jc w:val="both"/>
      </w:pPr>
      <w:r>
        <w:t>0,34 - при численности работающих в муниципальном образовании от 15 до 20 тыс. человек, а также при двух или трех специалистах по охране труда в муниципальном образовании;</w:t>
      </w:r>
    </w:p>
    <w:p w:rsidR="0067519C" w:rsidRDefault="0067519C">
      <w:pPr>
        <w:pStyle w:val="ConsPlusNormal"/>
        <w:jc w:val="both"/>
      </w:pPr>
      <w:r>
        <w:t xml:space="preserve">(в ред. Законов Республики Хакасия от 03.10.2017 </w:t>
      </w:r>
      <w:hyperlink r:id="rId56" w:history="1">
        <w:r>
          <w:rPr>
            <w:color w:val="0000FF"/>
          </w:rPr>
          <w:t>N 66-ЗРХ</w:t>
        </w:r>
      </w:hyperlink>
      <w:r>
        <w:t xml:space="preserve">, от 11.03.2019 </w:t>
      </w:r>
      <w:hyperlink r:id="rId57" w:history="1">
        <w:r>
          <w:rPr>
            <w:color w:val="0000FF"/>
          </w:rPr>
          <w:t>N 08-ЗРХ</w:t>
        </w:r>
      </w:hyperlink>
      <w:r>
        <w:t>)</w:t>
      </w:r>
    </w:p>
    <w:p w:rsidR="0067519C" w:rsidRDefault="0067519C">
      <w:pPr>
        <w:pStyle w:val="ConsPlusNormal"/>
        <w:spacing w:before="220"/>
        <w:ind w:firstLine="540"/>
        <w:jc w:val="both"/>
      </w:pPr>
      <w:r>
        <w:t>0,35 - при численности работающих в муниципальном образовании более 20 тыс. человек и одном специалисте по охране труда.</w:t>
      </w:r>
    </w:p>
    <w:p w:rsidR="0067519C" w:rsidRDefault="0067519C">
      <w:pPr>
        <w:pStyle w:val="ConsPlusNormal"/>
        <w:jc w:val="both"/>
      </w:pPr>
      <w:r>
        <w:t xml:space="preserve">(в ред. Законов Республики Хакасия от 03.10.2017 </w:t>
      </w:r>
      <w:hyperlink r:id="rId58" w:history="1">
        <w:r>
          <w:rPr>
            <w:color w:val="0000FF"/>
          </w:rPr>
          <w:t>N 66-ЗРХ</w:t>
        </w:r>
      </w:hyperlink>
      <w:r>
        <w:t xml:space="preserve">, от 11.03.2019 </w:t>
      </w:r>
      <w:hyperlink r:id="rId59" w:history="1">
        <w:r>
          <w:rPr>
            <w:color w:val="0000FF"/>
          </w:rPr>
          <w:t>N 08-ЗРХ</w:t>
        </w:r>
      </w:hyperlink>
      <w:r>
        <w:t>)</w:t>
      </w:r>
    </w:p>
    <w:p w:rsidR="0067519C" w:rsidRDefault="0067519C">
      <w:pPr>
        <w:pStyle w:val="ConsPlusNormal"/>
        <w:jc w:val="both"/>
      </w:pPr>
    </w:p>
    <w:p w:rsidR="0067519C" w:rsidRDefault="0067519C">
      <w:pPr>
        <w:pStyle w:val="ConsPlusNormal"/>
        <w:jc w:val="both"/>
      </w:pPr>
    </w:p>
    <w:p w:rsidR="0067519C" w:rsidRDefault="0067519C">
      <w:pPr>
        <w:pStyle w:val="ConsPlusNormal"/>
        <w:pBdr>
          <w:top w:val="single" w:sz="6" w:space="0" w:color="auto"/>
        </w:pBdr>
        <w:spacing w:before="100" w:after="100"/>
        <w:jc w:val="both"/>
        <w:rPr>
          <w:sz w:val="2"/>
          <w:szCs w:val="2"/>
        </w:rPr>
      </w:pPr>
    </w:p>
    <w:p w:rsidR="00CF5A2D" w:rsidRDefault="004900F5"/>
    <w:sectPr w:rsidR="00CF5A2D" w:rsidSect="00DF2F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2"/>
  </w:compat>
  <w:rsids>
    <w:rsidRoot w:val="0067519C"/>
    <w:rsid w:val="00027B35"/>
    <w:rsid w:val="004900F5"/>
    <w:rsid w:val="0067519C"/>
    <w:rsid w:val="00814A2D"/>
    <w:rsid w:val="00C262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B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51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751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519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76EDCECCEC07EDF56A1A98C037AF7A75E2BA645555DA37BE1DA38D129611C99C727833C7F54296629FA896C1AAC6FAB4226BE54496A3173D304EAPAD2M" TargetMode="External"/><Relationship Id="rId18" Type="http://schemas.openxmlformats.org/officeDocument/2006/relationships/hyperlink" Target="consultantplus://offline/ref=576EDCECCEC07EDF56A1A98C037AF7A75E2BA645575CA671E7DA38D129611C99C727833C7F54296629FB8A671AAC6FAB4226BE54496A3173D304EAPAD2M" TargetMode="External"/><Relationship Id="rId26" Type="http://schemas.openxmlformats.org/officeDocument/2006/relationships/hyperlink" Target="consultantplus://offline/ref=576EDCECCEC07EDF56A1A98C037AF7A75E2BA645565FA674E1DA38D129611C99C727833C7F54296629FB8B691AAC6FAB4226BE54496A3173D304EAPAD2M" TargetMode="External"/><Relationship Id="rId39" Type="http://schemas.openxmlformats.org/officeDocument/2006/relationships/hyperlink" Target="consultantplus://offline/ref=576EDCECCEC07EDF56A1A98C037AF7A75E2BA6455456A273E3DA38D129611C99C727833C7F54296629FB8B6B1AAC6FAB4226BE54496A3173D304EAPAD2M" TargetMode="External"/><Relationship Id="rId21" Type="http://schemas.openxmlformats.org/officeDocument/2006/relationships/hyperlink" Target="consultantplus://offline/ref=576EDCECCEC07EDF56A1A98C037AF7A75E2BA645565FA674E1DA38D129611C99C727833C7F54296629FB8B6E1AAC6FAB4226BE54496A3173D304EAPAD2M" TargetMode="External"/><Relationship Id="rId34" Type="http://schemas.openxmlformats.org/officeDocument/2006/relationships/hyperlink" Target="consultantplus://offline/ref=576EDCECCEC07EDF56A1A98C037AF7A75E2BA645565FA674E1DA38D129611C99C727833C7F54296629FB886C1AAC6FAB4226BE54496A3173D304EAPAD2M" TargetMode="External"/><Relationship Id="rId42" Type="http://schemas.openxmlformats.org/officeDocument/2006/relationships/hyperlink" Target="consultantplus://offline/ref=576EDCECCEC07EDF56A1A98C037AF7A75E2BA645555AAD7BE2DA38D129611C99C727833C7F54296629FB88691AAC6FAB4226BE54496A3173D304EAPAD2M" TargetMode="External"/><Relationship Id="rId47" Type="http://schemas.openxmlformats.org/officeDocument/2006/relationships/hyperlink" Target="consultantplus://offline/ref=576EDCECCEC07EDF56A1A98C037AF7A75E2BA645565FA674E1DA38D129611C99C727833C7F54296629FB88661AAC6FAB4226BE54496A3173D304EAPAD2M" TargetMode="External"/><Relationship Id="rId50" Type="http://schemas.openxmlformats.org/officeDocument/2006/relationships/hyperlink" Target="consultantplus://offline/ref=576EDCECCEC07EDF56A1A98C037AF7A75E2BA645565FA674E1DA38D129611C99C727833C7F54296629FB896F1AAC6FAB4226BE54496A3173D304EAPAD2M" TargetMode="External"/><Relationship Id="rId55" Type="http://schemas.openxmlformats.org/officeDocument/2006/relationships/hyperlink" Target="consultantplus://offline/ref=576EDCECCEC07EDF56A1A98C037AF7A75E2BA6455657A574ECDA38D129611C99C727833C7F54296629FB8A671AAC6FAB4226BE54496A3173D304EAPAD2M" TargetMode="External"/><Relationship Id="rId7" Type="http://schemas.openxmlformats.org/officeDocument/2006/relationships/hyperlink" Target="consultantplus://offline/ref=576EDCECCEC07EDF56A1A98C037AF7A75E2BA645555DA17AE7DA38D129611C99C727833C7F54296629FB8A681AAC6FAB4226BE54496A3173D304EAPAD2M" TargetMode="External"/><Relationship Id="rId2" Type="http://schemas.microsoft.com/office/2007/relationships/stylesWithEffects" Target="stylesWithEffects.xml"/><Relationship Id="rId16" Type="http://schemas.openxmlformats.org/officeDocument/2006/relationships/hyperlink" Target="consultantplus://offline/ref=576EDCECCEC07EDF56A1A98C037AF7A75E2BA6455456A37AE3DA38D129611C99C727833C7F54296629FA8F6E1AAC6FAB4226BE54496A3173D304EAPAD2M" TargetMode="External"/><Relationship Id="rId20" Type="http://schemas.openxmlformats.org/officeDocument/2006/relationships/hyperlink" Target="consultantplus://offline/ref=576EDCECCEC07EDF56A1A98C037AF7A75E2BA645565FA674E1DA38D129611C99C727833C7F54296629FB8A671AAC6FAB4226BE54496A3173D304EAPAD2M" TargetMode="External"/><Relationship Id="rId29" Type="http://schemas.openxmlformats.org/officeDocument/2006/relationships/hyperlink" Target="consultantplus://offline/ref=576EDCECCEC07EDF56A1A98C037AF7A75E2BA645545FA274ECDA38D129611C99C727833C7F54296629FB8C661AAC6FAB4226BE54496A3173D304EAPAD2M" TargetMode="External"/><Relationship Id="rId41" Type="http://schemas.openxmlformats.org/officeDocument/2006/relationships/hyperlink" Target="consultantplus://offline/ref=576EDCECCEC07EDF56A1A98C037AF7A75E2BA6455359A576ECDA38D129611C99C727833C7F54296629FB8B6F1AAC6FAB4226BE54496A3173D304EAPAD2M" TargetMode="External"/><Relationship Id="rId54" Type="http://schemas.openxmlformats.org/officeDocument/2006/relationships/hyperlink" Target="consultantplus://offline/ref=576EDCECCEC07EDF56A1A98C037AF7A75E2BA645565FA674E1DA38D129611C99C727833C7F54296629FB896D1AAC6FAB4226BE54496A3173D304EAPAD2M" TargetMode="External"/><Relationship Id="rId1" Type="http://schemas.openxmlformats.org/officeDocument/2006/relationships/styles" Target="styles.xml"/><Relationship Id="rId6" Type="http://schemas.openxmlformats.org/officeDocument/2006/relationships/hyperlink" Target="consultantplus://offline/ref=576EDCECCEC07EDF56A1A98C037AF7A75E2BA645555AAD7BE2DA38D129611C99C727833C7F54296629FB886B1AAC6FAB4226BE54496A3173D304EAPAD2M" TargetMode="External"/><Relationship Id="rId11" Type="http://schemas.openxmlformats.org/officeDocument/2006/relationships/hyperlink" Target="consultantplus://offline/ref=576EDCECCEC07EDF56A1A98C037AF7A75E2BA645565FA674E1DA38D129611C99C727833C7F54296629FB8A681AAC6FAB4226BE54496A3173D304EAPAD2M" TargetMode="External"/><Relationship Id="rId24" Type="http://schemas.openxmlformats.org/officeDocument/2006/relationships/hyperlink" Target="consultantplus://offline/ref=576EDCECCEC07EDF56A1A98C037AF7A75E2BA6455359A576ECDA38D129611C99C727833C7F54296629FB8A671AAC6FAB4226BE54496A3173D304EAPAD2M" TargetMode="External"/><Relationship Id="rId32" Type="http://schemas.openxmlformats.org/officeDocument/2006/relationships/hyperlink" Target="consultantplus://offline/ref=576EDCECCEC07EDF56A1A98C037AF7A75E2BA6455359A576ECDA38D129611C99C727833C7F54296629FB8A661AAC6FAB4226BE54496A3173D304EAPAD2M" TargetMode="External"/><Relationship Id="rId37" Type="http://schemas.openxmlformats.org/officeDocument/2006/relationships/hyperlink" Target="consultantplus://offline/ref=576EDCECCEC07EDF56A1B7811516A8A25428FF4D5A09F827E9D06D8976384CDE9621D67725592B782BFB8BP6D6M" TargetMode="External"/><Relationship Id="rId40" Type="http://schemas.openxmlformats.org/officeDocument/2006/relationships/hyperlink" Target="consultantplus://offline/ref=576EDCECCEC07EDF56A1A98C037AF7A75E2BA6455456A273E3DA38D129611C99C727833C7F54296629FB8B6A1AAC6FAB4226BE54496A3173D304EAPAD2M" TargetMode="External"/><Relationship Id="rId45" Type="http://schemas.openxmlformats.org/officeDocument/2006/relationships/hyperlink" Target="consultantplus://offline/ref=576EDCECCEC07EDF56A1A98C037AF7A75E2BA6455657A574ECDA38D129611C99C727833C7F54296629FB8A681AAC6FAB4226BE54496A3173D304EAPAD2M" TargetMode="External"/><Relationship Id="rId53" Type="http://schemas.openxmlformats.org/officeDocument/2006/relationships/hyperlink" Target="consultantplus://offline/ref=576EDCECCEC07EDF56A1A98C037AF7A75E2BA645555AAD7BE2DA38D129611C99C727833C7F54296629FB88661AAC6FAB4226BE54496A3173D304EAPAD2M" TargetMode="External"/><Relationship Id="rId58" Type="http://schemas.openxmlformats.org/officeDocument/2006/relationships/hyperlink" Target="consultantplus://offline/ref=576EDCECCEC07EDF56A1A98C037AF7A75E2BA645565FA674E1DA38D129611C99C727833C7F54296629FB896B1AAC6FAB4226BE54496A3173D304EAPAD2M" TargetMode="External"/><Relationship Id="rId5" Type="http://schemas.openxmlformats.org/officeDocument/2006/relationships/hyperlink" Target="consultantplus://offline/ref=576EDCECCEC07EDF56A1A98C037AF7A75E2BA6455359A576ECDA38D129611C99C727833C7F54296629FB8A681AAC6FAB4226BE54496A3173D304EAPAD2M" TargetMode="External"/><Relationship Id="rId15" Type="http://schemas.openxmlformats.org/officeDocument/2006/relationships/hyperlink" Target="consultantplus://offline/ref=576EDCECCEC07EDF56A1A98C037AF7A75E2BA645545CAD77E5DA38D129611C99C727833C7F54296629FA8E6B1AAC6FAB4226BE54496A3173D304EAPAD2M" TargetMode="External"/><Relationship Id="rId23" Type="http://schemas.openxmlformats.org/officeDocument/2006/relationships/hyperlink" Target="consultantplus://offline/ref=576EDCECCEC07EDF56A1A98C037AF7A75E2BA645565FA674E1DA38D129611C99C727833C7F54296629FB8B6C1AAC6FAB4226BE54496A3173D304EAPAD2M" TargetMode="External"/><Relationship Id="rId28" Type="http://schemas.openxmlformats.org/officeDocument/2006/relationships/hyperlink" Target="consultantplus://offline/ref=576EDCECCEC07EDF56A1A98C037AF7A75E2BA645565FA674E1DA38D129611C99C727833C7F54296629FB8B661AAC6FAB4226BE54496A3173D304EAPAD2M" TargetMode="External"/><Relationship Id="rId36" Type="http://schemas.openxmlformats.org/officeDocument/2006/relationships/hyperlink" Target="consultantplus://offline/ref=576EDCECCEC07EDF56A1A98C037AF7A75E2BA645565FA674E1DA38D129611C99C727833C7F54296629FB88681AAC6FAB4226BE54496A3173D304EAPAD2M" TargetMode="External"/><Relationship Id="rId49" Type="http://schemas.openxmlformats.org/officeDocument/2006/relationships/hyperlink" Target="consultantplus://offline/ref=576EDCECCEC07EDF56A1A98C037AF7A75E2BA645565FA674E1DA38D129611C99C727833C7F54296629FB896F1AAC6FAB4226BE54496A3173D304EAPAD2M" TargetMode="External"/><Relationship Id="rId57" Type="http://schemas.openxmlformats.org/officeDocument/2006/relationships/hyperlink" Target="consultantplus://offline/ref=576EDCECCEC07EDF56A1A98C037AF7A75E2BA6455657A574ECDA38D129611C99C727833C7F54296629FB8A661AAC6FAB4226BE54496A3173D304EAPAD2M" TargetMode="External"/><Relationship Id="rId61" Type="http://schemas.openxmlformats.org/officeDocument/2006/relationships/theme" Target="theme/theme1.xml"/><Relationship Id="rId10" Type="http://schemas.openxmlformats.org/officeDocument/2006/relationships/hyperlink" Target="consultantplus://offline/ref=576EDCECCEC07EDF56A1A98C037AF7A75E2BA645575CA671E7DA38D129611C99C727833C7F54296629FB8A681AAC6FAB4226BE54496A3173D304EAPAD2M" TargetMode="External"/><Relationship Id="rId19" Type="http://schemas.openxmlformats.org/officeDocument/2006/relationships/hyperlink" Target="consultantplus://offline/ref=576EDCECCEC07EDF56A1A98C037AF7A75E2BA645575CA671E7DA38D129611C99C727833C7F54296629FB8A661AAC6FAB4226BE54496A3173D304EAPAD2M" TargetMode="External"/><Relationship Id="rId31" Type="http://schemas.openxmlformats.org/officeDocument/2006/relationships/hyperlink" Target="consultantplus://offline/ref=576EDCECCEC07EDF56A1A98C037AF7A75E2BA645565FA674E1DA38D129611C99C727833C7F54296629FB886E1AAC6FAB4226BE54496A3173D304EAPAD2M" TargetMode="External"/><Relationship Id="rId44" Type="http://schemas.openxmlformats.org/officeDocument/2006/relationships/hyperlink" Target="consultantplus://offline/ref=576EDCECCEC07EDF56A1A98C037AF7A75E2BA645565FA674E1DA38D129611C99C727833C7F54296629FB88671AAC6FAB4226BE54496A3173D304EAPAD2M" TargetMode="External"/><Relationship Id="rId52" Type="http://schemas.openxmlformats.org/officeDocument/2006/relationships/hyperlink" Target="consultantplus://offline/ref=576EDCECCEC07EDF56A1A98C037AF7A75E2BA645555DA17AE7DA38D129611C99C727833C7F54296629FB8B661AAC6FAB4226BE54496A3173D304EAPAD2M"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76EDCECCEC07EDF56A1A98C037AF7A75E2BA6455456A273E3DA38D129611C99C727833C7F54296629FB8B6C1AAC6FAB4226BE54496A3173D304EAPAD2M" TargetMode="External"/><Relationship Id="rId14" Type="http://schemas.openxmlformats.org/officeDocument/2006/relationships/hyperlink" Target="consultantplus://offline/ref=576EDCECCEC07EDF56A1A98C037AF7A75E2BA6455557A676E0DA38D129611C99C727833C7F54296629FA89671AAC6FAB4226BE54496A3173D304EAPAD2M" TargetMode="External"/><Relationship Id="rId22" Type="http://schemas.openxmlformats.org/officeDocument/2006/relationships/hyperlink" Target="consultantplus://offline/ref=576EDCECCEC07EDF56A1A98C037AF7A75E2BA645555DA17AE7DA38D129611C99C727833C7F54296629FB8B681AAC6FAB4226BE54496A3173D304EAPAD2M" TargetMode="External"/><Relationship Id="rId27" Type="http://schemas.openxmlformats.org/officeDocument/2006/relationships/hyperlink" Target="consultantplus://offline/ref=576EDCECCEC07EDF56A1A98C037AF7A75E2BA645565FA674E1DA38D129611C99C727833C7F54296629FB8B681AAC6FAB4226BE54496A3173D304EAPAD2M" TargetMode="External"/><Relationship Id="rId30" Type="http://schemas.openxmlformats.org/officeDocument/2006/relationships/hyperlink" Target="consultantplus://offline/ref=576EDCECCEC07EDF56A1A98C037AF7A75E2BA645545FA274ECDA38D129611C99C727833C7F54296629FB8D6F1AAC6FAB4226BE54496A3173D304EAPAD2M" TargetMode="External"/><Relationship Id="rId35" Type="http://schemas.openxmlformats.org/officeDocument/2006/relationships/hyperlink" Target="consultantplus://offline/ref=576EDCECCEC07EDF56A1A98C037AF7A75E2BA645565FA674E1DA38D129611C99C727833C7F54296629FB886A1AAC6FAB4226BE54496A3173D304EAPAD2M" TargetMode="External"/><Relationship Id="rId43" Type="http://schemas.openxmlformats.org/officeDocument/2006/relationships/hyperlink" Target="consultantplus://offline/ref=576EDCECCEC07EDF56A1A98C037AF7A75E2BA645555DA17AE7DA38D129611C99C727833C7F54296629FB8B661AAC6FAB4226BE54496A3173D304EAPAD2M" TargetMode="External"/><Relationship Id="rId48" Type="http://schemas.openxmlformats.org/officeDocument/2006/relationships/image" Target="media/image2.wmf"/><Relationship Id="rId56" Type="http://schemas.openxmlformats.org/officeDocument/2006/relationships/hyperlink" Target="consultantplus://offline/ref=576EDCECCEC07EDF56A1A98C037AF7A75E2BA645565FA674E1DA38D129611C99C727833C7F54296629FB896C1AAC6FAB4226BE54496A3173D304EAPAD2M" TargetMode="External"/><Relationship Id="rId8" Type="http://schemas.openxmlformats.org/officeDocument/2006/relationships/hyperlink" Target="consultantplus://offline/ref=576EDCECCEC07EDF56A1A98C037AF7A75E2BA645545FA274ECDA38D129611C99C727833C7F54296629FB8C671AAC6FAB4226BE54496A3173D304EAPAD2M" TargetMode="External"/><Relationship Id="rId51" Type="http://schemas.openxmlformats.org/officeDocument/2006/relationships/hyperlink" Target="consultantplus://offline/ref=576EDCECCEC07EDF56A1A98C037AF7A75E2BA645555AAD7BE2DA38D129611C99C727833C7F54296629FB88681AAC6FAB4226BE54496A3173D304EAPAD2M" TargetMode="External"/><Relationship Id="rId3" Type="http://schemas.openxmlformats.org/officeDocument/2006/relationships/settings" Target="settings.xml"/><Relationship Id="rId12" Type="http://schemas.openxmlformats.org/officeDocument/2006/relationships/hyperlink" Target="consultantplus://offline/ref=576EDCECCEC07EDF56A1A98C037AF7A75E2BA6455657A574ECDA38D129611C99C727833C7F54296629FB8A681AAC6FAB4226BE54496A3173D304EAPAD2M" TargetMode="External"/><Relationship Id="rId17" Type="http://schemas.openxmlformats.org/officeDocument/2006/relationships/hyperlink" Target="consultantplus://offline/ref=576EDCECCEC07EDF56A1A98C037AF7A75E2BA645555DA17AE7DA38D129611C99C727833C7F54296629FB8A671AAC6FAB4226BE54496A3173D304EAPAD2M" TargetMode="External"/><Relationship Id="rId25" Type="http://schemas.openxmlformats.org/officeDocument/2006/relationships/hyperlink" Target="consultantplus://offline/ref=576EDCECCEC07EDF56A1A98C037AF7A75E2BA645565FA674E1DA38D129611C99C727833C7F54296629FB8B6B1AAC6FAB4226BE54496A3173D304EAPAD2M" TargetMode="External"/><Relationship Id="rId33" Type="http://schemas.openxmlformats.org/officeDocument/2006/relationships/hyperlink" Target="consultantplus://offline/ref=576EDCECCEC07EDF56A1A98C037AF7A75E2BA645565FA674E1DA38D129611C99C727833C7F54296629FB886D1AAC6FAB4226BE54496A3173D304EAPAD2M" TargetMode="External"/><Relationship Id="rId38" Type="http://schemas.openxmlformats.org/officeDocument/2006/relationships/hyperlink" Target="consultantplus://offline/ref=576EDCECCEC07EDF56A1A98C037AF7A75E2BA645555AAD7BE2DA38D129611C99C727833C7F54296629FB886A1AAC6FAB4226BE54496A3173D304EAPAD2M" TargetMode="External"/><Relationship Id="rId46" Type="http://schemas.openxmlformats.org/officeDocument/2006/relationships/image" Target="media/image1.wmf"/><Relationship Id="rId59" Type="http://schemas.openxmlformats.org/officeDocument/2006/relationships/hyperlink" Target="consultantplus://offline/ref=576EDCECCEC07EDF56A1A98C037AF7A75E2BA6455657A574ECDA38D129611C99C727833C7F54296629FB8B6F1AAC6FAB4226BE54496A3173D304EAPAD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4462</Words>
  <Characters>25438</Characters>
  <Application>Microsoft Office Word</Application>
  <DocSecurity>0</DocSecurity>
  <Lines>211</Lines>
  <Paragraphs>59</Paragraphs>
  <ScaleCrop>false</ScaleCrop>
  <Company/>
  <LinksUpToDate>false</LinksUpToDate>
  <CharactersWithSpaces>29841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Морозова Елена Владимировна</dc:creator>
  <cp:lastModifiedBy>Зайцев Кирилл Александрович</cp:lastModifiedBy>
  <cp:revision>2</cp:revision>
  <dcterms:created xsi:type="dcterms:W3CDTF">2019-03-18T12:03:00Z</dcterms:created>
  <dcterms:modified xsi:type="dcterms:W3CDTF">2019-03-19T01:07:00Z</dcterms:modified>
</cp:coreProperties>
</file>