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59AE" w14:textId="77777777" w:rsidR="001415EB" w:rsidRPr="001415EB" w:rsidRDefault="001415EB" w:rsidP="001415E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415EB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Паспорт организации общественного питания сезонными (летними) объектами общественного питания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633"/>
      </w:tblGrid>
      <w:tr w:rsidR="001415EB" w:rsidRPr="001415EB" w14:paraId="6149E284" w14:textId="77777777" w:rsidTr="001415EB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43C7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DB6B" w14:textId="77777777" w:rsidR="001415EB" w:rsidRPr="001415EB" w:rsidRDefault="001415EB" w:rsidP="001415EB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Приложение  4</w:t>
            </w:r>
          </w:p>
          <w:p w14:paraId="458D8591" w14:textId="77777777" w:rsidR="001415EB" w:rsidRPr="001415EB" w:rsidRDefault="001415EB" w:rsidP="001415EB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(примерная форма)</w:t>
            </w:r>
          </w:p>
        </w:tc>
      </w:tr>
      <w:tr w:rsidR="001415EB" w:rsidRPr="001415EB" w14:paraId="4E60B84F" w14:textId="77777777" w:rsidTr="001415EB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CFCC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Утвержден</w:t>
            </w:r>
            <w:bookmarkStart w:id="1" w:name="_ftnref1"/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fldChar w:fldCharType="begin"/>
            </w: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instrText xml:space="preserve"> HYPERLINK "https://www.askiz.org/city/pred/infor/?ELEMENT_ID=10968" \l "_ftn1" \o "" </w:instrText>
            </w: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fldChar w:fldCharType="separate"/>
            </w:r>
            <w:r w:rsidRPr="001415EB">
              <w:rPr>
                <w:rFonts w:ascii="Times New Roman" w:eastAsia="Times New Roman" w:hAnsi="Times New Roman" w:cs="Times New Roman"/>
                <w:color w:val="1759B4"/>
                <w:sz w:val="26"/>
                <w:szCs w:val="26"/>
                <w:u w:val="single"/>
                <w:lang w:eastAsia="ru-RU"/>
              </w:rPr>
              <w:t>[1]</w:t>
            </w: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fldChar w:fldCharType="end"/>
            </w:r>
            <w:bookmarkEnd w:id="1"/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:</w:t>
            </w:r>
          </w:p>
          <w:p w14:paraId="5DC7A9E3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__________________________</w:t>
            </w:r>
          </w:p>
          <w:p w14:paraId="4FCD4F11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      ФИО/ должность</w:t>
            </w:r>
          </w:p>
          <w:p w14:paraId="125F24B5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«___»________ ______год</w:t>
            </w:r>
          </w:p>
          <w:p w14:paraId="670FEBF3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ABF5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6F8B9486" w14:textId="77777777" w:rsidR="001415EB" w:rsidRPr="001415EB" w:rsidRDefault="001415EB" w:rsidP="001415E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Паспорт</w:t>
      </w:r>
    </w:p>
    <w:p w14:paraId="58CDD31D" w14:textId="77777777" w:rsidR="001415EB" w:rsidRPr="001415EB" w:rsidRDefault="001415EB" w:rsidP="001415E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организации общественного питания сезонными (летними) объектами общественного питания</w:t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bookmarkStart w:id="2" w:name="_ftnref2"/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"https://www.askiz.org/city/pred/infor/?ELEMENT_ID=10968" \l "_ftn2" \o "" </w:instrText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415EB">
        <w:rPr>
          <w:rFonts w:ascii="Calibri" w:eastAsia="Times New Roman" w:hAnsi="Calibri" w:cs="Calibri"/>
          <w:color w:val="1759B4"/>
          <w:u w:val="single"/>
          <w:lang w:eastAsia="ru-RU"/>
        </w:rPr>
        <w:t>[2]</w:t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bookmarkEnd w:id="2"/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,3</w:t>
      </w:r>
    </w:p>
    <w:p w14:paraId="6B28D1E1" w14:textId="77777777" w:rsidR="001415EB" w:rsidRPr="001415EB" w:rsidRDefault="001415EB" w:rsidP="001415E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964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1415EB" w:rsidRPr="001415EB" w14:paraId="2DDC18F5" w14:textId="77777777" w:rsidTr="001415EB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967B" w14:textId="77777777" w:rsidR="001415EB" w:rsidRPr="001415EB" w:rsidRDefault="001415EB" w:rsidP="001415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организации</w:t>
            </w:r>
          </w:p>
          <w:p w14:paraId="1C81BC56" w14:textId="77777777" w:rsidR="001415EB" w:rsidRPr="001415EB" w:rsidRDefault="001415EB" w:rsidP="001415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E5F1" w14:textId="77777777" w:rsidR="001415EB" w:rsidRPr="001415EB" w:rsidRDefault="001415EB" w:rsidP="0014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415EB" w:rsidRPr="001415EB" w14:paraId="0E0B9BDD" w14:textId="77777777" w:rsidTr="001415EB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630A3" w14:textId="77777777" w:rsidR="001415EB" w:rsidRPr="001415EB" w:rsidRDefault="001415EB" w:rsidP="001415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юридического лица/индивидуального предпринимателя, ИНН/ОГРН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E1EA" w14:textId="77777777" w:rsidR="001415EB" w:rsidRPr="001415EB" w:rsidRDefault="001415EB" w:rsidP="0014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415EB" w:rsidRPr="001415EB" w14:paraId="2BB1EA79" w14:textId="77777777" w:rsidTr="001415EB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1632" w14:textId="77777777" w:rsidR="001415EB" w:rsidRPr="001415EB" w:rsidRDefault="001415EB" w:rsidP="001415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Юридический адрес/ и фактический адрес объекта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5CC0" w14:textId="77777777" w:rsidR="001415EB" w:rsidRPr="001415EB" w:rsidRDefault="001415EB" w:rsidP="0014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415EB" w:rsidRPr="001415EB" w14:paraId="3967F3ED" w14:textId="77777777" w:rsidTr="001415EB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EAB0" w14:textId="77777777" w:rsidR="001415EB" w:rsidRPr="001415EB" w:rsidRDefault="001415EB" w:rsidP="001415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Руководитель организации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4DC2" w14:textId="77777777" w:rsidR="001415EB" w:rsidRPr="001415EB" w:rsidRDefault="001415EB" w:rsidP="0014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415EB" w:rsidRPr="001415EB" w14:paraId="714015B8" w14:textId="77777777" w:rsidTr="001415EB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ACE1" w14:textId="77777777" w:rsidR="001415EB" w:rsidRPr="001415EB" w:rsidRDefault="001415EB" w:rsidP="001415EB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Контактные данные (телефон, адрес электронной почты)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0F27" w14:textId="77777777" w:rsidR="001415EB" w:rsidRPr="001415EB" w:rsidRDefault="001415EB" w:rsidP="0014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415EB" w:rsidRPr="001415EB" w14:paraId="21335B05" w14:textId="77777777" w:rsidTr="001415EB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29C8" w14:textId="77777777" w:rsidR="001415EB" w:rsidRPr="001415EB" w:rsidRDefault="001415EB" w:rsidP="001415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Площадь объекта (летние кафе, летние веранды, террасы) с приложением схемы расстановки столов для посетителей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B3E6" w14:textId="77777777" w:rsidR="001415EB" w:rsidRPr="001415EB" w:rsidRDefault="001415EB" w:rsidP="0014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415EB" w:rsidRPr="001415EB" w14:paraId="23EAD4AC" w14:textId="77777777" w:rsidTr="001415EB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87D6" w14:textId="77777777" w:rsidR="001415EB" w:rsidRPr="001415EB" w:rsidRDefault="001415EB" w:rsidP="001415E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сотрудников объекта в штатном режиме/ фактически работающих на момент открытия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FF59" w14:textId="77777777" w:rsidR="001415EB" w:rsidRPr="001415EB" w:rsidRDefault="001415EB" w:rsidP="001415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02ED8E13" w14:textId="77777777" w:rsidR="001415EB" w:rsidRPr="001415EB" w:rsidRDefault="001415EB" w:rsidP="001415E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E701C3B" w14:textId="77777777" w:rsidR="001415EB" w:rsidRPr="001415EB" w:rsidRDefault="001415EB" w:rsidP="001415E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979"/>
        <w:gridCol w:w="2445"/>
        <w:gridCol w:w="2496"/>
      </w:tblGrid>
      <w:tr w:rsidR="001415EB" w:rsidRPr="001415EB" w14:paraId="45FAA493" w14:textId="77777777" w:rsidTr="001415EB">
        <w:trPr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FF84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5415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Обязательные требования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5708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Необходимое</w:t>
            </w:r>
          </w:p>
          <w:p w14:paraId="0987D0F6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количество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1501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Фактическое выполнение</w:t>
            </w: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, </w:t>
            </w: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(да/нет, количество)</w:t>
            </w:r>
          </w:p>
        </w:tc>
      </w:tr>
      <w:tr w:rsidR="001415EB" w:rsidRPr="001415EB" w14:paraId="341A04CF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73BE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1FC7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Наличие  отдельного наружного (уличного) входа для посетителей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1ABD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не менее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B1D4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396F2A99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372A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286B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Размещение столов для посетителей с соблюдением дистанцирования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4267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не менее 1,5 метра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1F5E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593F1998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F410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0AC4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Размещение посетителей (гостей) за столами в объекте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CBE8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 xml:space="preserve">не более 2 человек, с учетом </w:t>
            </w: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lastRenderedPageBreak/>
              <w:t>социальной дистанции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60CA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lastRenderedPageBreak/>
              <w:t> </w:t>
            </w:r>
          </w:p>
        </w:tc>
      </w:tr>
      <w:tr w:rsidR="001415EB" w:rsidRPr="001415EB" w14:paraId="4516EF36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5D1EE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7F04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Организация приема заказа, выдачи продукции общественного питания, расчета через официанта на месте обслуживания посетителя (за столом)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70FA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с соблюдением социальной дистанции не менее 1 метра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0D52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26108A47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BE17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392C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Организация «входного фильтра»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др.).</w:t>
            </w:r>
          </w:p>
          <w:p w14:paraId="229E0508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D8A7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Ежедневно 2 раза в день: перед началом рабочей смены, в середине рабочей смены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42DB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44FB200B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7A8A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FB89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Ведение журнала учета температуры тела работников при входе в организацию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BD32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Ежедневно 2 раза в день: перед началом рабочей смены, в середине рабочей смены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D58B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56631A47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2B39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12C3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696E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6957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0FCCB248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F04F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CA5C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Обеспечение работников запасом перчаток и масок или респираторов на 5 дней исходя из продолжительности рабочей смены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0616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не реже 1 раза в 3 часа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4B97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3FB2B70E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2024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D075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Выдача работникам масок или респираторов, ознакомление работников с правилами использования масок, респираторов, дезинфицирующих средств должно быть зафиксировано в журнале «Учет выдачи СИЗ» под роспись работника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E801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3D7E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02B3FF3E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7B56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779F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DF62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9D85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75FB5DBE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8DD1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6FC7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Наличие мест обработки рук кожными антисептиками, предназначенными для этих целей (в том числе с помощью установленных дозаторов), или дезинфицирующих салфеток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28DD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около каждого входа на объект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A4FE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368ABAAD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2813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4A07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Наличие на объекте умывальников для мытья рук с мылом и дозаторов для обработки рук кожными антисептиками в местах общественного пользования (санузлы, туалеты)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C250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53BF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233D9CF9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5518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2FD1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Наличие не менее пятидневного запаса моющих и дезинфицирующих средств с вирулицидной активностью, разрешенных к применению в организациях общественного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4451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844F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11B91B29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BC0DF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D844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Регулярная уборка всех помещений и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9DD0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каждые 2 часа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312B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7843AAF3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B3E3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C395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Проветривание и обеззараживания воздуха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2D34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каждые 2 часа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0A51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060DBCD9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3133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545D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Обеспечение использования посуды однократного применения с последующим ее сбором, обеззараживанием и уничтожением в установленном порядке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74C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C28F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6957752F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7C97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89B1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 xml:space="preserve">Обеспечение при использовании посуды многократного </w:t>
            </w: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lastRenderedPageBreak/>
              <w:t>применения — ее обработку в  посудомоечных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272B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lastRenderedPageBreak/>
              <w:t>постоянно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4441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1415EB" w:rsidRPr="001415EB" w14:paraId="41F07227" w14:textId="77777777" w:rsidTr="001415E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8AC7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3D40C" w14:textId="77777777" w:rsidR="001415EB" w:rsidRPr="001415EB" w:rsidRDefault="001415EB" w:rsidP="001415E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D5CE" w14:textId="77777777" w:rsidR="001415EB" w:rsidRPr="001415EB" w:rsidRDefault="001415EB" w:rsidP="001415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в течение всего рабочего дня, в том числе после каждого посещения туалета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2D02" w14:textId="77777777" w:rsidR="001415EB" w:rsidRPr="001415EB" w:rsidRDefault="001415EB" w:rsidP="001415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15EB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</w:tbl>
    <w:p w14:paraId="4058267F" w14:textId="77777777" w:rsidR="001415EB" w:rsidRPr="001415EB" w:rsidRDefault="001415EB" w:rsidP="001415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 w:type="textWrapping" w:clear="all"/>
      </w:r>
    </w:p>
    <w:p w14:paraId="10C9B84C" w14:textId="77777777" w:rsidR="001415EB" w:rsidRPr="001415EB" w:rsidRDefault="001415EB" w:rsidP="001415EB">
      <w:pPr>
        <w:shd w:val="clear" w:color="auto" w:fill="FFFFFF"/>
        <w:spacing w:before="105" w:after="105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pict w14:anchorId="31B32EFC">
          <v:rect id="_x0000_i1025" style="width:159.85pt;height:.75pt" o:hrpct="330" o:hrstd="t" o:hrnoshade="t" o:hr="t" fillcolor="#e4e7e9" stroked="f"/>
        </w:pict>
      </w:r>
    </w:p>
    <w:bookmarkStart w:id="3" w:name="_ftn1"/>
    <w:p w14:paraId="25AFED24" w14:textId="77777777" w:rsidR="001415EB" w:rsidRPr="001415EB" w:rsidRDefault="001415EB" w:rsidP="001415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"https://www.askiz.org/city/pred/infor/?ELEMENT_ID=10968" \l "_ftnref1" \o "" </w:instrText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415EB">
        <w:rPr>
          <w:rFonts w:ascii="Times New Roman" w:eastAsia="Times New Roman" w:hAnsi="Times New Roman" w:cs="Times New Roman"/>
          <w:color w:val="1759B4"/>
          <w:sz w:val="20"/>
          <w:szCs w:val="20"/>
          <w:u w:val="single"/>
          <w:lang w:eastAsia="ru-RU"/>
        </w:rPr>
        <w:t>[1]</w:t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bookmarkEnd w:id="3"/>
      <w:r w:rsidRPr="001415EB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Руководитель, собственник, иное уполномоченное должностное лицо</w:t>
      </w:r>
    </w:p>
    <w:bookmarkStart w:id="4" w:name="_ftn2"/>
    <w:p w14:paraId="69293406" w14:textId="77777777" w:rsidR="001415EB" w:rsidRPr="001415EB" w:rsidRDefault="001415EB" w:rsidP="001415E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"https://www.askiz.org/city/pred/infor/?ELEMENT_ID=10968" \l "_ftnref2" \o "" </w:instrText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415EB">
        <w:rPr>
          <w:rFonts w:ascii="Calibri" w:eastAsia="Times New Roman" w:hAnsi="Calibri" w:cs="Calibri"/>
          <w:color w:val="1759B4"/>
          <w:u w:val="single"/>
          <w:lang w:eastAsia="ru-RU"/>
        </w:rPr>
        <w:t>[2]</w:t>
      </w: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bookmarkEnd w:id="4"/>
      <w:r w:rsidRPr="001415EB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 Заполняется на каждый объект общественного питания</w:t>
      </w:r>
    </w:p>
    <w:p w14:paraId="6CBDC1FD" w14:textId="77777777" w:rsidR="001415EB" w:rsidRPr="001415EB" w:rsidRDefault="001415EB" w:rsidP="001415E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</w:t>
      </w:r>
      <w:r w:rsidRPr="001415EB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 Подготовлено на основании методических рекомендации Роспотребнадзора от 21.04.2020 № 02/7515-2020-24 (ред. от 01.06.2020) «О направлении рекомендаций по организации работы на предприятиях общепита и торговли» (вместе с «Рекомендациями по организации работы предприятий общественного питания с учетом эпидемиологической ситуации»), от 30.05.2020 № 3.1/2.3.6.0190-20. « Рекомендации по организации работы предприятий общественного питания в условиях сохранения рисков распространения COVID-19».</w:t>
      </w:r>
    </w:p>
    <w:p w14:paraId="46C7F1C2" w14:textId="77777777" w:rsidR="001415EB" w:rsidRPr="001415EB" w:rsidRDefault="001415EB" w:rsidP="001415E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15EB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 </w:t>
      </w:r>
    </w:p>
    <w:p w14:paraId="239E1EE5" w14:textId="78AA20A4" w:rsidR="00130EDB" w:rsidRPr="001415EB" w:rsidRDefault="00130EDB" w:rsidP="001415EB"/>
    <w:sectPr w:rsidR="00130EDB" w:rsidRPr="0014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DB"/>
    <w:rsid w:val="00130EDB"/>
    <w:rsid w:val="001415EB"/>
    <w:rsid w:val="00E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78B3-026C-4196-B33A-77AA56B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41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otnote reference"/>
    <w:basedOn w:val="a0"/>
    <w:uiPriority w:val="99"/>
    <w:semiHidden/>
    <w:unhideWhenUsed/>
    <w:rsid w:val="001415EB"/>
  </w:style>
  <w:style w:type="paragraph" w:styleId="a5">
    <w:name w:val="Normal (Web)"/>
    <w:basedOn w:val="a"/>
    <w:uiPriority w:val="99"/>
    <w:semiHidden/>
    <w:unhideWhenUsed/>
    <w:rsid w:val="0014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41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2020-08-20T18:52:00Z</dcterms:created>
  <dcterms:modified xsi:type="dcterms:W3CDTF">2020-08-20T18:53:00Z</dcterms:modified>
</cp:coreProperties>
</file>