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1045"/>
        <w:gridCol w:w="1271"/>
        <w:gridCol w:w="964"/>
        <w:gridCol w:w="3594"/>
      </w:tblGrid>
      <w:tr w:rsidR="00715B9E" w:rsidRPr="00715B9E" w14:paraId="0B58B708" w14:textId="77777777" w:rsidTr="00715B9E">
        <w:trPr>
          <w:trHeight w:val="1092"/>
          <w:tblCellSpacing w:w="0" w:type="dxa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1991B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РОССИЙСКАЯ  ФЕДЕРАЦИЯ</w:t>
            </w:r>
          </w:p>
          <w:p w14:paraId="554B8270" w14:textId="77777777" w:rsidR="00715B9E" w:rsidRPr="00715B9E" w:rsidRDefault="00715B9E" w:rsidP="00715B9E">
            <w:pPr>
              <w:shd w:val="clear" w:color="auto" w:fill="FFFFFF"/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АДМИНИСТРАЦИЯ</w:t>
            </w:r>
          </w:p>
          <w:p w14:paraId="4CD7F687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АСКИЗСКОГО  РАЙОНА РЕСПУБЛИКИ  ХАКАСИЯ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96BD7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AE5EE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РОССИЯ  ФЕДЕРАЦИЯЗЫ</w:t>
            </w:r>
          </w:p>
          <w:p w14:paraId="0A63B89A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ХАКАС  РЕСПУБЛИКАЗЫНЫН</w:t>
            </w:r>
          </w:p>
          <w:p w14:paraId="2EAD96F5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АСХЫС  АЙМА</w:t>
            </w: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ЫНЫН</w:t>
            </w:r>
          </w:p>
          <w:p w14:paraId="5484F285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УСТА</w:t>
            </w: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-ПАСТАА</w:t>
            </w:r>
          </w:p>
        </w:tc>
      </w:tr>
      <w:tr w:rsidR="00715B9E" w:rsidRPr="00715B9E" w14:paraId="75902214" w14:textId="77777777" w:rsidTr="00715B9E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251CC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D92C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6770538F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5B42886A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20D4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</w:tr>
      <w:tr w:rsidR="00715B9E" w:rsidRPr="00715B9E" w14:paraId="6A3A779A" w14:textId="77777777" w:rsidTr="00715B9E">
        <w:trPr>
          <w:trHeight w:val="1185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5AE4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6543BFF5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от  20.03.2020 г.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FFC1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608B8293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3E28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73E66EED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           № 220-п</w:t>
            </w:r>
          </w:p>
        </w:tc>
      </w:tr>
      <w:tr w:rsidR="00715B9E" w:rsidRPr="00715B9E" w14:paraId="6E63C71C" w14:textId="77777777" w:rsidTr="00715B9E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0B3260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986824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FE9B1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15297B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52907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04DA67A6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9C7032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 итогах реализации Муниципальной</w:t>
      </w:r>
    </w:p>
    <w:p w14:paraId="72CFC8D3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программы «Экологическая безопасность</w:t>
      </w:r>
    </w:p>
    <w:p w14:paraId="28583D91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Аскизского района на 2017 – 2020 годы» за 2019 год</w:t>
      </w:r>
    </w:p>
    <w:p w14:paraId="5C3EA157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9C0734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71246A1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Рассмотрев представленную информацию об итогах реализации Муниципальной программы «Экологическая безопасность Аскизского района на 2017 – 2020 годы</w:t>
      </w: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» </w:t>
      </w: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за 2019 год</w:t>
      </w: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,</w:t>
      </w: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руководствуясь ст.ст. 35, 40 Устава муниципального образования Аскизский район, </w:t>
      </w: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Хакасия:</w:t>
      </w:r>
    </w:p>
    <w:p w14:paraId="332C42F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Утвердить отчет Муниципальной  программы «Экологическая безопасность Аскизского района на 2017 – 2020 годы</w:t>
      </w: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»</w:t>
      </w: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за 2019 год согласно приложению к настоящему постановлению.</w:t>
      </w:r>
    </w:p>
    <w:p w14:paraId="4410D0B9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Продолжить работу по дальнейшей реализации  Муниципальной  программы «Экологическая безопасность Аскизского района на 2017 – 2020 годы</w:t>
      </w: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»</w:t>
      </w: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в  2020 году.</w:t>
      </w:r>
    </w:p>
    <w:p w14:paraId="54241363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Разместить отчет по реализации Муниципальной  программы «Экологическая безопасность Аскизского района на 2017 – 2020 годы</w:t>
      </w: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»</w:t>
      </w: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за 2019 год на сайте Администрации Аскизского района в разделе «Муниципальные  программы».</w:t>
      </w:r>
    </w:p>
    <w:p w14:paraId="0708901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6E8B7A25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7D9D074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A1EEB72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14:paraId="0F3B779E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7689DF8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03812E6E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DDEE4D7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AFDCC65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59712B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FB4B529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296F42F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4228685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B8F4ED2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3CF921A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D24B1AE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3C14FEF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199" w:lineRule="atLeast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lang w:eastAsia="ru-RU"/>
        </w:rPr>
        <w:t>Приложение</w:t>
      </w:r>
    </w:p>
    <w:p w14:paraId="7A2430A1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199" w:lineRule="atLeast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lang w:eastAsia="ru-RU"/>
        </w:rPr>
        <w:t>к постановлению Администрации</w:t>
      </w:r>
    </w:p>
    <w:p w14:paraId="596A8227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199" w:lineRule="atLeast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lang w:eastAsia="ru-RU"/>
        </w:rPr>
        <w:t>Аскизского района Республики Хакасия</w:t>
      </w:r>
    </w:p>
    <w:p w14:paraId="66100123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199" w:lineRule="atLeast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lang w:eastAsia="ru-RU"/>
        </w:rPr>
        <w:t>от </w:t>
      </w:r>
      <w:r w:rsidRPr="00715B9E">
        <w:rPr>
          <w:rFonts w:ascii="Verdana" w:eastAsia="Times New Roman" w:hAnsi="Verdana" w:cs="Times New Roman"/>
          <w:color w:val="052635"/>
          <w:u w:val="single"/>
          <w:lang w:eastAsia="ru-RU"/>
        </w:rPr>
        <w:t>20.03. 2020 г</w:t>
      </w:r>
      <w:r w:rsidRPr="00715B9E">
        <w:rPr>
          <w:rFonts w:ascii="Verdana" w:eastAsia="Times New Roman" w:hAnsi="Verdana" w:cs="Times New Roman"/>
          <w:color w:val="052635"/>
          <w:lang w:eastAsia="ru-RU"/>
        </w:rPr>
        <w:t>. № </w:t>
      </w:r>
      <w:r w:rsidRPr="00715B9E">
        <w:rPr>
          <w:rFonts w:ascii="Verdana" w:eastAsia="Times New Roman" w:hAnsi="Verdana" w:cs="Times New Roman"/>
          <w:color w:val="052635"/>
          <w:u w:val="single"/>
          <w:lang w:eastAsia="ru-RU"/>
        </w:rPr>
        <w:t>220-п</w:t>
      </w:r>
    </w:p>
    <w:p w14:paraId="0F0875EF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52A0F99C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0494C0D3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59B60863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ОТЧЕТ</w:t>
      </w:r>
    </w:p>
    <w:p w14:paraId="376C9E79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lastRenderedPageBreak/>
        <w:t>о реализации Муниципальной программы</w:t>
      </w:r>
    </w:p>
    <w:p w14:paraId="5D085FFF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«</w:t>
      </w: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Экологическая безопасность Аскизского района</w:t>
      </w:r>
    </w:p>
    <w:p w14:paraId="2557A3E3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2017 – 2020 годы» за 2019 год</w:t>
      </w:r>
    </w:p>
    <w:p w14:paraId="2E3704AC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FBAFFB9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</w:t>
      </w:r>
      <w:r w:rsidRPr="00715B9E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 </w:t>
      </w:r>
      <w:r w:rsidRPr="00715B9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"Экологическая безопасность Аскизского района на 2017 - 2020 годы" утверждена постановлением Администрации Аскизского района, Республики Хакасия от 15.12.2016 год № 1217-п (далее программа)</w:t>
      </w:r>
    </w:p>
    <w:p w14:paraId="13F10964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           Целью Программы является  улучшение состояния окружающей среды, обеспечение экологической безопасности на территории Аскизского района Республики Хакасия, рациональное использование и воспроизводство        </w:t>
      </w: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br/>
        <w:t>природных ресурсов, охрана водных объектов,  сохранение биологического и природного разнообразия </w:t>
      </w:r>
    </w:p>
    <w:p w14:paraId="2102091D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Основными направлениями Программы являются:</w:t>
      </w:r>
    </w:p>
    <w:p w14:paraId="66245175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-сокращение территорий занимаемых промышленными и бытовыми отходами,</w:t>
      </w:r>
    </w:p>
    <w:p w14:paraId="1A55F0FD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-выявление и предотвращение нарушений законодательства в области охраны окружающей среды,</w:t>
      </w:r>
    </w:p>
    <w:p w14:paraId="6E0ADA92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-обеспечение соблюдения всеми хозяйствующими субъектами требований и нормативных документов в области охраны окружающей среды.</w:t>
      </w:r>
    </w:p>
    <w:p w14:paraId="317009E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В 2019 году на реализацию мероприятий Программы в бюджете муниципального образования Аскизский район были предусмотрены средства в размере 800 тыс. рублей. Данные средства были направлены на следующие мероприятия:</w:t>
      </w:r>
    </w:p>
    <w:p w14:paraId="3237B383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i/>
          <w:iCs/>
          <w:color w:val="052635"/>
          <w:sz w:val="24"/>
          <w:szCs w:val="24"/>
          <w:lang w:eastAsia="ru-RU"/>
        </w:rPr>
        <w:t>- 300 тыс. рублей на благоустройство и ликвидацию несанкционированных свалок в виде иных межбюджетных трансфертов муниципальным образованиям Аскизского района</w:t>
      </w:r>
      <w:r w:rsidRPr="00715B9E">
        <w:rPr>
          <w:rFonts w:ascii="Verdana" w:eastAsia="Times New Roman" w:hAnsi="Verdana" w:cs="Times New Roman"/>
          <w:i/>
          <w:iCs/>
          <w:color w:val="052635"/>
          <w:sz w:val="24"/>
          <w:szCs w:val="24"/>
          <w:lang w:eastAsia="ru-RU"/>
        </w:rPr>
        <w:t>. (Постановление от 08.04.2019 г. №201-п).    В период проведения двухмесячника по благоустройству в 2019 году  </w:t>
      </w: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были выявлено и ликвидировано 35 мелких свалок и 26 крупных несанкционированных свалок на территории поселений Аскизского района, не ликвидированы 18 свалок поселений Аскизского района. Проведены субботники и экологические акции в 2019 году – 46, участие приняли более  560 человек.</w:t>
      </w:r>
    </w:p>
    <w:p w14:paraId="1DEE79F7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- 500 тыс. рублей на мероприятие по проведению экологического конкурса «Мы любим Аскизский район» в 2019 году</w:t>
      </w: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(Постановление от 19.03.2019 г. № 114-п).</w:t>
      </w:r>
    </w:p>
    <w:p w14:paraId="60C9B63F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>В экологическом конкурсе «Мы любим Аскизский район» в 2019 году в Аскизском районе приняли участие все  14 муниципальных образований.</w:t>
      </w:r>
    </w:p>
    <w:p w14:paraId="35616D99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 участие в экологическом конкурсе поступило 295 заявок от муниципальных образований, организаций и учреждений, а также личных подворий поселений района. Среди муниципальных образований лучшими признаны муниципальные образования:</w:t>
      </w: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Вершино-Тейский поссовет, Усть–Чульский, Кызласский, Пуланкольский и Усть – Камыштинский сельсоветы. Принявшие участие в конкурсе  194 номинанта награждены дипломами, денежными призами и ценными подарками (сертификатами) </w:t>
      </w: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(</w:t>
      </w: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Постановление от 02.10.2019 г. № 680-п)</w:t>
      </w:r>
    </w:p>
    <w:p w14:paraId="75B650D5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              </w:t>
      </w:r>
      <w:r w:rsidRPr="00715B9E">
        <w:rPr>
          <w:rFonts w:ascii="Verdana" w:eastAsia="Times New Roman" w:hAnsi="Verdana" w:cs="Times New Roman"/>
          <w:b/>
          <w:bCs/>
          <w:i/>
          <w:iCs/>
          <w:color w:val="052635"/>
          <w:sz w:val="24"/>
          <w:szCs w:val="24"/>
          <w:u w:val="single"/>
          <w:lang w:eastAsia="ru-RU"/>
        </w:rPr>
        <w:t> </w:t>
      </w:r>
    </w:p>
    <w:p w14:paraId="6E47FBCE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A93F49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91A1359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86531C4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D3336E5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53"/>
      <w:bookmarkEnd w:id="0"/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Отчет об оценке эффективности реализации </w:t>
      </w:r>
      <w:r w:rsidRPr="00715B9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Муниципальной программы</w:t>
      </w:r>
    </w:p>
    <w:p w14:paraId="10CDD16D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«Экологическая безопасность Аскизского района Республики Хакасия</w:t>
      </w:r>
    </w:p>
    <w:p w14:paraId="42E7FB18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2017-2020 годы» по итогам 2019 года</w:t>
      </w:r>
    </w:p>
    <w:p w14:paraId="58989FE8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tbl>
      <w:tblPr>
        <w:tblW w:w="9660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752"/>
        <w:gridCol w:w="1067"/>
        <w:gridCol w:w="1796"/>
        <w:gridCol w:w="1316"/>
        <w:gridCol w:w="1346"/>
        <w:gridCol w:w="1380"/>
        <w:gridCol w:w="60"/>
      </w:tblGrid>
      <w:tr w:rsidR="00715B9E" w:rsidRPr="00715B9E" w14:paraId="3B968FE9" w14:textId="77777777" w:rsidTr="00715B9E">
        <w:trPr>
          <w:trHeight w:val="1752"/>
          <w:tblCellSpacing w:w="0" w:type="dxa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B7F77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5DF8E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E3701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811B46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Фактическое значение показателей за год, предшествующий отчетному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01436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Плановое значение показателей на 2019год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435E9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Фактическое значение показателей за 2019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4DA65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Причины</w:t>
            </w:r>
          </w:p>
          <w:p w14:paraId="211B6215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отклонений фактических</w:t>
            </w:r>
          </w:p>
          <w:p w14:paraId="328E902E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значений</w:t>
            </w:r>
          </w:p>
          <w:p w14:paraId="223DF24E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 показателей</w:t>
            </w:r>
          </w:p>
          <w:p w14:paraId="3D8559A7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 от плановых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D21CD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3F08328B" w14:textId="77777777" w:rsidTr="00715B9E">
        <w:trPr>
          <w:trHeight w:val="155"/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BC0B4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C71D0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709CA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F39F7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F7952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E084B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1065B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5D941F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1078A061" w14:textId="77777777" w:rsidTr="00715B9E">
        <w:trPr>
          <w:trHeight w:val="309"/>
          <w:tblCellSpacing w:w="0" w:type="dxa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7CAB3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80473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F9E4C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67AA3E01" w14:textId="77777777" w:rsidTr="00715B9E">
        <w:trPr>
          <w:trHeight w:val="1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D69BF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ED3A6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  <w:p w14:paraId="7CCA6C88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«Экологическая безопасность Аскизского района Республики Хакасия</w:t>
            </w:r>
          </w:p>
          <w:p w14:paraId="7CB28674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2017-2020 годы» по итогам 2019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D0374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A67F6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314A4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BD455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 </w:t>
            </w:r>
          </w:p>
          <w:p w14:paraId="639DAB46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099F0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DE492E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7CA30458" w14:textId="77777777" w:rsidTr="00715B9E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199378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B13AC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E865A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    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4EE81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EB377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7A597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83EAA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8CB10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1A8829DE" w14:textId="77777777" w:rsidTr="00715B9E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A9484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038D7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13C03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4A396C44" w14:textId="77777777" w:rsidTr="00715B9E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AD6E7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35108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87626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567469BA" w14:textId="77777777" w:rsidTr="00715B9E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B4C17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2CA9A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целевой индикатор  1</w:t>
            </w:r>
          </w:p>
          <w:p w14:paraId="66432AEB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lang w:eastAsia="ru-RU"/>
              </w:rPr>
              <w:t>Доля ликвидированных свалок от числа выявленных несанкционированных свалок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26352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9147C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D3AEC4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46740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9D81F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4D6E1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27136E4F" w14:textId="77777777" w:rsidTr="00715B9E">
        <w:trPr>
          <w:trHeight w:val="5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8E54D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1A7EB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3C041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2F355F50" w14:textId="77777777" w:rsidTr="00715B9E">
        <w:trPr>
          <w:trHeight w:val="5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B875F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05039B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целевой индикатор  2.</w:t>
            </w:r>
            <w:r w:rsidRPr="00715B9E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человек принявших участие в проводимых экологических акциях и природоохранных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81EB6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6EF7F2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52AD1DC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1C1AF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lang w:eastAsia="ru-RU"/>
              </w:rPr>
              <w:t>не менее</w:t>
            </w:r>
          </w:p>
          <w:p w14:paraId="42302B78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06CB7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24578552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2504A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EF4E3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10E785BB" w14:textId="77777777" w:rsidTr="00715B9E">
        <w:trPr>
          <w:trHeight w:val="5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65868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CA472C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оценки эффективности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9686F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83121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1B1C8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E03A0" w14:textId="77777777" w:rsidR="00715B9E" w:rsidRPr="00715B9E" w:rsidRDefault="00715B9E" w:rsidP="00715B9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lang w:eastAsia="ru-RU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DCCEA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EB2B44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B9E" w:rsidRPr="00715B9E" w14:paraId="413A83F3" w14:textId="77777777" w:rsidTr="00715B9E">
        <w:trPr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208FD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1F9245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3B6265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715B9E" w:rsidRPr="00715B9E" w14:paraId="5CEC282A" w14:textId="77777777" w:rsidTr="00715B9E">
        <w:trPr>
          <w:trHeight w:val="13"/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4D126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890C5" w14:textId="77777777" w:rsidR="00715B9E" w:rsidRPr="00715B9E" w:rsidRDefault="00715B9E" w:rsidP="00715B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B9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6BA0C" w14:textId="77777777" w:rsidR="00715B9E" w:rsidRPr="00715B9E" w:rsidRDefault="00715B9E" w:rsidP="00715B9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6ACDA9DF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EFACF5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6F02148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5398C5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BC8CC0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1470E45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DFB20B1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</w:p>
    <w:p w14:paraId="562205E9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Оценка достижения планового значения целевого индикатора 1:</w:t>
      </w:r>
    </w:p>
    <w:p w14:paraId="72498CCA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1) О =</w:t>
      </w:r>
    </w:p>
    <w:p w14:paraId="0AAB16B9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>2) О =</w:t>
      </w:r>
    </w:p>
    <w:p w14:paraId="60937C11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</w:p>
    <w:p w14:paraId="150B6F3F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Уровень достигнутых значений целевых индикаторов по подпрограмме:</w:t>
      </w:r>
    </w:p>
    <w:p w14:paraId="72B779E8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Уо = </w:t>
      </w:r>
      <w:r w:rsidRPr="00715B9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t> = </w:t>
      </w: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0,98</w:t>
      </w:r>
    </w:p>
    <w:p w14:paraId="03CCB81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</w:p>
    <w:p w14:paraId="5FBDFE2D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Коэффициент  Финансового обеспечения подпрограммы:</w:t>
      </w:r>
    </w:p>
    <w:p w14:paraId="16CCDF50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Иб =  = 1</w:t>
      </w:r>
    </w:p>
    <w:p w14:paraId="4C9FC72B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28A8A4EC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Оценка  эффективности реализации подпрограммы</w:t>
      </w: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:</w:t>
      </w:r>
    </w:p>
    <w:p w14:paraId="68CBC594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Эп =  = 0,98</w:t>
      </w:r>
    </w:p>
    <w:p w14:paraId="6C67A26B" w14:textId="77777777" w:rsidR="00715B9E" w:rsidRPr="00715B9E" w:rsidRDefault="00715B9E" w:rsidP="00715B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B9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443090E" w14:textId="5ECED30A" w:rsidR="00BE17E4" w:rsidRDefault="00715B9E" w:rsidP="00715B9E">
      <w:r w:rsidRPr="00715B9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Предложения по дальнейшей реализации программы: продолжить работу по</w:t>
      </w:r>
      <w:r w:rsidRPr="00715B9E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 </w:t>
      </w:r>
      <w:r w:rsidRPr="00715B9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выполнению мероприятий Муниципальной программе «Экологическая безопасность Аскизского района Республики Хакасия</w:t>
      </w:r>
      <w:r w:rsidRPr="00715B9E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shd w:val="clear" w:color="auto" w:fill="FFFFFF"/>
          <w:lang w:eastAsia="ru-RU"/>
        </w:rPr>
        <w:t> </w:t>
      </w:r>
      <w:r w:rsidRPr="00715B9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на 2017-2020 годы».</w:t>
      </w:r>
    </w:p>
    <w:sectPr w:rsidR="00BE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E4"/>
    <w:rsid w:val="00715B9E"/>
    <w:rsid w:val="00B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334B3-5EA3-490A-8F0F-7B48D17A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1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15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2020-08-20T21:48:00Z</dcterms:created>
  <dcterms:modified xsi:type="dcterms:W3CDTF">2020-08-20T21:48:00Z</dcterms:modified>
</cp:coreProperties>
</file>