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04" w:rsidRDefault="00F12904" w:rsidP="00F12904">
      <w:pPr>
        <w:spacing w:before="173"/>
        <w:ind w:right="1199"/>
        <w:jc w:val="center"/>
      </w:pPr>
      <w:r>
        <w:rPr>
          <w:b/>
          <w:bCs/>
          <w:noProof/>
        </w:rPr>
        <w:drawing>
          <wp:inline distT="0" distB="0" distL="0" distR="0">
            <wp:extent cx="523875" cy="57150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F12904" w:rsidRPr="008E2095" w:rsidTr="00F72690">
        <w:tc>
          <w:tcPr>
            <w:tcW w:w="3969" w:type="dxa"/>
            <w:gridSpan w:val="2"/>
          </w:tcPr>
          <w:p w:rsidR="00F12904" w:rsidRPr="00CD01A6" w:rsidRDefault="00F12904" w:rsidP="00F7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F12904" w:rsidRPr="00CD01A6" w:rsidRDefault="00F12904" w:rsidP="00F7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12904" w:rsidRPr="00CD01A6" w:rsidRDefault="00F12904" w:rsidP="00F7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АСКИЗСКОГО РАЙОНА</w:t>
            </w:r>
          </w:p>
          <w:p w:rsidR="00F12904" w:rsidRPr="00CD01A6" w:rsidRDefault="00F12904" w:rsidP="00F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ХАКАСИЯ</w:t>
            </w:r>
          </w:p>
        </w:tc>
        <w:tc>
          <w:tcPr>
            <w:tcW w:w="993" w:type="dxa"/>
          </w:tcPr>
          <w:p w:rsidR="00F12904" w:rsidRPr="00CD01A6" w:rsidRDefault="00F12904" w:rsidP="00F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904" w:rsidRPr="00CD01A6" w:rsidRDefault="00F12904" w:rsidP="00F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F12904" w:rsidRPr="00CD01A6" w:rsidRDefault="00F12904" w:rsidP="00F7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F12904" w:rsidRPr="00CD01A6" w:rsidRDefault="00F12904" w:rsidP="00F72690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ХАКАС РЕСПУБЛИКАЗЫНЫН</w:t>
            </w:r>
          </w:p>
          <w:p w:rsidR="00F12904" w:rsidRPr="00CD01A6" w:rsidRDefault="00F12904" w:rsidP="00F72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АСХЫС АЙМА</w:t>
            </w:r>
            <w:r w:rsidRPr="00CD0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</w:t>
            </w: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ЫНЫН</w:t>
            </w:r>
          </w:p>
          <w:p w:rsidR="00F12904" w:rsidRPr="00CD01A6" w:rsidRDefault="00F12904" w:rsidP="00F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УСТАF-ПАСТАА</w:t>
            </w:r>
          </w:p>
        </w:tc>
      </w:tr>
      <w:tr w:rsidR="00F12904" w:rsidRPr="008E2095" w:rsidTr="00F72690">
        <w:tc>
          <w:tcPr>
            <w:tcW w:w="2835" w:type="dxa"/>
          </w:tcPr>
          <w:p w:rsidR="00F12904" w:rsidRPr="00CD01A6" w:rsidRDefault="00F12904" w:rsidP="00F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F12904" w:rsidRPr="00CD01A6" w:rsidRDefault="00F12904" w:rsidP="00F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904" w:rsidRPr="00CD01A6" w:rsidRDefault="00F12904" w:rsidP="00F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1A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2835" w:type="dxa"/>
          </w:tcPr>
          <w:p w:rsidR="00F12904" w:rsidRPr="00CD01A6" w:rsidRDefault="00F12904" w:rsidP="00F7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D01A6" w:rsidRDefault="0067735E" w:rsidP="00F129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12904" w:rsidRPr="008E2095">
        <w:rPr>
          <w:rFonts w:ascii="Times New Roman" w:hAnsi="Times New Roman" w:cs="Times New Roman"/>
          <w:sz w:val="26"/>
          <w:szCs w:val="26"/>
        </w:rPr>
        <w:t>т</w:t>
      </w:r>
      <w:r w:rsidR="00827D4C">
        <w:rPr>
          <w:rFonts w:ascii="Times New Roman" w:hAnsi="Times New Roman" w:cs="Times New Roman"/>
          <w:sz w:val="26"/>
          <w:szCs w:val="26"/>
        </w:rPr>
        <w:t xml:space="preserve"> 14.04.2022  </w:t>
      </w:r>
      <w:r w:rsidR="00827D4C">
        <w:rPr>
          <w:rFonts w:ascii="Times New Roman" w:hAnsi="Times New Roman" w:cs="Times New Roman"/>
          <w:sz w:val="26"/>
          <w:szCs w:val="26"/>
        </w:rPr>
        <w:tab/>
      </w:r>
      <w:r w:rsidR="00827D4C">
        <w:rPr>
          <w:rFonts w:ascii="Times New Roman" w:hAnsi="Times New Roman" w:cs="Times New Roman"/>
          <w:sz w:val="26"/>
          <w:szCs w:val="26"/>
        </w:rPr>
        <w:tab/>
      </w:r>
      <w:r w:rsidR="00827D4C">
        <w:rPr>
          <w:rFonts w:ascii="Times New Roman" w:hAnsi="Times New Roman" w:cs="Times New Roman"/>
          <w:sz w:val="26"/>
          <w:szCs w:val="26"/>
        </w:rPr>
        <w:tab/>
      </w:r>
      <w:r w:rsidR="00827D4C">
        <w:rPr>
          <w:rFonts w:ascii="Times New Roman" w:hAnsi="Times New Roman" w:cs="Times New Roman"/>
          <w:sz w:val="26"/>
          <w:szCs w:val="26"/>
        </w:rPr>
        <w:tab/>
      </w:r>
      <w:r w:rsidR="00F12904" w:rsidRPr="008E2095">
        <w:rPr>
          <w:rFonts w:ascii="Times New Roman" w:hAnsi="Times New Roman" w:cs="Times New Roman"/>
          <w:sz w:val="26"/>
          <w:szCs w:val="26"/>
        </w:rPr>
        <w:t>с.Аскиз</w:t>
      </w:r>
      <w:r w:rsidR="00F12904" w:rsidRPr="008E2095">
        <w:rPr>
          <w:rFonts w:ascii="Times New Roman" w:hAnsi="Times New Roman" w:cs="Times New Roman"/>
          <w:sz w:val="26"/>
          <w:szCs w:val="26"/>
        </w:rPr>
        <w:tab/>
      </w:r>
      <w:r w:rsidR="00F12904" w:rsidRPr="008E2095">
        <w:rPr>
          <w:rFonts w:ascii="Times New Roman" w:hAnsi="Times New Roman" w:cs="Times New Roman"/>
          <w:sz w:val="26"/>
          <w:szCs w:val="26"/>
        </w:rPr>
        <w:tab/>
      </w:r>
      <w:r w:rsidR="00F12904" w:rsidRPr="008E2095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827D4C">
        <w:rPr>
          <w:rFonts w:ascii="Times New Roman" w:hAnsi="Times New Roman" w:cs="Times New Roman"/>
          <w:sz w:val="26"/>
          <w:szCs w:val="26"/>
        </w:rPr>
        <w:t>259-п</w:t>
      </w:r>
    </w:p>
    <w:tbl>
      <w:tblPr>
        <w:tblW w:w="0" w:type="auto"/>
        <w:tblLook w:val="0000"/>
      </w:tblPr>
      <w:tblGrid>
        <w:gridCol w:w="9288"/>
      </w:tblGrid>
      <w:tr w:rsidR="00F12904" w:rsidRPr="00BF261E" w:rsidTr="00F72690">
        <w:trPr>
          <w:trHeight w:val="1342"/>
        </w:trPr>
        <w:tc>
          <w:tcPr>
            <w:tcW w:w="9496" w:type="dxa"/>
          </w:tcPr>
          <w:tbl>
            <w:tblPr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665"/>
            </w:tblGrid>
            <w:tr w:rsidR="00F12904" w:rsidRPr="00BF261E" w:rsidTr="00CD01A6">
              <w:trPr>
                <w:trHeight w:val="1595"/>
              </w:trPr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2904" w:rsidRPr="00BF261E" w:rsidRDefault="00F12904" w:rsidP="004A632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F26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 итогах реализации Муниципальной</w:t>
                  </w:r>
                </w:p>
                <w:p w:rsidR="00F12904" w:rsidRPr="00BF261E" w:rsidRDefault="00F12904" w:rsidP="00F12904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F26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программы «Развитие физической культуры </w:t>
                  </w:r>
                </w:p>
                <w:p w:rsidR="00F12904" w:rsidRPr="00BF261E" w:rsidRDefault="00F12904" w:rsidP="00F12904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F26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 спорта, формирование здорового образа </w:t>
                  </w:r>
                </w:p>
                <w:p w:rsidR="00F12904" w:rsidRPr="00BF261E" w:rsidRDefault="00F12904" w:rsidP="00F12904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BF26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жи</w:t>
                  </w:r>
                  <w:r w:rsidR="00F25143" w:rsidRPr="00BF26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зни населения Аскизского района»</w:t>
                  </w:r>
                  <w:r w:rsidR="00D312D2" w:rsidRPr="00BF26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за 2021</w:t>
                  </w:r>
                  <w:r w:rsidR="00E65963" w:rsidRPr="00BF261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 </w:t>
                  </w:r>
                </w:p>
                <w:p w:rsidR="00F12904" w:rsidRPr="00BF261E" w:rsidRDefault="00F12904" w:rsidP="00F72690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12904" w:rsidRPr="00BF261E" w:rsidRDefault="00F12904" w:rsidP="00F726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2904" w:rsidRPr="008E2095" w:rsidRDefault="00827D4C" w:rsidP="00CD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12904" w:rsidRPr="00BF261E">
        <w:rPr>
          <w:rFonts w:ascii="Times New Roman" w:hAnsi="Times New Roman" w:cs="Times New Roman"/>
          <w:sz w:val="26"/>
          <w:szCs w:val="26"/>
        </w:rPr>
        <w:t>Рассмотрев представленную информацию об итогах реализации Муниципальной программы«Развитие физической культуры и спорта, формирование здорового образа жи</w:t>
      </w:r>
      <w:r w:rsidR="007C68FD" w:rsidRPr="00BF261E">
        <w:rPr>
          <w:rFonts w:ascii="Times New Roman" w:hAnsi="Times New Roman" w:cs="Times New Roman"/>
          <w:sz w:val="26"/>
          <w:szCs w:val="26"/>
        </w:rPr>
        <w:t>зни населения Аскизского района</w:t>
      </w:r>
      <w:r w:rsidR="00F12904" w:rsidRPr="00BF261E">
        <w:rPr>
          <w:rFonts w:ascii="Times New Roman" w:hAnsi="Times New Roman" w:cs="Times New Roman"/>
          <w:sz w:val="26"/>
          <w:szCs w:val="26"/>
        </w:rPr>
        <w:t>»</w:t>
      </w:r>
      <w:r w:rsidR="00DD02CF" w:rsidRPr="00BF261E">
        <w:rPr>
          <w:rFonts w:ascii="Times New Roman" w:hAnsi="Times New Roman" w:cs="Times New Roman"/>
          <w:sz w:val="26"/>
          <w:szCs w:val="26"/>
        </w:rPr>
        <w:t>за 202</w:t>
      </w:r>
      <w:r w:rsidR="007C68FD" w:rsidRPr="00BF261E">
        <w:rPr>
          <w:rFonts w:ascii="Times New Roman" w:hAnsi="Times New Roman" w:cs="Times New Roman"/>
          <w:sz w:val="26"/>
          <w:szCs w:val="26"/>
        </w:rPr>
        <w:t>1</w:t>
      </w:r>
      <w:r w:rsidR="004A6325" w:rsidRPr="00BF261E">
        <w:rPr>
          <w:rFonts w:ascii="Times New Roman" w:hAnsi="Times New Roman" w:cs="Times New Roman"/>
          <w:sz w:val="26"/>
          <w:szCs w:val="26"/>
        </w:rPr>
        <w:t xml:space="preserve"> год,</w:t>
      </w:r>
      <w:r w:rsidR="004A6325">
        <w:rPr>
          <w:rFonts w:ascii="Times New Roman" w:hAnsi="Times New Roman" w:cs="Times New Roman"/>
          <w:sz w:val="26"/>
          <w:szCs w:val="26"/>
        </w:rPr>
        <w:t xml:space="preserve"> р</w:t>
      </w:r>
      <w:r w:rsidR="00F12904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F12904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F12904" w:rsidRPr="00F12904" w:rsidRDefault="00827D4C" w:rsidP="00CD01A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12904" w:rsidRPr="00F12904">
        <w:rPr>
          <w:rFonts w:ascii="Times New Roman" w:hAnsi="Times New Roman" w:cs="Times New Roman"/>
          <w:sz w:val="26"/>
          <w:szCs w:val="26"/>
        </w:rPr>
        <w:t>1.Утвердить прилагаемый отчет</w:t>
      </w:r>
      <w:r w:rsidR="00A3442E">
        <w:rPr>
          <w:rFonts w:ascii="Times New Roman" w:hAnsi="Times New Roman" w:cs="Times New Roman"/>
          <w:sz w:val="26"/>
          <w:szCs w:val="26"/>
        </w:rPr>
        <w:t xml:space="preserve"> об итогах реализации</w:t>
      </w:r>
      <w:r w:rsidR="00F12904" w:rsidRPr="00F12904">
        <w:rPr>
          <w:rFonts w:ascii="Times New Roman" w:hAnsi="Times New Roman" w:cs="Times New Roman"/>
          <w:sz w:val="26"/>
          <w:szCs w:val="26"/>
        </w:rPr>
        <w:t xml:space="preserve"> Муниципальной программы «Развитие физической культуры и спорта, формирование здорового образа жизни населения Аскизского района</w:t>
      </w:r>
      <w:r w:rsidR="00D312D2">
        <w:rPr>
          <w:rFonts w:ascii="Times New Roman" w:hAnsi="Times New Roman" w:cs="Times New Roman"/>
          <w:sz w:val="26"/>
          <w:szCs w:val="26"/>
        </w:rPr>
        <w:t>» за 2021</w:t>
      </w:r>
      <w:r w:rsidR="00E65963" w:rsidRPr="00F12904">
        <w:rPr>
          <w:rFonts w:ascii="Times New Roman" w:hAnsi="Times New Roman" w:cs="Times New Roman"/>
          <w:sz w:val="26"/>
          <w:szCs w:val="26"/>
        </w:rPr>
        <w:t xml:space="preserve"> год</w:t>
      </w:r>
      <w:r w:rsidR="00E56925">
        <w:rPr>
          <w:rFonts w:ascii="Times New Roman" w:hAnsi="Times New Roman" w:cs="Times New Roman"/>
          <w:sz w:val="26"/>
          <w:szCs w:val="26"/>
        </w:rPr>
        <w:t>, утвержденной</w:t>
      </w:r>
      <w:r w:rsidR="00F12904" w:rsidRPr="00F1290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F12904">
        <w:rPr>
          <w:rFonts w:ascii="Times New Roman" w:hAnsi="Times New Roman" w:cs="Times New Roman"/>
          <w:sz w:val="26"/>
          <w:szCs w:val="26"/>
        </w:rPr>
        <w:t xml:space="preserve">  А</w:t>
      </w:r>
      <w:r w:rsidR="00F12904" w:rsidRPr="00F12904">
        <w:rPr>
          <w:rFonts w:ascii="Times New Roman" w:hAnsi="Times New Roman" w:cs="Times New Roman"/>
          <w:sz w:val="26"/>
          <w:szCs w:val="26"/>
        </w:rPr>
        <w:t>дминистрацииАскизского района Республики Хакаси</w:t>
      </w:r>
      <w:r w:rsidR="00A52875">
        <w:rPr>
          <w:rFonts w:ascii="Times New Roman" w:hAnsi="Times New Roman" w:cs="Times New Roman"/>
          <w:sz w:val="26"/>
          <w:szCs w:val="26"/>
        </w:rPr>
        <w:t>я от 13</w:t>
      </w:r>
      <w:r w:rsidR="00D312D2">
        <w:rPr>
          <w:rFonts w:ascii="Times New Roman" w:hAnsi="Times New Roman" w:cs="Times New Roman"/>
          <w:sz w:val="26"/>
          <w:szCs w:val="26"/>
        </w:rPr>
        <w:t>.11.2020 г. № 882</w:t>
      </w:r>
      <w:r w:rsidR="00A60AFD">
        <w:rPr>
          <w:rFonts w:ascii="Times New Roman" w:hAnsi="Times New Roman" w:cs="Times New Roman"/>
          <w:sz w:val="26"/>
          <w:szCs w:val="26"/>
        </w:rPr>
        <w:t>-п</w:t>
      </w:r>
      <w:r w:rsidR="00F12904" w:rsidRPr="00F129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2904" w:rsidRPr="00F12904" w:rsidRDefault="00F12904" w:rsidP="00CD01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12904">
        <w:rPr>
          <w:rFonts w:ascii="Times New Roman" w:hAnsi="Times New Roman" w:cs="Times New Roman"/>
          <w:sz w:val="26"/>
          <w:szCs w:val="26"/>
        </w:rPr>
        <w:t xml:space="preserve">2. </w:t>
      </w:r>
      <w:r w:rsidR="0043398F" w:rsidRPr="00F1290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 и разместить на официальном сайте Администрации Аскизского района Республики Хакасия.</w:t>
      </w:r>
    </w:p>
    <w:p w:rsidR="00550A47" w:rsidRDefault="00550A47" w:rsidP="00CD01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50A47" w:rsidRDefault="00550A47" w:rsidP="00CD01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50A47" w:rsidRDefault="00550A47" w:rsidP="00CD01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12904" w:rsidRDefault="00F12904" w:rsidP="00CD01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="00827D4C">
        <w:rPr>
          <w:rFonts w:ascii="Times New Roman" w:hAnsi="Times New Roman" w:cs="Times New Roman"/>
          <w:sz w:val="26"/>
          <w:szCs w:val="26"/>
        </w:rPr>
        <w:tab/>
      </w:r>
      <w:r w:rsidR="00827D4C">
        <w:rPr>
          <w:rFonts w:ascii="Times New Roman" w:hAnsi="Times New Roman" w:cs="Times New Roman"/>
          <w:sz w:val="26"/>
          <w:szCs w:val="26"/>
        </w:rPr>
        <w:tab/>
      </w:r>
      <w:r w:rsidR="00827D4C">
        <w:rPr>
          <w:rFonts w:ascii="Times New Roman" w:hAnsi="Times New Roman" w:cs="Times New Roman"/>
          <w:sz w:val="26"/>
          <w:szCs w:val="26"/>
        </w:rPr>
        <w:tab/>
      </w:r>
      <w:r w:rsidR="00827D4C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8E2095">
        <w:rPr>
          <w:rFonts w:ascii="Times New Roman" w:hAnsi="Times New Roman" w:cs="Times New Roman"/>
          <w:sz w:val="26"/>
          <w:szCs w:val="26"/>
        </w:rPr>
        <w:t>А.В.Челтыгмашев</w:t>
      </w:r>
    </w:p>
    <w:p w:rsidR="00F12904" w:rsidRDefault="00F12904" w:rsidP="00F12904">
      <w:pPr>
        <w:pStyle w:val="a3"/>
        <w:ind w:left="0"/>
        <w:rPr>
          <w:rFonts w:ascii="Times New Roman" w:hAnsi="Times New Roman" w:cs="Times New Roman"/>
          <w:b/>
        </w:rPr>
        <w:sectPr w:rsidR="00F12904" w:rsidSect="00C46516">
          <w:pgSz w:w="11906" w:h="16838"/>
          <w:pgMar w:top="851" w:right="849" w:bottom="851" w:left="1985" w:header="709" w:footer="709" w:gutter="0"/>
          <w:cols w:space="708"/>
          <w:docGrid w:linePitch="360"/>
        </w:sectPr>
      </w:pPr>
    </w:p>
    <w:p w:rsidR="009C5D8A" w:rsidRPr="00F86FB6" w:rsidRDefault="004A6325" w:rsidP="00F55439">
      <w:pPr>
        <w:autoSpaceDE w:val="0"/>
        <w:autoSpaceDN w:val="0"/>
        <w:adjustRightInd w:val="0"/>
        <w:spacing w:after="0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 w:rsidRPr="00F86FB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55439" w:rsidRPr="00F86FB6" w:rsidRDefault="00F86FB6" w:rsidP="00F55439">
      <w:pPr>
        <w:autoSpaceDE w:val="0"/>
        <w:autoSpaceDN w:val="0"/>
        <w:adjustRightInd w:val="0"/>
        <w:spacing w:after="0"/>
        <w:ind w:left="495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6325" w:rsidRPr="00F86FB6">
        <w:rPr>
          <w:rFonts w:ascii="Times New Roman" w:hAnsi="Times New Roman" w:cs="Times New Roman"/>
          <w:sz w:val="24"/>
          <w:szCs w:val="24"/>
        </w:rPr>
        <w:t>остановлением</w:t>
      </w:r>
    </w:p>
    <w:p w:rsidR="00F55439" w:rsidRPr="00F86FB6" w:rsidRDefault="00F55439" w:rsidP="00F55439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86FB6">
        <w:rPr>
          <w:rFonts w:ascii="Times New Roman" w:hAnsi="Times New Roman" w:cs="Times New Roman"/>
          <w:sz w:val="24"/>
          <w:szCs w:val="24"/>
        </w:rPr>
        <w:t>Администрации Аскизского района</w:t>
      </w:r>
    </w:p>
    <w:p w:rsidR="000B6A7B" w:rsidRPr="00F86FB6" w:rsidRDefault="00F55439" w:rsidP="000B6A7B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86FB6">
        <w:rPr>
          <w:rFonts w:ascii="Times New Roman" w:hAnsi="Times New Roman" w:cs="Times New Roman"/>
          <w:sz w:val="24"/>
          <w:szCs w:val="24"/>
        </w:rPr>
        <w:t>Республики Хакасия</w:t>
      </w:r>
    </w:p>
    <w:p w:rsidR="00F55439" w:rsidRPr="00F86FB6" w:rsidRDefault="00F55439" w:rsidP="000B6A7B">
      <w:pPr>
        <w:autoSpaceDE w:val="0"/>
        <w:autoSpaceDN w:val="0"/>
        <w:adjustRightInd w:val="0"/>
        <w:spacing w:after="0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86FB6">
        <w:rPr>
          <w:rFonts w:ascii="Times New Roman" w:hAnsi="Times New Roman" w:cs="Times New Roman"/>
          <w:sz w:val="24"/>
          <w:szCs w:val="24"/>
        </w:rPr>
        <w:t>от</w:t>
      </w:r>
      <w:r w:rsidR="00827D4C">
        <w:rPr>
          <w:rFonts w:ascii="Times New Roman" w:hAnsi="Times New Roman" w:cs="Times New Roman"/>
          <w:sz w:val="24"/>
          <w:szCs w:val="24"/>
        </w:rPr>
        <w:t xml:space="preserve">  14.04.2022  № 259-п</w:t>
      </w:r>
    </w:p>
    <w:p w:rsidR="00C946CF" w:rsidRPr="00F86FB6" w:rsidRDefault="00C946CF" w:rsidP="00C946CF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6FB6">
        <w:rPr>
          <w:rFonts w:ascii="Times New Roman" w:hAnsi="Times New Roman" w:cs="Times New Roman"/>
          <w:sz w:val="24"/>
          <w:szCs w:val="24"/>
        </w:rPr>
        <w:tab/>
      </w:r>
      <w:r w:rsidRPr="00F86FB6">
        <w:rPr>
          <w:rFonts w:ascii="Times New Roman" w:hAnsi="Times New Roman" w:cs="Times New Roman"/>
          <w:sz w:val="24"/>
          <w:szCs w:val="24"/>
        </w:rPr>
        <w:tab/>
      </w:r>
      <w:r w:rsidRPr="00F86FB6">
        <w:rPr>
          <w:rFonts w:ascii="Times New Roman" w:hAnsi="Times New Roman" w:cs="Times New Roman"/>
          <w:sz w:val="24"/>
          <w:szCs w:val="24"/>
        </w:rPr>
        <w:tab/>
      </w:r>
      <w:r w:rsidRPr="00F86FB6">
        <w:rPr>
          <w:rFonts w:ascii="Times New Roman" w:hAnsi="Times New Roman" w:cs="Times New Roman"/>
          <w:sz w:val="24"/>
          <w:szCs w:val="24"/>
        </w:rPr>
        <w:tab/>
      </w:r>
      <w:r w:rsidRPr="00F86FB6">
        <w:rPr>
          <w:rFonts w:ascii="Times New Roman" w:hAnsi="Times New Roman" w:cs="Times New Roman"/>
          <w:sz w:val="24"/>
          <w:szCs w:val="24"/>
        </w:rPr>
        <w:tab/>
      </w:r>
      <w:r w:rsidRPr="00F86FB6">
        <w:rPr>
          <w:rFonts w:ascii="Times New Roman" w:hAnsi="Times New Roman" w:cs="Times New Roman"/>
          <w:sz w:val="24"/>
          <w:szCs w:val="24"/>
        </w:rPr>
        <w:tab/>
      </w:r>
      <w:r w:rsidRPr="00F86FB6">
        <w:rPr>
          <w:rFonts w:ascii="Times New Roman" w:hAnsi="Times New Roman" w:cs="Times New Roman"/>
          <w:sz w:val="24"/>
          <w:szCs w:val="24"/>
        </w:rPr>
        <w:tab/>
      </w:r>
    </w:p>
    <w:p w:rsidR="00C946CF" w:rsidRPr="00F86FB6" w:rsidRDefault="00C946CF" w:rsidP="00C946CF">
      <w:pPr>
        <w:autoSpaceDE w:val="0"/>
        <w:autoSpaceDN w:val="0"/>
        <w:adjustRightInd w:val="0"/>
        <w:spacing w:after="0"/>
        <w:ind w:left="283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12904" w:rsidRPr="00504C85" w:rsidRDefault="00F12904" w:rsidP="00F1290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04C8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7C68FD" w:rsidRPr="00504C85" w:rsidRDefault="00C946CF" w:rsidP="00F1290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04C85">
        <w:rPr>
          <w:rFonts w:ascii="Times New Roman" w:hAnsi="Times New Roman" w:cs="Times New Roman"/>
          <w:b/>
          <w:sz w:val="26"/>
          <w:szCs w:val="26"/>
        </w:rPr>
        <w:t xml:space="preserve">по реализации Муниципальной программы «Развитие физической культуры и спорта, формирование здорового образа жизни населения </w:t>
      </w:r>
    </w:p>
    <w:p w:rsidR="00C946CF" w:rsidRPr="00504C85" w:rsidRDefault="00C946CF" w:rsidP="00F1290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04C85">
        <w:rPr>
          <w:rFonts w:ascii="Times New Roman" w:hAnsi="Times New Roman" w:cs="Times New Roman"/>
          <w:b/>
          <w:sz w:val="26"/>
          <w:szCs w:val="26"/>
        </w:rPr>
        <w:t xml:space="preserve">Аскизского </w:t>
      </w:r>
      <w:r w:rsidR="00A60AFD" w:rsidRPr="00504C85">
        <w:rPr>
          <w:rFonts w:ascii="Times New Roman" w:hAnsi="Times New Roman" w:cs="Times New Roman"/>
          <w:b/>
          <w:sz w:val="26"/>
          <w:szCs w:val="26"/>
        </w:rPr>
        <w:t>района</w:t>
      </w:r>
      <w:r w:rsidR="00D312D2" w:rsidRPr="00504C85">
        <w:rPr>
          <w:rFonts w:ascii="Times New Roman" w:hAnsi="Times New Roman" w:cs="Times New Roman"/>
          <w:b/>
          <w:sz w:val="26"/>
          <w:szCs w:val="26"/>
        </w:rPr>
        <w:t>» за 2021</w:t>
      </w:r>
      <w:r w:rsidRPr="00504C85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C946CF" w:rsidRPr="00504C85" w:rsidRDefault="00C946CF" w:rsidP="00F1290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34658" w:rsidRPr="00504C85" w:rsidRDefault="00F12904" w:rsidP="00504C8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04C85">
        <w:rPr>
          <w:rFonts w:ascii="Times New Roman" w:hAnsi="Times New Roman" w:cs="Times New Roman"/>
          <w:sz w:val="26"/>
          <w:szCs w:val="26"/>
        </w:rPr>
        <w:t>Муниципальная программа «Развитие физической культуры и спорта, формирование здорового образа жизни нас</w:t>
      </w:r>
      <w:r w:rsidR="00D312D2" w:rsidRPr="00504C85">
        <w:rPr>
          <w:rFonts w:ascii="Times New Roman" w:hAnsi="Times New Roman" w:cs="Times New Roman"/>
          <w:sz w:val="26"/>
          <w:szCs w:val="26"/>
        </w:rPr>
        <w:t>еления Аскизского района</w:t>
      </w:r>
      <w:r w:rsidRPr="00504C85">
        <w:rPr>
          <w:rFonts w:ascii="Times New Roman" w:hAnsi="Times New Roman" w:cs="Times New Roman"/>
          <w:sz w:val="26"/>
          <w:szCs w:val="26"/>
        </w:rPr>
        <w:t>» утвержден</w:t>
      </w:r>
      <w:r w:rsidR="00504C85">
        <w:rPr>
          <w:rFonts w:ascii="Times New Roman" w:hAnsi="Times New Roman" w:cs="Times New Roman"/>
          <w:sz w:val="26"/>
          <w:szCs w:val="26"/>
        </w:rPr>
        <w:t>а постановлением Администрации</w:t>
      </w:r>
      <w:r w:rsidRPr="00504C85">
        <w:rPr>
          <w:rFonts w:ascii="Times New Roman" w:hAnsi="Times New Roman" w:cs="Times New Roman"/>
          <w:sz w:val="26"/>
          <w:szCs w:val="26"/>
        </w:rPr>
        <w:t xml:space="preserve"> Аскизского района Республики Хакас</w:t>
      </w:r>
      <w:r w:rsidR="00A52875" w:rsidRPr="00504C85">
        <w:rPr>
          <w:rFonts w:ascii="Times New Roman" w:hAnsi="Times New Roman" w:cs="Times New Roman"/>
          <w:sz w:val="26"/>
          <w:szCs w:val="26"/>
        </w:rPr>
        <w:t>ия от 13</w:t>
      </w:r>
      <w:r w:rsidR="00D312D2" w:rsidRPr="00504C85">
        <w:rPr>
          <w:rFonts w:ascii="Times New Roman" w:hAnsi="Times New Roman" w:cs="Times New Roman"/>
          <w:sz w:val="26"/>
          <w:szCs w:val="26"/>
        </w:rPr>
        <w:t>.11.2020г. № 882</w:t>
      </w:r>
      <w:r w:rsidRPr="00504C85">
        <w:rPr>
          <w:rFonts w:ascii="Times New Roman" w:hAnsi="Times New Roman" w:cs="Times New Roman"/>
          <w:sz w:val="26"/>
          <w:szCs w:val="26"/>
        </w:rPr>
        <w:t xml:space="preserve">-п. </w:t>
      </w:r>
    </w:p>
    <w:p w:rsidR="00F55439" w:rsidRPr="00504C85" w:rsidRDefault="00F12904" w:rsidP="00F55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C85">
        <w:rPr>
          <w:rFonts w:ascii="Times New Roman" w:hAnsi="Times New Roman" w:cs="Times New Roman"/>
          <w:b/>
          <w:sz w:val="26"/>
          <w:szCs w:val="26"/>
        </w:rPr>
        <w:t>Цель Программы:</w:t>
      </w:r>
    </w:p>
    <w:p w:rsidR="00606A8E" w:rsidRPr="00504C85" w:rsidRDefault="00F55439" w:rsidP="00F554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C85">
        <w:rPr>
          <w:rFonts w:ascii="Times New Roman" w:hAnsi="Times New Roman" w:cs="Times New Roman"/>
          <w:sz w:val="26"/>
          <w:szCs w:val="26"/>
        </w:rPr>
        <w:t>С</w:t>
      </w:r>
      <w:r w:rsidR="00606A8E" w:rsidRPr="00504C85">
        <w:rPr>
          <w:rFonts w:ascii="Times New Roman" w:hAnsi="Times New Roman" w:cs="Times New Roman"/>
          <w:sz w:val="26"/>
          <w:szCs w:val="26"/>
        </w:rPr>
        <w:t>оздание усл</w:t>
      </w:r>
      <w:r w:rsidR="00C946CF" w:rsidRPr="00504C85">
        <w:rPr>
          <w:rFonts w:ascii="Times New Roman" w:hAnsi="Times New Roman" w:cs="Times New Roman"/>
          <w:sz w:val="26"/>
          <w:szCs w:val="26"/>
        </w:rPr>
        <w:t xml:space="preserve">овий для укрепления здоровья </w:t>
      </w:r>
      <w:r w:rsidR="00606A8E" w:rsidRPr="00504C85">
        <w:rPr>
          <w:rFonts w:ascii="Times New Roman" w:hAnsi="Times New Roman" w:cs="Times New Roman"/>
          <w:sz w:val="26"/>
          <w:szCs w:val="26"/>
        </w:rPr>
        <w:t>населения Аскизского района Республики Хакасия путем развития материально-технической базы физической культуры и спорта, популя</w:t>
      </w:r>
      <w:r w:rsidR="00504C85">
        <w:rPr>
          <w:rFonts w:ascii="Times New Roman" w:hAnsi="Times New Roman" w:cs="Times New Roman"/>
          <w:sz w:val="26"/>
          <w:szCs w:val="26"/>
        </w:rPr>
        <w:t xml:space="preserve">ризации и пропаганды массового </w:t>
      </w:r>
      <w:r w:rsidR="00606A8E" w:rsidRPr="00504C85">
        <w:rPr>
          <w:rFonts w:ascii="Times New Roman" w:hAnsi="Times New Roman" w:cs="Times New Roman"/>
          <w:sz w:val="26"/>
          <w:szCs w:val="26"/>
        </w:rPr>
        <w:t>спорта и приобщения различных слоев населения к регулярным занятиям физической культурой и спортом</w:t>
      </w:r>
      <w:r w:rsidR="00C946CF" w:rsidRPr="00504C85">
        <w:rPr>
          <w:rFonts w:ascii="Times New Roman" w:hAnsi="Times New Roman" w:cs="Times New Roman"/>
          <w:sz w:val="26"/>
          <w:szCs w:val="26"/>
        </w:rPr>
        <w:t>.</w:t>
      </w:r>
    </w:p>
    <w:p w:rsidR="00606A8E" w:rsidRPr="00504C85" w:rsidRDefault="00606A8E" w:rsidP="00606A8E">
      <w:pPr>
        <w:pStyle w:val="a4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04C85">
        <w:rPr>
          <w:rFonts w:ascii="Times New Roman" w:hAnsi="Times New Roman"/>
          <w:b/>
          <w:sz w:val="26"/>
          <w:szCs w:val="26"/>
        </w:rPr>
        <w:t xml:space="preserve">Задачи Программы: </w:t>
      </w:r>
    </w:p>
    <w:p w:rsidR="00706488" w:rsidRPr="00504C85" w:rsidRDefault="00C402EA" w:rsidP="00C4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4C85">
        <w:rPr>
          <w:rFonts w:ascii="Times New Roman" w:hAnsi="Times New Roman" w:cs="Times New Roman"/>
          <w:sz w:val="26"/>
          <w:szCs w:val="26"/>
          <w:lang w:eastAsia="en-US"/>
        </w:rPr>
        <w:t xml:space="preserve">1. </w:t>
      </w:r>
      <w:r w:rsidR="00706488" w:rsidRPr="00504C85">
        <w:rPr>
          <w:rFonts w:ascii="Times New Roman" w:hAnsi="Times New Roman" w:cs="Times New Roman"/>
          <w:sz w:val="26"/>
          <w:szCs w:val="26"/>
          <w:lang w:eastAsia="en-US"/>
        </w:rPr>
        <w:t xml:space="preserve"> Разработка </w:t>
      </w:r>
      <w:r w:rsidR="00CD01A6" w:rsidRPr="00504C85">
        <w:rPr>
          <w:rFonts w:ascii="Times New Roman" w:hAnsi="Times New Roman" w:cs="Times New Roman"/>
          <w:sz w:val="26"/>
          <w:szCs w:val="26"/>
          <w:lang w:eastAsia="en-US"/>
        </w:rPr>
        <w:t>нормативных</w:t>
      </w:r>
      <w:r w:rsidR="00706488" w:rsidRPr="00504C85">
        <w:rPr>
          <w:rFonts w:ascii="Times New Roman" w:hAnsi="Times New Roman" w:cs="Times New Roman"/>
          <w:sz w:val="26"/>
          <w:szCs w:val="26"/>
          <w:lang w:eastAsia="en-US"/>
        </w:rPr>
        <w:t>-правовых актов в сфере физической культуры и спорта;</w:t>
      </w:r>
    </w:p>
    <w:p w:rsidR="00706488" w:rsidRPr="00504C85" w:rsidRDefault="00C402EA" w:rsidP="00C4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4C85">
        <w:rPr>
          <w:rFonts w:ascii="Times New Roman" w:hAnsi="Times New Roman" w:cs="Times New Roman"/>
          <w:sz w:val="26"/>
          <w:szCs w:val="26"/>
          <w:lang w:eastAsia="en-US"/>
        </w:rPr>
        <w:t xml:space="preserve">2. </w:t>
      </w:r>
      <w:r w:rsidR="00706488" w:rsidRPr="00504C85">
        <w:rPr>
          <w:rFonts w:ascii="Times New Roman" w:hAnsi="Times New Roman" w:cs="Times New Roman"/>
          <w:sz w:val="26"/>
          <w:szCs w:val="26"/>
          <w:lang w:eastAsia="en-US"/>
        </w:rPr>
        <w:t>Физкультурно-оздоровительная работа с различными категориями населения;</w:t>
      </w:r>
    </w:p>
    <w:p w:rsidR="00706488" w:rsidRPr="00504C85" w:rsidRDefault="00C402EA" w:rsidP="00C4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4C85">
        <w:rPr>
          <w:rFonts w:ascii="Times New Roman" w:hAnsi="Times New Roman" w:cs="Times New Roman"/>
          <w:sz w:val="26"/>
          <w:szCs w:val="26"/>
          <w:lang w:eastAsia="en-US"/>
        </w:rPr>
        <w:t xml:space="preserve">3. </w:t>
      </w:r>
      <w:r w:rsidR="00706488" w:rsidRPr="00504C85">
        <w:rPr>
          <w:rFonts w:ascii="Times New Roman" w:hAnsi="Times New Roman" w:cs="Times New Roman"/>
          <w:sz w:val="26"/>
          <w:szCs w:val="26"/>
          <w:lang w:eastAsia="en-US"/>
        </w:rPr>
        <w:t xml:space="preserve"> Развитие физкультурно-спортивной работы с детьми и молодежью;     </w:t>
      </w:r>
    </w:p>
    <w:p w:rsidR="00706488" w:rsidRPr="00504C85" w:rsidRDefault="00C402EA" w:rsidP="00C4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4C85">
        <w:rPr>
          <w:rFonts w:ascii="Times New Roman" w:hAnsi="Times New Roman" w:cs="Times New Roman"/>
          <w:sz w:val="26"/>
          <w:szCs w:val="26"/>
          <w:lang w:eastAsia="en-US"/>
        </w:rPr>
        <w:t xml:space="preserve">4. </w:t>
      </w:r>
      <w:r w:rsidR="00706488" w:rsidRPr="00504C85">
        <w:rPr>
          <w:rFonts w:ascii="Times New Roman" w:hAnsi="Times New Roman" w:cs="Times New Roman"/>
          <w:sz w:val="26"/>
          <w:szCs w:val="26"/>
          <w:lang w:eastAsia="en-US"/>
        </w:rPr>
        <w:t xml:space="preserve">Развитие инфраструктуры физической культуры и спорта;  </w:t>
      </w:r>
    </w:p>
    <w:p w:rsidR="00706488" w:rsidRPr="00504C85" w:rsidRDefault="00C402EA" w:rsidP="00C40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504C85">
        <w:rPr>
          <w:rFonts w:ascii="Times New Roman" w:hAnsi="Times New Roman" w:cs="Times New Roman"/>
          <w:sz w:val="26"/>
          <w:szCs w:val="26"/>
          <w:lang w:eastAsia="en-US"/>
        </w:rPr>
        <w:t xml:space="preserve">5. </w:t>
      </w:r>
      <w:r w:rsidR="00706488" w:rsidRPr="00504C85">
        <w:rPr>
          <w:rFonts w:ascii="Times New Roman" w:hAnsi="Times New Roman" w:cs="Times New Roman"/>
          <w:sz w:val="26"/>
          <w:szCs w:val="26"/>
          <w:lang w:eastAsia="en-US"/>
        </w:rPr>
        <w:t xml:space="preserve">Совершенствование управления, организации и кадрового обеспечения;  </w:t>
      </w:r>
    </w:p>
    <w:p w:rsidR="00706488" w:rsidRPr="00504C85" w:rsidRDefault="00C402EA" w:rsidP="00C402E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04C85">
        <w:rPr>
          <w:rFonts w:ascii="Times New Roman" w:hAnsi="Times New Roman" w:cs="Times New Roman"/>
          <w:sz w:val="26"/>
          <w:szCs w:val="26"/>
          <w:lang w:eastAsia="en-US"/>
        </w:rPr>
        <w:t xml:space="preserve">6. </w:t>
      </w:r>
      <w:r w:rsidR="00706488" w:rsidRPr="00504C85">
        <w:rPr>
          <w:rFonts w:ascii="Times New Roman" w:hAnsi="Times New Roman" w:cs="Times New Roman"/>
          <w:sz w:val="26"/>
          <w:szCs w:val="26"/>
          <w:lang w:eastAsia="en-US"/>
        </w:rPr>
        <w:t> Пропаганда физической культуры и спорта</w:t>
      </w:r>
    </w:p>
    <w:p w:rsidR="00504C85" w:rsidRDefault="00C402EA" w:rsidP="00504C8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4C85">
        <w:rPr>
          <w:rFonts w:ascii="Times New Roman" w:hAnsi="Times New Roman" w:cs="Times New Roman"/>
          <w:sz w:val="26"/>
          <w:szCs w:val="26"/>
        </w:rPr>
        <w:t xml:space="preserve">В </w:t>
      </w:r>
      <w:r w:rsidR="00A13D33">
        <w:rPr>
          <w:rFonts w:ascii="Times New Roman" w:hAnsi="Times New Roman" w:cs="Times New Roman"/>
          <w:sz w:val="26"/>
          <w:szCs w:val="26"/>
        </w:rPr>
        <w:t xml:space="preserve">2021 </w:t>
      </w:r>
      <w:r w:rsidRPr="00504C85">
        <w:rPr>
          <w:rFonts w:ascii="Times New Roman" w:hAnsi="Times New Roman" w:cs="Times New Roman"/>
          <w:sz w:val="26"/>
          <w:szCs w:val="26"/>
        </w:rPr>
        <w:t>целях проведения меро</w:t>
      </w:r>
      <w:r w:rsidR="00504C85">
        <w:rPr>
          <w:rFonts w:ascii="Times New Roman" w:hAnsi="Times New Roman" w:cs="Times New Roman"/>
          <w:sz w:val="26"/>
          <w:szCs w:val="26"/>
        </w:rPr>
        <w:t xml:space="preserve">приятий и реализации программы </w:t>
      </w:r>
      <w:r w:rsidRPr="00504C85">
        <w:rPr>
          <w:rFonts w:ascii="Times New Roman" w:hAnsi="Times New Roman" w:cs="Times New Roman"/>
          <w:sz w:val="26"/>
          <w:szCs w:val="26"/>
        </w:rPr>
        <w:t xml:space="preserve">ежегодно разрабатывается календарный план официальных физкультурных и спортивных мероприятий Аскизского района. </w:t>
      </w:r>
    </w:p>
    <w:p w:rsidR="00A13D33" w:rsidRPr="002D62F9" w:rsidRDefault="00A13D33" w:rsidP="00504C8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2F9">
        <w:rPr>
          <w:rFonts w:ascii="Times New Roman" w:hAnsi="Times New Roman" w:cs="Times New Roman"/>
          <w:sz w:val="26"/>
          <w:szCs w:val="26"/>
        </w:rPr>
        <w:t>Проводятся:</w:t>
      </w:r>
    </w:p>
    <w:p w:rsidR="00C402EA" w:rsidRPr="00CA64DF" w:rsidRDefault="00A13D33" w:rsidP="00A13D3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CA64DF">
        <w:rPr>
          <w:rFonts w:ascii="Times New Roman" w:hAnsi="Times New Roman" w:cs="Times New Roman"/>
          <w:sz w:val="26"/>
          <w:szCs w:val="26"/>
          <w:lang w:eastAsia="en-US"/>
        </w:rPr>
        <w:t>- ф</w:t>
      </w:r>
      <w:r w:rsidR="00C402EA" w:rsidRPr="00CA64DF">
        <w:rPr>
          <w:rFonts w:ascii="Times New Roman" w:hAnsi="Times New Roman" w:cs="Times New Roman"/>
          <w:sz w:val="26"/>
          <w:szCs w:val="26"/>
          <w:lang w:eastAsia="en-US"/>
        </w:rPr>
        <w:t>изкультурно-оздоровительная работа с различными категориями населения</w:t>
      </w:r>
      <w:r w:rsidRPr="00CA64DF">
        <w:rPr>
          <w:rFonts w:ascii="Times New Roman" w:hAnsi="Times New Roman" w:cs="Times New Roman"/>
          <w:sz w:val="26"/>
          <w:szCs w:val="26"/>
          <w:lang w:eastAsia="en-US"/>
        </w:rPr>
        <w:t>;</w:t>
      </w:r>
    </w:p>
    <w:p w:rsidR="00A13D33" w:rsidRPr="00CA64DF" w:rsidRDefault="00A13D33" w:rsidP="00A13D3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64DF">
        <w:rPr>
          <w:rFonts w:ascii="Times New Roman" w:hAnsi="Times New Roman" w:cs="Times New Roman"/>
          <w:sz w:val="26"/>
          <w:szCs w:val="26"/>
          <w:lang w:eastAsia="en-US"/>
        </w:rPr>
        <w:t xml:space="preserve">            -</w:t>
      </w:r>
      <w:r w:rsidR="00F72690" w:rsidRPr="00CA64DF">
        <w:rPr>
          <w:rFonts w:ascii="Times New Roman" w:hAnsi="Times New Roman" w:cs="Times New Roman"/>
          <w:sz w:val="26"/>
          <w:szCs w:val="26"/>
        </w:rPr>
        <w:t>по физическому воспитанию в дошкольных общеобразовательных учреждениях</w:t>
      </w:r>
      <w:r w:rsidRPr="00CA64DF">
        <w:rPr>
          <w:rFonts w:ascii="Times New Roman" w:hAnsi="Times New Roman" w:cs="Times New Roman"/>
          <w:sz w:val="26"/>
          <w:szCs w:val="26"/>
        </w:rPr>
        <w:t>;</w:t>
      </w:r>
    </w:p>
    <w:p w:rsidR="00F72690" w:rsidRPr="00CA64DF" w:rsidRDefault="00A13D33" w:rsidP="00A13D3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64DF">
        <w:rPr>
          <w:rFonts w:ascii="Times New Roman" w:hAnsi="Times New Roman" w:cs="Times New Roman"/>
          <w:sz w:val="26"/>
          <w:szCs w:val="26"/>
        </w:rPr>
        <w:t xml:space="preserve">           -</w:t>
      </w:r>
      <w:r w:rsidR="00F72690" w:rsidRPr="00CA64DF">
        <w:rPr>
          <w:rFonts w:ascii="Times New Roman" w:hAnsi="Times New Roman" w:cs="Times New Roman"/>
          <w:sz w:val="26"/>
          <w:szCs w:val="26"/>
        </w:rPr>
        <w:t>со студенческой молодежью</w:t>
      </w:r>
      <w:r w:rsidRPr="00CA64DF">
        <w:rPr>
          <w:rFonts w:ascii="Times New Roman" w:hAnsi="Times New Roman" w:cs="Times New Roman"/>
          <w:sz w:val="26"/>
          <w:szCs w:val="26"/>
        </w:rPr>
        <w:t>;</w:t>
      </w:r>
    </w:p>
    <w:p w:rsidR="00F72690" w:rsidRPr="00CA64DF" w:rsidRDefault="00A13D33" w:rsidP="00A13D3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4DF">
        <w:rPr>
          <w:rFonts w:ascii="Times New Roman" w:hAnsi="Times New Roman" w:cs="Times New Roman"/>
          <w:sz w:val="26"/>
          <w:szCs w:val="26"/>
        </w:rPr>
        <w:t xml:space="preserve">          -</w:t>
      </w:r>
      <w:r w:rsidR="00F72690" w:rsidRPr="00CA64DF">
        <w:rPr>
          <w:rFonts w:ascii="Times New Roman" w:hAnsi="Times New Roman" w:cs="Times New Roman"/>
          <w:sz w:val="26"/>
          <w:szCs w:val="26"/>
        </w:rPr>
        <w:t xml:space="preserve"> с молодежью призывного и допризывного возраста</w:t>
      </w:r>
      <w:r w:rsidRPr="00CA64DF">
        <w:rPr>
          <w:rFonts w:ascii="Times New Roman" w:hAnsi="Times New Roman" w:cs="Times New Roman"/>
          <w:sz w:val="26"/>
          <w:szCs w:val="26"/>
        </w:rPr>
        <w:t>;</w:t>
      </w:r>
    </w:p>
    <w:p w:rsidR="00F72690" w:rsidRPr="00CA64DF" w:rsidRDefault="00CF400C" w:rsidP="00CF400C">
      <w:pPr>
        <w:pStyle w:val="a3"/>
        <w:ind w:left="-142" w:firstLine="862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A64DF">
        <w:rPr>
          <w:rFonts w:ascii="Times New Roman" w:hAnsi="Times New Roman" w:cs="Times New Roman"/>
          <w:sz w:val="26"/>
          <w:szCs w:val="26"/>
          <w:lang w:eastAsia="en-US"/>
        </w:rPr>
        <w:t>-ф</w:t>
      </w:r>
      <w:r w:rsidR="00BF261E" w:rsidRPr="00CA64DF">
        <w:rPr>
          <w:rFonts w:ascii="Times New Roman" w:hAnsi="Times New Roman" w:cs="Times New Roman"/>
          <w:sz w:val="26"/>
          <w:szCs w:val="26"/>
          <w:lang w:eastAsia="en-US"/>
        </w:rPr>
        <w:t>изическая культура и спорт среди инвалидов.</w:t>
      </w:r>
    </w:p>
    <w:p w:rsidR="00F72690" w:rsidRPr="00CA64DF" w:rsidRDefault="00CF400C" w:rsidP="00CF400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CA64DF">
        <w:rPr>
          <w:rFonts w:ascii="Times New Roman" w:hAnsi="Times New Roman" w:cs="Times New Roman"/>
          <w:sz w:val="26"/>
          <w:szCs w:val="26"/>
          <w:lang w:eastAsia="en-US"/>
        </w:rPr>
        <w:t xml:space="preserve"> -развивается физкультурно-спортивная работа</w:t>
      </w:r>
      <w:r w:rsidR="00F72690" w:rsidRPr="00CA64DF">
        <w:rPr>
          <w:rFonts w:ascii="Times New Roman" w:hAnsi="Times New Roman" w:cs="Times New Roman"/>
          <w:sz w:val="26"/>
          <w:szCs w:val="26"/>
          <w:lang w:eastAsia="en-US"/>
        </w:rPr>
        <w:t xml:space="preserve"> с детьми и молодежью</w:t>
      </w:r>
      <w:r w:rsidRPr="00CA64DF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F72690" w:rsidRPr="00CA64DF">
        <w:rPr>
          <w:rFonts w:ascii="Times New Roman" w:hAnsi="Times New Roman" w:cs="Times New Roman"/>
          <w:sz w:val="26"/>
          <w:szCs w:val="26"/>
          <w:lang w:eastAsia="en-US"/>
        </w:rPr>
        <w:t>по месту жительства</w:t>
      </w:r>
    </w:p>
    <w:p w:rsidR="00CA64DF" w:rsidRDefault="00707909" w:rsidP="00CA64D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04C85">
        <w:rPr>
          <w:rFonts w:ascii="Times New Roman" w:hAnsi="Times New Roman" w:cs="Times New Roman"/>
          <w:sz w:val="26"/>
          <w:szCs w:val="26"/>
        </w:rPr>
        <w:tab/>
      </w:r>
      <w:r w:rsidR="00CF400C">
        <w:rPr>
          <w:rFonts w:ascii="Times New Roman" w:hAnsi="Times New Roman" w:cs="Times New Roman"/>
          <w:sz w:val="26"/>
          <w:szCs w:val="26"/>
        </w:rPr>
        <w:t>- в целях укрепления материально-технической базы</w:t>
      </w:r>
      <w:r w:rsidRPr="00504C85">
        <w:rPr>
          <w:rFonts w:ascii="Times New Roman" w:hAnsi="Times New Roman" w:cs="Times New Roman"/>
          <w:sz w:val="26"/>
          <w:szCs w:val="26"/>
        </w:rPr>
        <w:t xml:space="preserve"> учреждений физкульту</w:t>
      </w:r>
      <w:r w:rsidR="00CF400C">
        <w:rPr>
          <w:rFonts w:ascii="Times New Roman" w:hAnsi="Times New Roman" w:cs="Times New Roman"/>
          <w:sz w:val="26"/>
          <w:szCs w:val="26"/>
        </w:rPr>
        <w:t>рно - спортивной направленности, р</w:t>
      </w:r>
      <w:r w:rsidRPr="00504C85">
        <w:rPr>
          <w:rFonts w:ascii="Times New Roman" w:hAnsi="Times New Roman" w:cs="Times New Roman"/>
          <w:sz w:val="26"/>
          <w:szCs w:val="26"/>
        </w:rPr>
        <w:t>емонтируются  с</w:t>
      </w:r>
      <w:r w:rsidR="00CF400C">
        <w:rPr>
          <w:rFonts w:ascii="Times New Roman" w:hAnsi="Times New Roman" w:cs="Times New Roman"/>
          <w:sz w:val="26"/>
          <w:szCs w:val="26"/>
        </w:rPr>
        <w:t>портивные сооружения. Проведено ремонты спортивных залов</w:t>
      </w:r>
      <w:r w:rsidRPr="00504C85">
        <w:rPr>
          <w:rFonts w:ascii="Times New Roman" w:hAnsi="Times New Roman" w:cs="Times New Roman"/>
          <w:sz w:val="26"/>
          <w:szCs w:val="26"/>
        </w:rPr>
        <w:t xml:space="preserve"> школ, оснащение и обустройство спортивных площадок в поселениях при школах. В 2021 году установлено 4 </w:t>
      </w:r>
      <w:r w:rsidR="00CA64DF">
        <w:rPr>
          <w:rFonts w:ascii="Times New Roman" w:hAnsi="Times New Roman" w:cs="Times New Roman"/>
          <w:sz w:val="26"/>
          <w:szCs w:val="26"/>
        </w:rPr>
        <w:t>спортивных площадок (</w:t>
      </w:r>
      <w:r w:rsidR="00150097" w:rsidRPr="00504C85">
        <w:rPr>
          <w:rFonts w:ascii="Times New Roman" w:hAnsi="Times New Roman" w:cs="Times New Roman"/>
          <w:sz w:val="26"/>
          <w:szCs w:val="26"/>
        </w:rPr>
        <w:t>с. Усть–Камышта , с. Балыкса,  с. Бирикчуль -2)</w:t>
      </w:r>
    </w:p>
    <w:p w:rsidR="00F86FB6" w:rsidRPr="00CA64DF" w:rsidRDefault="0080740E" w:rsidP="00CA64D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CA64DF">
        <w:rPr>
          <w:rFonts w:ascii="Times New Roman" w:hAnsi="Times New Roman" w:cs="Times New Roman"/>
          <w:sz w:val="26"/>
          <w:szCs w:val="26"/>
          <w:lang w:eastAsia="en-US"/>
        </w:rPr>
        <w:t xml:space="preserve"> -с</w:t>
      </w:r>
      <w:r w:rsidR="00F067BB" w:rsidRPr="00CA64DF">
        <w:rPr>
          <w:rFonts w:ascii="Times New Roman" w:hAnsi="Times New Roman" w:cs="Times New Roman"/>
          <w:sz w:val="26"/>
          <w:szCs w:val="26"/>
          <w:lang w:eastAsia="en-US"/>
        </w:rPr>
        <w:t>овершенствует</w:t>
      </w:r>
      <w:r w:rsidRPr="00CA64DF">
        <w:rPr>
          <w:rFonts w:ascii="Times New Roman" w:hAnsi="Times New Roman" w:cs="Times New Roman"/>
          <w:sz w:val="26"/>
          <w:szCs w:val="26"/>
          <w:lang w:eastAsia="en-US"/>
        </w:rPr>
        <w:t xml:space="preserve">ся  </w:t>
      </w:r>
      <w:r w:rsidR="00F067BB" w:rsidRPr="00CA64DF">
        <w:rPr>
          <w:rFonts w:ascii="Times New Roman" w:hAnsi="Times New Roman" w:cs="Times New Roman"/>
          <w:sz w:val="26"/>
          <w:szCs w:val="26"/>
          <w:lang w:eastAsia="en-US"/>
        </w:rPr>
        <w:t>управление, организация и кадровое обеспечение</w:t>
      </w:r>
    </w:p>
    <w:p w:rsidR="00CA64DF" w:rsidRDefault="00F86FB6" w:rsidP="00CA64D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4C8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4537DB" w:rsidRPr="00504C85">
        <w:rPr>
          <w:rFonts w:ascii="Times New Roman" w:eastAsia="Times New Roman" w:hAnsi="Times New Roman" w:cs="Times New Roman"/>
          <w:sz w:val="26"/>
          <w:szCs w:val="26"/>
        </w:rPr>
        <w:t>а период 20</w:t>
      </w:r>
      <w:r w:rsidR="004F3C18" w:rsidRPr="00504C85">
        <w:rPr>
          <w:rFonts w:ascii="Times New Roman" w:eastAsia="Times New Roman" w:hAnsi="Times New Roman" w:cs="Times New Roman"/>
          <w:sz w:val="26"/>
          <w:szCs w:val="26"/>
        </w:rPr>
        <w:t>21</w:t>
      </w:r>
      <w:r w:rsidR="00A74D37" w:rsidRPr="00504C85">
        <w:rPr>
          <w:rFonts w:ascii="Times New Roman" w:eastAsia="Times New Roman" w:hAnsi="Times New Roman" w:cs="Times New Roman"/>
          <w:sz w:val="26"/>
          <w:szCs w:val="26"/>
        </w:rPr>
        <w:t>год было всего проведено спортив</w:t>
      </w:r>
      <w:r w:rsidR="009C5D8A" w:rsidRPr="00504C85">
        <w:rPr>
          <w:rFonts w:ascii="Times New Roman" w:eastAsia="Times New Roman" w:hAnsi="Times New Roman" w:cs="Times New Roman"/>
          <w:sz w:val="26"/>
          <w:szCs w:val="26"/>
        </w:rPr>
        <w:t xml:space="preserve">но-массовых мероприятий – </w:t>
      </w:r>
      <w:r w:rsidR="00B94F7C" w:rsidRPr="00504C85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504C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4D37" w:rsidRPr="00CA64DF" w:rsidRDefault="00CA64DF" w:rsidP="00CA64D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-ведется </w:t>
      </w:r>
      <w:r w:rsidRPr="00CA64DF">
        <w:rPr>
          <w:rFonts w:ascii="Times New Roman" w:hAnsi="Times New Roman" w:cs="Times New Roman"/>
          <w:sz w:val="26"/>
          <w:szCs w:val="26"/>
        </w:rPr>
        <w:t>п</w:t>
      </w:r>
      <w:r w:rsidR="00A74D37" w:rsidRPr="00CA64DF">
        <w:rPr>
          <w:rFonts w:ascii="Times New Roman" w:hAnsi="Times New Roman" w:cs="Times New Roman"/>
          <w:sz w:val="26"/>
          <w:szCs w:val="26"/>
        </w:rPr>
        <w:t>ропаганда физической культуры и спорта</w:t>
      </w:r>
      <w:r w:rsidRPr="00CA64DF">
        <w:rPr>
          <w:rFonts w:ascii="Times New Roman" w:hAnsi="Times New Roman" w:cs="Times New Roman"/>
          <w:sz w:val="26"/>
          <w:szCs w:val="26"/>
        </w:rPr>
        <w:t xml:space="preserve"> в целях популяризации здорового образа жизни и привлечения населения к систематическим занятиям физической культуры и спорта.</w:t>
      </w:r>
    </w:p>
    <w:p w:rsidR="00CA64DF" w:rsidRPr="00CA64DF" w:rsidRDefault="00CA64DF" w:rsidP="00CA64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C85" w:rsidRPr="00504C85" w:rsidRDefault="00504C85" w:rsidP="00CA64D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04C8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Информация о реализации муниципальной программы </w:t>
      </w:r>
      <w:r w:rsidRPr="00504C85">
        <w:rPr>
          <w:rFonts w:ascii="Times New Roman" w:hAnsi="Times New Roman" w:cs="Times New Roman"/>
          <w:b/>
          <w:sz w:val="26"/>
          <w:szCs w:val="26"/>
        </w:rPr>
        <w:t xml:space="preserve"> «Развитие физической культуры и спорта, формирование здорового образа жизни населения Аскизского района» за 2021 год.</w:t>
      </w:r>
    </w:p>
    <w:p w:rsidR="0076401E" w:rsidRDefault="0076401E" w:rsidP="00504C8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504C85" w:rsidRPr="00504C85" w:rsidRDefault="00504C85" w:rsidP="00F12904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W w:w="10632" w:type="dxa"/>
        <w:tblInd w:w="-1026" w:type="dxa"/>
        <w:tblLook w:val="04A0"/>
      </w:tblPr>
      <w:tblGrid>
        <w:gridCol w:w="2878"/>
        <w:gridCol w:w="1753"/>
        <w:gridCol w:w="1754"/>
        <w:gridCol w:w="1816"/>
        <w:gridCol w:w="2431"/>
      </w:tblGrid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ИТОГО по программе (тыс. рублей)</w:t>
            </w:r>
          </w:p>
        </w:tc>
        <w:tc>
          <w:tcPr>
            <w:tcW w:w="1753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1754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 xml:space="preserve">Факт </w:t>
            </w:r>
          </w:p>
        </w:tc>
        <w:tc>
          <w:tcPr>
            <w:tcW w:w="1816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Процент исполнения</w:t>
            </w: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C85" w:rsidRPr="00504C85" w:rsidTr="00C82902">
        <w:tc>
          <w:tcPr>
            <w:tcW w:w="10632" w:type="dxa"/>
            <w:gridSpan w:val="5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b/>
                <w:sz w:val="26"/>
                <w:szCs w:val="26"/>
              </w:rPr>
              <w:t>Цель.</w:t>
            </w: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укрепления здоровья населения Аскизского района Республики Хакасия путем развития материально-технической базы физической культуры и спорта, популяризации и пропаганды массового  спорта и приобщения различных слоев населения к регулярным занятиям физической культурой и спортом.</w:t>
            </w:r>
          </w:p>
        </w:tc>
      </w:tr>
      <w:tr w:rsidR="00504C85" w:rsidRPr="00504C85" w:rsidTr="00C82902">
        <w:tc>
          <w:tcPr>
            <w:tcW w:w="10632" w:type="dxa"/>
            <w:gridSpan w:val="5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b/>
                <w:sz w:val="26"/>
                <w:szCs w:val="26"/>
              </w:rPr>
              <w:t>Задача 1</w:t>
            </w: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04C85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Разработка нормативно-правовых актов в сфере физической культуры и спорта</w:t>
            </w: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Наименование основного мероприятия, показателя</w:t>
            </w:r>
          </w:p>
        </w:tc>
        <w:tc>
          <w:tcPr>
            <w:tcW w:w="1753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4" w:type="dxa"/>
          </w:tcPr>
          <w:p w:rsidR="00504C85" w:rsidRPr="00504C85" w:rsidRDefault="00504C85" w:rsidP="0019751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 xml:space="preserve">Факт                     </w:t>
            </w:r>
            <w:bookmarkStart w:id="0" w:name="_GoBack"/>
            <w:bookmarkEnd w:id="0"/>
          </w:p>
        </w:tc>
        <w:tc>
          <w:tcPr>
            <w:tcW w:w="1816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Процент выполнения, оценка результатов (+ или -)</w:t>
            </w: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Утверждение и реализация календарных планов официальных физкультурных и спортивных мероприятий Аскизского района</w:t>
            </w:r>
          </w:p>
        </w:tc>
        <w:tc>
          <w:tcPr>
            <w:tcW w:w="1753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54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6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C85" w:rsidRPr="00504C85" w:rsidTr="00C82902">
        <w:tc>
          <w:tcPr>
            <w:tcW w:w="10632" w:type="dxa"/>
            <w:gridSpan w:val="5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2.Физкультурно-оздоровительная работа с различными категориями населения</w:t>
            </w: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физкультурно-спортивных мероприятий и участие в республиканских мероприятиях</w:t>
            </w:r>
            <w:r w:rsidR="001975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  <w:tc>
          <w:tcPr>
            <w:tcW w:w="1753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607,8</w:t>
            </w:r>
          </w:p>
        </w:tc>
        <w:tc>
          <w:tcPr>
            <w:tcW w:w="1754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599,8</w:t>
            </w:r>
          </w:p>
        </w:tc>
        <w:tc>
          <w:tcPr>
            <w:tcW w:w="1816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98,7</w:t>
            </w: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53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607,8</w:t>
            </w:r>
          </w:p>
        </w:tc>
        <w:tc>
          <w:tcPr>
            <w:tcW w:w="1754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599,8</w:t>
            </w:r>
          </w:p>
        </w:tc>
        <w:tc>
          <w:tcPr>
            <w:tcW w:w="1816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98,7</w:t>
            </w: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C85" w:rsidRPr="00504C85" w:rsidTr="00C82902">
        <w:tc>
          <w:tcPr>
            <w:tcW w:w="10632" w:type="dxa"/>
            <w:gridSpan w:val="5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Удельный вес населения Аскизского района, систематически занимающегося физической культурой и спортом, процентов</w:t>
            </w:r>
          </w:p>
        </w:tc>
        <w:tc>
          <w:tcPr>
            <w:tcW w:w="1753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47,4</w:t>
            </w:r>
          </w:p>
        </w:tc>
        <w:tc>
          <w:tcPr>
            <w:tcW w:w="1754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816" w:type="dxa"/>
          </w:tcPr>
          <w:p w:rsidR="00504C85" w:rsidRPr="00504C85" w:rsidRDefault="00206FCF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116,0</w:t>
            </w: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Доля детей, занимающихся в спортивных учреждениях в общей численности детей с 6 до 15 лет, процентов</w:t>
            </w:r>
          </w:p>
        </w:tc>
        <w:tc>
          <w:tcPr>
            <w:tcW w:w="1753" w:type="dxa"/>
          </w:tcPr>
          <w:p w:rsidR="00504C85" w:rsidRPr="00504C85" w:rsidRDefault="00206FCF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</w:p>
        </w:tc>
        <w:tc>
          <w:tcPr>
            <w:tcW w:w="1754" w:type="dxa"/>
          </w:tcPr>
          <w:p w:rsidR="00504C85" w:rsidRPr="00504C85" w:rsidRDefault="00206FCF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816" w:type="dxa"/>
          </w:tcPr>
          <w:p w:rsidR="00504C85" w:rsidRPr="00504C85" w:rsidRDefault="00206FCF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78,0</w:t>
            </w: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удельный вес населения с ограниченными возможностями здоровья, занимающегося физической культурой и спортом, в общей численности данной категории, процентов:</w:t>
            </w:r>
          </w:p>
        </w:tc>
        <w:tc>
          <w:tcPr>
            <w:tcW w:w="1753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1754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17,8</w:t>
            </w:r>
          </w:p>
        </w:tc>
        <w:tc>
          <w:tcPr>
            <w:tcW w:w="1816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136,9</w:t>
            </w: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C85" w:rsidRPr="00504C85" w:rsidTr="00C82902">
        <w:tc>
          <w:tcPr>
            <w:tcW w:w="10632" w:type="dxa"/>
            <w:gridSpan w:val="5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b/>
                <w:sz w:val="26"/>
                <w:szCs w:val="26"/>
              </w:rPr>
              <w:t>Задача 3 Развитие физкультурно-спортивной работы с детьми и молодежью</w:t>
            </w: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7" w:type="dxa"/>
            <w:gridSpan w:val="2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  <w:tc>
          <w:tcPr>
            <w:tcW w:w="1816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учреждений  физкультурно-спортивной направленности Аскизского района, приобретение спортивного инвентаря и оборудования</w:t>
            </w:r>
            <w:r w:rsidR="0019751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  <w:tc>
          <w:tcPr>
            <w:tcW w:w="1753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303,1</w:t>
            </w:r>
          </w:p>
        </w:tc>
        <w:tc>
          <w:tcPr>
            <w:tcW w:w="1754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303,1</w:t>
            </w:r>
          </w:p>
        </w:tc>
        <w:tc>
          <w:tcPr>
            <w:tcW w:w="1816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753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303,1</w:t>
            </w:r>
          </w:p>
        </w:tc>
        <w:tc>
          <w:tcPr>
            <w:tcW w:w="1754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303,1</w:t>
            </w:r>
          </w:p>
        </w:tc>
        <w:tc>
          <w:tcPr>
            <w:tcW w:w="1816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C85" w:rsidRPr="00504C85" w:rsidTr="00C82902">
        <w:tc>
          <w:tcPr>
            <w:tcW w:w="10632" w:type="dxa"/>
            <w:gridSpan w:val="5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b/>
                <w:sz w:val="26"/>
                <w:szCs w:val="26"/>
              </w:rPr>
              <w:t>4. Развитие инфраструктуры физической культуры и спорта</w:t>
            </w: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53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54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6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C85" w:rsidRPr="00504C85" w:rsidTr="00C82902">
        <w:tc>
          <w:tcPr>
            <w:tcW w:w="10632" w:type="dxa"/>
            <w:gridSpan w:val="5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b/>
                <w:sz w:val="26"/>
                <w:szCs w:val="26"/>
              </w:rPr>
              <w:t>5.Совершенствование управления, организации и кадрового обеспечения</w:t>
            </w: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 в сфере физической культуры и спорта, тыс. рублей</w:t>
            </w:r>
          </w:p>
        </w:tc>
        <w:tc>
          <w:tcPr>
            <w:tcW w:w="1753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64 439,7</w:t>
            </w:r>
          </w:p>
        </w:tc>
        <w:tc>
          <w:tcPr>
            <w:tcW w:w="1754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62 946,9</w:t>
            </w:r>
          </w:p>
        </w:tc>
        <w:tc>
          <w:tcPr>
            <w:tcW w:w="1816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97,7</w:t>
            </w: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753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64 439,7</w:t>
            </w:r>
          </w:p>
        </w:tc>
        <w:tc>
          <w:tcPr>
            <w:tcW w:w="1754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62 946,9</w:t>
            </w:r>
          </w:p>
        </w:tc>
        <w:tc>
          <w:tcPr>
            <w:tcW w:w="1816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97,7</w:t>
            </w: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C85" w:rsidRPr="00504C85" w:rsidTr="00C82902">
        <w:tc>
          <w:tcPr>
            <w:tcW w:w="10632" w:type="dxa"/>
            <w:gridSpan w:val="5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квалифицированных  тренеров и тренеров-преподавателей,  осуществляющих физкультурную и   спортивную работу с различными категориями и группами населения,  человек        </w:t>
            </w:r>
            <w:r w:rsidR="00197511">
              <w:rPr>
                <w:rFonts w:ascii="Times New Roman" w:hAnsi="Times New Roman" w:cs="Times New Roman"/>
                <w:sz w:val="26"/>
                <w:szCs w:val="26"/>
              </w:rPr>
              <w:t>единицы</w:t>
            </w:r>
          </w:p>
        </w:tc>
        <w:tc>
          <w:tcPr>
            <w:tcW w:w="1753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54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816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107,5</w:t>
            </w: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республиканских, муниципальных физкультурных и спортивных мероприятий, человек</w:t>
            </w:r>
            <w:r w:rsidR="00197511">
              <w:rPr>
                <w:rFonts w:ascii="Times New Roman" w:hAnsi="Times New Roman" w:cs="Times New Roman"/>
                <w:sz w:val="26"/>
                <w:szCs w:val="26"/>
              </w:rPr>
              <w:t xml:space="preserve"> единицы </w:t>
            </w:r>
          </w:p>
        </w:tc>
        <w:tc>
          <w:tcPr>
            <w:tcW w:w="1753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4350</w:t>
            </w:r>
          </w:p>
        </w:tc>
        <w:tc>
          <w:tcPr>
            <w:tcW w:w="1754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2724</w:t>
            </w:r>
          </w:p>
        </w:tc>
        <w:tc>
          <w:tcPr>
            <w:tcW w:w="1816" w:type="dxa"/>
          </w:tcPr>
          <w:p w:rsidR="00504C85" w:rsidRPr="00504C85" w:rsidRDefault="00206FCF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62,6</w:t>
            </w: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C85" w:rsidRPr="00504C85" w:rsidTr="00C82902">
        <w:tc>
          <w:tcPr>
            <w:tcW w:w="10632" w:type="dxa"/>
            <w:gridSpan w:val="5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b/>
                <w:sz w:val="26"/>
                <w:szCs w:val="26"/>
              </w:rPr>
              <w:t>Задача 6. Пропаганда физической культуры и спорта</w:t>
            </w: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подведомственных учреждений в сфере физической культуры и спорта, тыс. рублей</w:t>
            </w:r>
          </w:p>
        </w:tc>
        <w:tc>
          <w:tcPr>
            <w:tcW w:w="1753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54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6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C85" w:rsidRPr="00504C85" w:rsidTr="00C82902">
        <w:tc>
          <w:tcPr>
            <w:tcW w:w="2878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4C85">
              <w:rPr>
                <w:rFonts w:ascii="Times New Roman" w:hAnsi="Times New Roman" w:cs="Times New Roman"/>
                <w:sz w:val="26"/>
                <w:szCs w:val="26"/>
              </w:rPr>
              <w:t>ИТОГО достижение результата</w:t>
            </w:r>
          </w:p>
        </w:tc>
        <w:tc>
          <w:tcPr>
            <w:tcW w:w="1753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4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</w:tcPr>
          <w:p w:rsidR="00504C85" w:rsidRPr="00504C85" w:rsidRDefault="00504C85" w:rsidP="00C829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401E" w:rsidRPr="00504C85" w:rsidRDefault="0076401E" w:rsidP="00504C8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76401E" w:rsidRPr="00504C85" w:rsidRDefault="004B7870" w:rsidP="00FC035E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504C85">
        <w:rPr>
          <w:rFonts w:ascii="Times New Roman" w:hAnsi="Times New Roman"/>
          <w:b/>
          <w:sz w:val="26"/>
          <w:szCs w:val="26"/>
        </w:rPr>
        <w:t>Отчет об оценке эффективности реализ</w:t>
      </w:r>
      <w:r w:rsidR="0076401E" w:rsidRPr="00504C85">
        <w:rPr>
          <w:rFonts w:ascii="Times New Roman" w:hAnsi="Times New Roman"/>
          <w:b/>
          <w:sz w:val="26"/>
          <w:szCs w:val="26"/>
        </w:rPr>
        <w:t xml:space="preserve">ации муниципальной </w:t>
      </w:r>
      <w:r w:rsidRPr="00504C85">
        <w:rPr>
          <w:rFonts w:ascii="Times New Roman" w:hAnsi="Times New Roman"/>
          <w:b/>
          <w:sz w:val="26"/>
          <w:szCs w:val="26"/>
        </w:rPr>
        <w:t>программы</w:t>
      </w:r>
      <w:r w:rsidR="0076401E" w:rsidRPr="00504C85">
        <w:rPr>
          <w:rFonts w:ascii="Times New Roman" w:hAnsi="Times New Roman"/>
          <w:b/>
          <w:sz w:val="26"/>
          <w:szCs w:val="26"/>
        </w:rPr>
        <w:t xml:space="preserve"> за 2021 год</w:t>
      </w:r>
    </w:p>
    <w:p w:rsidR="0076401E" w:rsidRPr="00504C85" w:rsidRDefault="0076401E" w:rsidP="00FC035E">
      <w:pPr>
        <w:pStyle w:val="a4"/>
        <w:rPr>
          <w:rFonts w:ascii="Times New Roman" w:hAnsi="Times New Roman"/>
          <w:b/>
          <w:sz w:val="26"/>
          <w:szCs w:val="26"/>
        </w:rPr>
      </w:pPr>
      <w:r w:rsidRPr="00504C85">
        <w:rPr>
          <w:rFonts w:ascii="Times New Roman" w:hAnsi="Times New Roman"/>
          <w:b/>
          <w:sz w:val="26"/>
          <w:szCs w:val="26"/>
        </w:rPr>
        <w:t>«Развитие физической культурыи спорта, формирование здорового образа</w:t>
      </w:r>
    </w:p>
    <w:p w:rsidR="004B7870" w:rsidRPr="00504C85" w:rsidRDefault="0076401E" w:rsidP="00FC035E">
      <w:pPr>
        <w:pStyle w:val="a4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504C85">
        <w:rPr>
          <w:rFonts w:ascii="Times New Roman" w:hAnsi="Times New Roman"/>
          <w:b/>
          <w:sz w:val="26"/>
          <w:szCs w:val="26"/>
        </w:rPr>
        <w:t>жизни населения Аскизского района»</w:t>
      </w:r>
    </w:p>
    <w:p w:rsidR="00E47184" w:rsidRPr="00504C85" w:rsidRDefault="00E47184" w:rsidP="00FC035E">
      <w:pPr>
        <w:pStyle w:val="a4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8"/>
        <w:tblW w:w="11199" w:type="dxa"/>
        <w:tblInd w:w="-1452" w:type="dxa"/>
        <w:tblLook w:val="04A0"/>
      </w:tblPr>
      <w:tblGrid>
        <w:gridCol w:w="4044"/>
        <w:gridCol w:w="1577"/>
        <w:gridCol w:w="2129"/>
        <w:gridCol w:w="1639"/>
        <w:gridCol w:w="1810"/>
      </w:tblGrid>
      <w:tr w:rsidR="00A866F6" w:rsidRPr="00504C85" w:rsidTr="00504C85">
        <w:tc>
          <w:tcPr>
            <w:tcW w:w="4044" w:type="dxa"/>
            <w:vMerge w:val="restart"/>
          </w:tcPr>
          <w:p w:rsidR="00A866F6" w:rsidRPr="00504C85" w:rsidRDefault="00A866F6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аименование</w:t>
            </w:r>
          </w:p>
        </w:tc>
        <w:tc>
          <w:tcPr>
            <w:tcW w:w="1577" w:type="dxa"/>
            <w:vMerge w:val="restart"/>
          </w:tcPr>
          <w:p w:rsidR="00A866F6" w:rsidRPr="00504C85" w:rsidRDefault="00A866F6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Единица измерения</w:t>
            </w:r>
          </w:p>
        </w:tc>
        <w:tc>
          <w:tcPr>
            <w:tcW w:w="3768" w:type="dxa"/>
            <w:gridSpan w:val="2"/>
          </w:tcPr>
          <w:p w:rsidR="00A866F6" w:rsidRPr="00504C85" w:rsidRDefault="00A866F6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810" w:type="dxa"/>
            <w:vMerge w:val="restart"/>
          </w:tcPr>
          <w:p w:rsidR="00A866F6" w:rsidRPr="00504C85" w:rsidRDefault="00A866F6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Оценка в баллах</w:t>
            </w:r>
          </w:p>
        </w:tc>
      </w:tr>
      <w:tr w:rsidR="00A866F6" w:rsidRPr="00504C85" w:rsidTr="00504C85">
        <w:tc>
          <w:tcPr>
            <w:tcW w:w="4044" w:type="dxa"/>
            <w:vMerge/>
          </w:tcPr>
          <w:p w:rsidR="00A866F6" w:rsidRPr="00504C85" w:rsidRDefault="00A866F6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</w:p>
        </w:tc>
        <w:tc>
          <w:tcPr>
            <w:tcW w:w="1577" w:type="dxa"/>
            <w:vMerge/>
          </w:tcPr>
          <w:p w:rsidR="00A866F6" w:rsidRPr="00504C85" w:rsidRDefault="00A866F6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</w:p>
        </w:tc>
        <w:tc>
          <w:tcPr>
            <w:tcW w:w="2129" w:type="dxa"/>
          </w:tcPr>
          <w:p w:rsidR="00A866F6" w:rsidRPr="00504C85" w:rsidRDefault="00A866F6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Утверждено в муниципальной программе</w:t>
            </w:r>
          </w:p>
        </w:tc>
        <w:tc>
          <w:tcPr>
            <w:tcW w:w="1639" w:type="dxa"/>
          </w:tcPr>
          <w:p w:rsidR="00A866F6" w:rsidRPr="00504C85" w:rsidRDefault="00A866F6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Достигнуто</w:t>
            </w:r>
          </w:p>
        </w:tc>
        <w:tc>
          <w:tcPr>
            <w:tcW w:w="1810" w:type="dxa"/>
            <w:vMerge/>
          </w:tcPr>
          <w:p w:rsidR="00A866F6" w:rsidRPr="00504C85" w:rsidRDefault="00A866F6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</w:p>
        </w:tc>
      </w:tr>
      <w:tr w:rsidR="00A866F6" w:rsidRPr="00504C85" w:rsidTr="00761DEC">
        <w:tc>
          <w:tcPr>
            <w:tcW w:w="11199" w:type="dxa"/>
            <w:gridSpan w:val="5"/>
          </w:tcPr>
          <w:p w:rsidR="00A866F6" w:rsidRPr="00504C85" w:rsidRDefault="00A866F6" w:rsidP="00A866F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 xml:space="preserve">                                                  Муниципальная программа                                                                                                   «Развитие физической культуры и спорта, формирование здорового образа жизни населения Аскизского района»</w:t>
            </w:r>
          </w:p>
        </w:tc>
      </w:tr>
      <w:tr w:rsidR="00E47184" w:rsidRPr="00504C85" w:rsidTr="00504C85">
        <w:tc>
          <w:tcPr>
            <w:tcW w:w="4044" w:type="dxa"/>
          </w:tcPr>
          <w:p w:rsidR="00E47184" w:rsidRPr="00504C85" w:rsidRDefault="00761DEC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у</w:t>
            </w:r>
            <w:r w:rsidR="00DC020B"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дельный вес населения Аскизского района, систематически занимающегося физической культурой и спортом, процентов</w:t>
            </w:r>
          </w:p>
        </w:tc>
        <w:tc>
          <w:tcPr>
            <w:tcW w:w="1577" w:type="dxa"/>
          </w:tcPr>
          <w:p w:rsidR="00E47184" w:rsidRPr="00504C85" w:rsidRDefault="00C21E1A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%</w:t>
            </w:r>
          </w:p>
        </w:tc>
        <w:tc>
          <w:tcPr>
            <w:tcW w:w="2129" w:type="dxa"/>
          </w:tcPr>
          <w:p w:rsidR="00E47184" w:rsidRPr="00504C85" w:rsidRDefault="00DC020B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47,4</w:t>
            </w:r>
          </w:p>
        </w:tc>
        <w:tc>
          <w:tcPr>
            <w:tcW w:w="1639" w:type="dxa"/>
          </w:tcPr>
          <w:p w:rsidR="00E47184" w:rsidRPr="00504C85" w:rsidRDefault="00DC020B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55</w:t>
            </w:r>
          </w:p>
        </w:tc>
        <w:tc>
          <w:tcPr>
            <w:tcW w:w="1810" w:type="dxa"/>
          </w:tcPr>
          <w:p w:rsidR="00E47184" w:rsidRPr="00504C85" w:rsidRDefault="006660AA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1,16</w:t>
            </w:r>
          </w:p>
        </w:tc>
      </w:tr>
      <w:tr w:rsidR="00E47184" w:rsidRPr="00504C85" w:rsidTr="00504C85">
        <w:tc>
          <w:tcPr>
            <w:tcW w:w="4044" w:type="dxa"/>
          </w:tcPr>
          <w:p w:rsidR="00E47184" w:rsidRPr="00504C85" w:rsidRDefault="00DC020B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Доля детей, занимающихся в спортивных учреждениях в общей численности детей с 6 до15 лет, процентов:</w:t>
            </w:r>
          </w:p>
        </w:tc>
        <w:tc>
          <w:tcPr>
            <w:tcW w:w="1577" w:type="dxa"/>
          </w:tcPr>
          <w:p w:rsidR="00E47184" w:rsidRPr="00504C85" w:rsidRDefault="00C21E1A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%</w:t>
            </w:r>
          </w:p>
        </w:tc>
        <w:tc>
          <w:tcPr>
            <w:tcW w:w="2129" w:type="dxa"/>
          </w:tcPr>
          <w:p w:rsidR="00E47184" w:rsidRPr="00504C85" w:rsidRDefault="006660AA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51,0</w:t>
            </w:r>
          </w:p>
        </w:tc>
        <w:tc>
          <w:tcPr>
            <w:tcW w:w="1639" w:type="dxa"/>
          </w:tcPr>
          <w:p w:rsidR="00E47184" w:rsidRPr="00504C85" w:rsidRDefault="006660AA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40</w:t>
            </w:r>
            <w:r w:rsidR="00DC020B"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,0</w:t>
            </w:r>
          </w:p>
        </w:tc>
        <w:tc>
          <w:tcPr>
            <w:tcW w:w="1810" w:type="dxa"/>
          </w:tcPr>
          <w:p w:rsidR="00E47184" w:rsidRPr="00504C85" w:rsidRDefault="006660AA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0,78</w:t>
            </w:r>
          </w:p>
        </w:tc>
      </w:tr>
      <w:tr w:rsidR="00E47184" w:rsidRPr="00504C85" w:rsidTr="00504C85">
        <w:tc>
          <w:tcPr>
            <w:tcW w:w="4044" w:type="dxa"/>
          </w:tcPr>
          <w:p w:rsidR="00E47184" w:rsidRPr="00504C85" w:rsidRDefault="00761DEC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удельный вес населения с ограниченными возможностями здоровья, занимающегося физической культурой и спортом, в общей численности данной категории, процентов:</w:t>
            </w:r>
          </w:p>
        </w:tc>
        <w:tc>
          <w:tcPr>
            <w:tcW w:w="1577" w:type="dxa"/>
          </w:tcPr>
          <w:p w:rsidR="00E47184" w:rsidRPr="00504C85" w:rsidRDefault="00C21E1A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%</w:t>
            </w:r>
          </w:p>
        </w:tc>
        <w:tc>
          <w:tcPr>
            <w:tcW w:w="2129" w:type="dxa"/>
          </w:tcPr>
          <w:p w:rsidR="00E47184" w:rsidRPr="00504C85" w:rsidRDefault="00761DEC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13,0</w:t>
            </w:r>
          </w:p>
        </w:tc>
        <w:tc>
          <w:tcPr>
            <w:tcW w:w="1639" w:type="dxa"/>
          </w:tcPr>
          <w:p w:rsidR="00E47184" w:rsidRPr="00504C85" w:rsidRDefault="00761DEC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17,8</w:t>
            </w:r>
          </w:p>
        </w:tc>
        <w:tc>
          <w:tcPr>
            <w:tcW w:w="1810" w:type="dxa"/>
          </w:tcPr>
          <w:p w:rsidR="00E47184" w:rsidRPr="00504C85" w:rsidRDefault="006660AA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1,37</w:t>
            </w:r>
          </w:p>
        </w:tc>
      </w:tr>
      <w:tr w:rsidR="00E47184" w:rsidRPr="00504C85" w:rsidTr="00504C85">
        <w:tc>
          <w:tcPr>
            <w:tcW w:w="4044" w:type="dxa"/>
          </w:tcPr>
          <w:p w:rsidR="00E47184" w:rsidRPr="00504C85" w:rsidRDefault="00761DEC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 xml:space="preserve">Количество квалифицированных  тренеров и тренеров-преподавателей,  осуществляющих физкультурную и   спортивную работу с различными категориями и группами населения,  человек            </w:t>
            </w:r>
          </w:p>
        </w:tc>
        <w:tc>
          <w:tcPr>
            <w:tcW w:w="1577" w:type="dxa"/>
          </w:tcPr>
          <w:p w:rsidR="00E47184" w:rsidRPr="00504C85" w:rsidRDefault="00C21E1A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единицы</w:t>
            </w:r>
          </w:p>
        </w:tc>
        <w:tc>
          <w:tcPr>
            <w:tcW w:w="2129" w:type="dxa"/>
          </w:tcPr>
          <w:p w:rsidR="00E47184" w:rsidRPr="00504C85" w:rsidRDefault="00761DEC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40</w:t>
            </w:r>
          </w:p>
        </w:tc>
        <w:tc>
          <w:tcPr>
            <w:tcW w:w="1639" w:type="dxa"/>
          </w:tcPr>
          <w:p w:rsidR="00E47184" w:rsidRPr="00504C85" w:rsidRDefault="00761DEC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43</w:t>
            </w:r>
          </w:p>
        </w:tc>
        <w:tc>
          <w:tcPr>
            <w:tcW w:w="1810" w:type="dxa"/>
          </w:tcPr>
          <w:p w:rsidR="00E47184" w:rsidRPr="00504C85" w:rsidRDefault="006660AA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1,07</w:t>
            </w:r>
          </w:p>
        </w:tc>
      </w:tr>
      <w:tr w:rsidR="00E47184" w:rsidRPr="00504C85" w:rsidTr="00504C85">
        <w:tc>
          <w:tcPr>
            <w:tcW w:w="4044" w:type="dxa"/>
          </w:tcPr>
          <w:p w:rsidR="00E47184" w:rsidRPr="00504C85" w:rsidRDefault="00761DEC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Количество участников республиканских, муниципальных физкультурных и спортивных мероприятий, человек</w:t>
            </w:r>
          </w:p>
        </w:tc>
        <w:tc>
          <w:tcPr>
            <w:tcW w:w="1577" w:type="dxa"/>
          </w:tcPr>
          <w:p w:rsidR="00E47184" w:rsidRPr="00504C85" w:rsidRDefault="00C21E1A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единицы</w:t>
            </w:r>
          </w:p>
        </w:tc>
        <w:tc>
          <w:tcPr>
            <w:tcW w:w="2129" w:type="dxa"/>
          </w:tcPr>
          <w:p w:rsidR="00E47184" w:rsidRPr="00504C85" w:rsidRDefault="00761DEC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4350</w:t>
            </w:r>
          </w:p>
        </w:tc>
        <w:tc>
          <w:tcPr>
            <w:tcW w:w="1639" w:type="dxa"/>
          </w:tcPr>
          <w:p w:rsidR="00E47184" w:rsidRPr="00504C85" w:rsidRDefault="00761DEC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2724</w:t>
            </w:r>
          </w:p>
        </w:tc>
        <w:tc>
          <w:tcPr>
            <w:tcW w:w="1810" w:type="dxa"/>
          </w:tcPr>
          <w:p w:rsidR="00E47184" w:rsidRPr="00504C85" w:rsidRDefault="006660AA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0,63</w:t>
            </w:r>
          </w:p>
        </w:tc>
      </w:tr>
      <w:tr w:rsidR="00E47184" w:rsidRPr="00504C85" w:rsidTr="00504C85">
        <w:tc>
          <w:tcPr>
            <w:tcW w:w="4044" w:type="dxa"/>
          </w:tcPr>
          <w:p w:rsidR="00E47184" w:rsidRPr="00504C85" w:rsidRDefault="00761DEC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Сводная оценка по муниципальной программе</w:t>
            </w:r>
          </w:p>
        </w:tc>
        <w:tc>
          <w:tcPr>
            <w:tcW w:w="1577" w:type="dxa"/>
          </w:tcPr>
          <w:p w:rsidR="00E47184" w:rsidRPr="00504C85" w:rsidRDefault="00E47184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</w:p>
        </w:tc>
        <w:tc>
          <w:tcPr>
            <w:tcW w:w="2129" w:type="dxa"/>
          </w:tcPr>
          <w:p w:rsidR="00E47184" w:rsidRPr="00504C85" w:rsidRDefault="00E47184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</w:p>
          <w:p w:rsidR="006538AB" w:rsidRPr="00504C85" w:rsidRDefault="006538AB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</w:p>
          <w:p w:rsidR="006538AB" w:rsidRPr="00504C85" w:rsidRDefault="006538AB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</w:p>
        </w:tc>
        <w:tc>
          <w:tcPr>
            <w:tcW w:w="1639" w:type="dxa"/>
          </w:tcPr>
          <w:p w:rsidR="00E47184" w:rsidRPr="00504C85" w:rsidRDefault="00E47184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</w:p>
        </w:tc>
        <w:tc>
          <w:tcPr>
            <w:tcW w:w="1810" w:type="dxa"/>
          </w:tcPr>
          <w:p w:rsidR="00E47184" w:rsidRPr="00504C85" w:rsidRDefault="006660AA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1,0</w:t>
            </w:r>
          </w:p>
        </w:tc>
      </w:tr>
      <w:tr w:rsidR="00761DEC" w:rsidRPr="00504C85" w:rsidTr="00504C85">
        <w:tc>
          <w:tcPr>
            <w:tcW w:w="4044" w:type="dxa"/>
          </w:tcPr>
          <w:p w:rsidR="00761DEC" w:rsidRPr="00504C85" w:rsidRDefault="00761DEC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577" w:type="dxa"/>
          </w:tcPr>
          <w:p w:rsidR="00761DEC" w:rsidRPr="00504C85" w:rsidRDefault="00761DEC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</w:p>
        </w:tc>
        <w:tc>
          <w:tcPr>
            <w:tcW w:w="2129" w:type="dxa"/>
          </w:tcPr>
          <w:p w:rsidR="00761DEC" w:rsidRPr="00504C85" w:rsidRDefault="00761DEC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</w:p>
        </w:tc>
        <w:tc>
          <w:tcPr>
            <w:tcW w:w="1639" w:type="dxa"/>
          </w:tcPr>
          <w:p w:rsidR="00761DEC" w:rsidRPr="00504C85" w:rsidRDefault="00761DEC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</w:p>
        </w:tc>
        <w:tc>
          <w:tcPr>
            <w:tcW w:w="1810" w:type="dxa"/>
          </w:tcPr>
          <w:p w:rsidR="00761DEC" w:rsidRPr="00504C85" w:rsidRDefault="00FA3ACC" w:rsidP="00F86F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</w:pPr>
            <w:r w:rsidRPr="00504C85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1</w:t>
            </w:r>
            <w:r w:rsidR="00852DF0">
              <w:rPr>
                <w:rFonts w:ascii="Times New Roman" w:eastAsia="Times New Roman" w:hAnsi="Times New Roman" w:cs="Times New Roman"/>
                <w:b/>
                <w:color w:val="4C4C4C"/>
                <w:spacing w:val="1"/>
                <w:sz w:val="26"/>
                <w:szCs w:val="26"/>
              </w:rPr>
              <w:t>,02</w:t>
            </w:r>
          </w:p>
        </w:tc>
      </w:tr>
    </w:tbl>
    <w:p w:rsidR="00CB64B8" w:rsidRPr="00504C85" w:rsidRDefault="00CB64B8" w:rsidP="00CB64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64B8" w:rsidRPr="00504C85" w:rsidRDefault="00CB64B8" w:rsidP="00CB64B8">
      <w:pPr>
        <w:shd w:val="clear" w:color="auto" w:fill="FFFFFF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4C85">
        <w:rPr>
          <w:rFonts w:ascii="Times New Roman" w:eastAsia="Times New Roman" w:hAnsi="Times New Roman" w:cs="Times New Roman"/>
          <w:b/>
          <w:sz w:val="26"/>
          <w:szCs w:val="26"/>
        </w:rPr>
        <w:t>Оценка достижения планового значения целевого индикатора 1</w:t>
      </w:r>
      <w:r w:rsidR="000C2145" w:rsidRPr="00504C85">
        <w:rPr>
          <w:rFonts w:ascii="Times New Roman" w:eastAsia="Times New Roman" w:hAnsi="Times New Roman" w:cs="Times New Roman"/>
          <w:b/>
          <w:sz w:val="26"/>
          <w:szCs w:val="26"/>
        </w:rPr>
        <w:t>-5</w:t>
      </w:r>
      <w:r w:rsidRPr="00504C8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EF589D" w:rsidRPr="00504C85" w:rsidRDefault="00023433" w:rsidP="00023433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504C85">
        <w:rPr>
          <w:rFonts w:ascii="Times New Roman" w:eastAsia="Times New Roman" w:hAnsi="Times New Roman" w:cs="Times New Roman"/>
          <w:sz w:val="26"/>
          <w:szCs w:val="26"/>
        </w:rPr>
        <w:t>1</w:t>
      </w:r>
      <w:r w:rsidR="00CB64B8" w:rsidRPr="00504C85">
        <w:rPr>
          <w:rFonts w:ascii="Times New Roman" w:eastAsia="Times New Roman" w:hAnsi="Times New Roman" w:cs="Times New Roman"/>
          <w:sz w:val="26"/>
          <w:szCs w:val="26"/>
        </w:rPr>
        <w:t>) О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55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47,4</m:t>
            </m:r>
          </m:den>
        </m:f>
        <m:r>
          <w:rPr>
            <w:rFonts w:ascii="Cambria Math" w:eastAsia="Times New Roman" w:hAnsi="Cambria Math" w:cs="Times New Roman"/>
            <w:sz w:val="26"/>
            <w:szCs w:val="26"/>
          </w:rPr>
          <m:t>=1,16</m:t>
        </m:r>
      </m:oMath>
    </w:p>
    <w:p w:rsidR="00023433" w:rsidRPr="00504C85" w:rsidRDefault="00023433" w:rsidP="00023433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504C85">
        <w:rPr>
          <w:rFonts w:ascii="Times New Roman" w:eastAsia="Times New Roman" w:hAnsi="Times New Roman" w:cs="Times New Roman"/>
          <w:sz w:val="26"/>
          <w:szCs w:val="26"/>
        </w:rPr>
        <w:t>2) О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40,0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51,0</m:t>
            </m:r>
          </m:den>
        </m:f>
        <m:r>
          <w:rPr>
            <w:rFonts w:ascii="Cambria Math" w:eastAsia="Times New Roman" w:hAnsi="Cambria Math" w:cs="Times New Roman"/>
            <w:sz w:val="26"/>
            <w:szCs w:val="26"/>
          </w:rPr>
          <m:t>=</m:t>
        </m:r>
      </m:oMath>
      <w:r w:rsidR="006660AA">
        <w:rPr>
          <w:rFonts w:ascii="Times New Roman" w:eastAsia="Times New Roman" w:hAnsi="Times New Roman" w:cs="Times New Roman"/>
          <w:sz w:val="26"/>
          <w:szCs w:val="26"/>
        </w:rPr>
        <w:t xml:space="preserve"> 0,78</w:t>
      </w:r>
    </w:p>
    <w:p w:rsidR="00023433" w:rsidRPr="00504C85" w:rsidRDefault="00023433" w:rsidP="00023433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504C85">
        <w:rPr>
          <w:rFonts w:ascii="Times New Roman" w:eastAsia="Times New Roman" w:hAnsi="Times New Roman" w:cs="Times New Roman"/>
          <w:sz w:val="26"/>
          <w:szCs w:val="26"/>
        </w:rPr>
        <w:t>3) О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17,8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13</m:t>
            </m:r>
          </m:den>
        </m:f>
        <m:r>
          <w:rPr>
            <w:rFonts w:ascii="Cambria Math" w:eastAsia="Times New Roman" w:hAnsi="Cambria Math" w:cs="Times New Roman"/>
            <w:sz w:val="26"/>
            <w:szCs w:val="26"/>
          </w:rPr>
          <m:t>=1,37</m:t>
        </m:r>
      </m:oMath>
    </w:p>
    <w:p w:rsidR="00EF589D" w:rsidRPr="00504C85" w:rsidRDefault="00023433" w:rsidP="00023433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504C85">
        <w:rPr>
          <w:rFonts w:ascii="Times New Roman" w:eastAsia="Times New Roman" w:hAnsi="Times New Roman" w:cs="Times New Roman"/>
          <w:sz w:val="26"/>
          <w:szCs w:val="26"/>
        </w:rPr>
        <w:t>4) О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43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40</m:t>
            </m:r>
          </m:den>
        </m:f>
        <m:r>
          <w:rPr>
            <w:rFonts w:ascii="Cambria Math" w:eastAsia="Times New Roman" w:hAnsi="Cambria Math" w:cs="Times New Roman"/>
            <w:sz w:val="26"/>
            <w:szCs w:val="26"/>
          </w:rPr>
          <m:t>=1,07</m:t>
        </m:r>
      </m:oMath>
    </w:p>
    <w:p w:rsidR="00023433" w:rsidRPr="00504C85" w:rsidRDefault="00023433" w:rsidP="00023433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504C85">
        <w:rPr>
          <w:rFonts w:ascii="Times New Roman" w:eastAsia="Times New Roman" w:hAnsi="Times New Roman" w:cs="Times New Roman"/>
          <w:sz w:val="26"/>
          <w:szCs w:val="26"/>
        </w:rPr>
        <w:t>5) О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2724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4350</m:t>
            </m:r>
          </m:den>
        </m:f>
        <m:r>
          <w:rPr>
            <w:rFonts w:ascii="Cambria Math" w:eastAsia="Times New Roman" w:hAnsi="Cambria Math" w:cs="Times New Roman"/>
            <w:sz w:val="26"/>
            <w:szCs w:val="26"/>
          </w:rPr>
          <m:t xml:space="preserve">= </m:t>
        </m:r>
      </m:oMath>
      <w:r w:rsidR="00883C97" w:rsidRPr="00504C85">
        <w:rPr>
          <w:rFonts w:ascii="Times New Roman" w:eastAsia="Times New Roman" w:hAnsi="Times New Roman" w:cs="Times New Roman"/>
          <w:sz w:val="26"/>
          <w:szCs w:val="26"/>
        </w:rPr>
        <w:t>0,63</w:t>
      </w:r>
    </w:p>
    <w:p w:rsidR="00761DEC" w:rsidRPr="00504C85" w:rsidRDefault="00761DEC" w:rsidP="00023433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</w:p>
    <w:p w:rsidR="00CB64B8" w:rsidRPr="00504C85" w:rsidRDefault="00CB64B8" w:rsidP="00CB64B8">
      <w:pPr>
        <w:shd w:val="clear" w:color="auto" w:fill="FFFFFF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4C85">
        <w:rPr>
          <w:rFonts w:ascii="Times New Roman" w:eastAsia="Times New Roman" w:hAnsi="Times New Roman" w:cs="Times New Roman"/>
          <w:b/>
          <w:sz w:val="26"/>
          <w:szCs w:val="26"/>
        </w:rPr>
        <w:t>Уровень достигнутых значений целевых индикаторов по подпрограмме:</w:t>
      </w:r>
    </w:p>
    <w:p w:rsidR="00CB64B8" w:rsidRPr="00504C85" w:rsidRDefault="00CB64B8" w:rsidP="00CB64B8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504C85">
        <w:rPr>
          <w:rFonts w:ascii="Times New Roman" w:eastAsia="Times New Roman" w:hAnsi="Times New Roman" w:cs="Times New Roman"/>
          <w:sz w:val="26"/>
          <w:szCs w:val="26"/>
        </w:rPr>
        <w:t xml:space="preserve">Уо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1,16+0,78+1,37+1,07+0,63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6"/>
            <w:szCs w:val="26"/>
          </w:rPr>
          <m:t>=1,00</m:t>
        </m:r>
      </m:oMath>
    </w:p>
    <w:p w:rsidR="00CB64B8" w:rsidRPr="00504C85" w:rsidRDefault="00CB64B8" w:rsidP="00CB64B8">
      <w:pPr>
        <w:shd w:val="clear" w:color="auto" w:fill="FFFFFF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04C85">
        <w:rPr>
          <w:rFonts w:ascii="Times New Roman" w:eastAsia="Times New Roman" w:hAnsi="Times New Roman" w:cs="Times New Roman"/>
          <w:b/>
          <w:sz w:val="26"/>
          <w:szCs w:val="26"/>
        </w:rPr>
        <w:t>Коэффициент  Финансового обеспечения подпрограммы:</w:t>
      </w:r>
    </w:p>
    <w:p w:rsidR="00CB64B8" w:rsidRPr="001A26F2" w:rsidRDefault="00CB64B8" w:rsidP="00CB64B8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504C85">
        <w:rPr>
          <w:rFonts w:ascii="Times New Roman" w:eastAsia="Times New Roman" w:hAnsi="Times New Roman" w:cs="Times New Roman"/>
          <w:sz w:val="26"/>
          <w:szCs w:val="26"/>
        </w:rPr>
        <w:t xml:space="preserve">Иб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63849,80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65370,60</m:t>
            </m:r>
          </m:den>
        </m:f>
      </m:oMath>
      <w:r w:rsidR="00590879" w:rsidRPr="00504C85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r w:rsidR="00E65963" w:rsidRPr="00504C85">
        <w:rPr>
          <w:rFonts w:ascii="Times New Roman" w:eastAsia="Times New Roman" w:hAnsi="Times New Roman" w:cs="Times New Roman"/>
          <w:sz w:val="26"/>
          <w:szCs w:val="26"/>
        </w:rPr>
        <w:t>0,98</w:t>
      </w:r>
    </w:p>
    <w:p w:rsidR="00CB64B8" w:rsidRPr="00504C85" w:rsidRDefault="00CB64B8" w:rsidP="00CB64B8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504C85">
        <w:rPr>
          <w:rFonts w:ascii="Times New Roman" w:eastAsia="Times New Roman" w:hAnsi="Times New Roman" w:cs="Times New Roman"/>
          <w:b/>
          <w:sz w:val="26"/>
          <w:szCs w:val="26"/>
        </w:rPr>
        <w:t>Оценка  эффективности реализации подпрограммы</w:t>
      </w:r>
      <w:r w:rsidRPr="00504C8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64B8" w:rsidRPr="00504C85" w:rsidRDefault="00CB64B8" w:rsidP="00CB64B8">
      <w:pPr>
        <w:shd w:val="clear" w:color="auto" w:fill="FFFFFF"/>
        <w:rPr>
          <w:rFonts w:ascii="Times New Roman" w:eastAsia="Times New Roman" w:hAnsi="Times New Roman" w:cs="Times New Roman"/>
          <w:sz w:val="26"/>
          <w:szCs w:val="26"/>
        </w:rPr>
      </w:pPr>
      <w:r w:rsidRPr="00504C85">
        <w:rPr>
          <w:rFonts w:ascii="Times New Roman" w:eastAsia="Times New Roman" w:hAnsi="Times New Roman" w:cs="Times New Roman"/>
          <w:sz w:val="26"/>
          <w:szCs w:val="26"/>
        </w:rPr>
        <w:t xml:space="preserve">Эп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1,00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0,98</m:t>
            </m:r>
          </m:den>
        </m:f>
      </m:oMath>
      <w:r w:rsidR="00273525" w:rsidRPr="00504C85">
        <w:rPr>
          <w:rFonts w:ascii="Times New Roman" w:eastAsia="Times New Roman" w:hAnsi="Times New Roman" w:cs="Times New Roman"/>
          <w:sz w:val="26"/>
          <w:szCs w:val="26"/>
        </w:rPr>
        <w:t xml:space="preserve"> = </w:t>
      </w:r>
      <w:r w:rsidR="006660AA">
        <w:rPr>
          <w:rFonts w:ascii="Times New Roman" w:eastAsia="Times New Roman" w:hAnsi="Times New Roman" w:cs="Times New Roman"/>
          <w:sz w:val="26"/>
          <w:szCs w:val="26"/>
        </w:rPr>
        <w:t>1,02</w:t>
      </w:r>
    </w:p>
    <w:p w:rsidR="00CB64B8" w:rsidRPr="00504C85" w:rsidRDefault="00BE029F" w:rsidP="00C940F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проведенной оценки значение эффективности реализации муниципальной программы составило 1,02</w:t>
      </w:r>
      <w:r w:rsidR="00C940F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означает высокий </w:t>
      </w:r>
      <w:r w:rsidR="00C940F2">
        <w:rPr>
          <w:rFonts w:ascii="Times New Roman" w:hAnsi="Times New Roman" w:cs="Times New Roman"/>
          <w:sz w:val="26"/>
          <w:szCs w:val="26"/>
        </w:rPr>
        <w:t xml:space="preserve">уровень эффективности. </w:t>
      </w:r>
      <w:r w:rsidR="00CB64B8" w:rsidRPr="00504C85">
        <w:rPr>
          <w:rFonts w:ascii="Times New Roman" w:hAnsi="Times New Roman" w:cs="Times New Roman"/>
          <w:sz w:val="26"/>
          <w:szCs w:val="26"/>
        </w:rPr>
        <w:t>Предложения по дальнейшей реализации программы: продолжить работу повыполнению мероприятий Муниципальной программ</w:t>
      </w:r>
      <w:r w:rsidR="00E65963" w:rsidRPr="00504C85">
        <w:rPr>
          <w:rFonts w:ascii="Times New Roman" w:hAnsi="Times New Roman" w:cs="Times New Roman"/>
          <w:sz w:val="26"/>
          <w:szCs w:val="26"/>
        </w:rPr>
        <w:t>ы</w:t>
      </w:r>
      <w:r w:rsidR="00F0142A" w:rsidRPr="00504C85">
        <w:rPr>
          <w:rFonts w:ascii="Times New Roman" w:hAnsi="Times New Roman" w:cs="Times New Roman"/>
          <w:sz w:val="26"/>
          <w:szCs w:val="26"/>
        </w:rPr>
        <w:t>.</w:t>
      </w:r>
    </w:p>
    <w:sectPr w:rsidR="00CB64B8" w:rsidRPr="00504C85" w:rsidSect="00CD01A6">
      <w:pgSz w:w="11906" w:h="16838"/>
      <w:pgMar w:top="851" w:right="849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803"/>
    <w:multiLevelType w:val="hybridMultilevel"/>
    <w:tmpl w:val="CF347D2C"/>
    <w:lvl w:ilvl="0" w:tplc="BE0C85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F0424"/>
    <w:multiLevelType w:val="hybridMultilevel"/>
    <w:tmpl w:val="4A62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12F9C"/>
    <w:multiLevelType w:val="hybridMultilevel"/>
    <w:tmpl w:val="E332B214"/>
    <w:lvl w:ilvl="0" w:tplc="55DEA2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A103F"/>
    <w:multiLevelType w:val="hybridMultilevel"/>
    <w:tmpl w:val="F08A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C33A5"/>
    <w:multiLevelType w:val="hybridMultilevel"/>
    <w:tmpl w:val="1156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B42D4"/>
    <w:multiLevelType w:val="hybridMultilevel"/>
    <w:tmpl w:val="27B22752"/>
    <w:lvl w:ilvl="0" w:tplc="F934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F3712"/>
    <w:multiLevelType w:val="hybridMultilevel"/>
    <w:tmpl w:val="D594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84C84"/>
    <w:multiLevelType w:val="hybridMultilevel"/>
    <w:tmpl w:val="40A46418"/>
    <w:lvl w:ilvl="0" w:tplc="F934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33285"/>
    <w:multiLevelType w:val="hybridMultilevel"/>
    <w:tmpl w:val="CC6002F2"/>
    <w:lvl w:ilvl="0" w:tplc="F934C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64B6D"/>
    <w:multiLevelType w:val="hybridMultilevel"/>
    <w:tmpl w:val="975E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12904"/>
    <w:rsid w:val="00001990"/>
    <w:rsid w:val="00006B12"/>
    <w:rsid w:val="00011C49"/>
    <w:rsid w:val="00023433"/>
    <w:rsid w:val="0004551B"/>
    <w:rsid w:val="00060151"/>
    <w:rsid w:val="00071E7D"/>
    <w:rsid w:val="00080892"/>
    <w:rsid w:val="00086B20"/>
    <w:rsid w:val="00087BB8"/>
    <w:rsid w:val="00093D7C"/>
    <w:rsid w:val="000943D0"/>
    <w:rsid w:val="000B6404"/>
    <w:rsid w:val="000B6A7B"/>
    <w:rsid w:val="000C00AE"/>
    <w:rsid w:val="000C2145"/>
    <w:rsid w:val="000D1FED"/>
    <w:rsid w:val="000E636A"/>
    <w:rsid w:val="000E7041"/>
    <w:rsid w:val="000F2430"/>
    <w:rsid w:val="000F62E8"/>
    <w:rsid w:val="00120FC4"/>
    <w:rsid w:val="00150097"/>
    <w:rsid w:val="00155EA7"/>
    <w:rsid w:val="00164DE7"/>
    <w:rsid w:val="00183A06"/>
    <w:rsid w:val="00197511"/>
    <w:rsid w:val="001A26F2"/>
    <w:rsid w:val="001B020F"/>
    <w:rsid w:val="001C6022"/>
    <w:rsid w:val="001D059F"/>
    <w:rsid w:val="001F071D"/>
    <w:rsid w:val="00206FCF"/>
    <w:rsid w:val="002211E0"/>
    <w:rsid w:val="002321A8"/>
    <w:rsid w:val="00232646"/>
    <w:rsid w:val="00243421"/>
    <w:rsid w:val="002552F9"/>
    <w:rsid w:val="00257670"/>
    <w:rsid w:val="00273525"/>
    <w:rsid w:val="0028133C"/>
    <w:rsid w:val="0028607A"/>
    <w:rsid w:val="00290A56"/>
    <w:rsid w:val="002A42C7"/>
    <w:rsid w:val="002B7F1B"/>
    <w:rsid w:val="002C4417"/>
    <w:rsid w:val="002C5385"/>
    <w:rsid w:val="002D405D"/>
    <w:rsid w:val="002D62F9"/>
    <w:rsid w:val="002F6282"/>
    <w:rsid w:val="00354EDE"/>
    <w:rsid w:val="00367B92"/>
    <w:rsid w:val="0037167A"/>
    <w:rsid w:val="00383036"/>
    <w:rsid w:val="0039700A"/>
    <w:rsid w:val="003A4424"/>
    <w:rsid w:val="003B5916"/>
    <w:rsid w:val="003D532E"/>
    <w:rsid w:val="0040133F"/>
    <w:rsid w:val="0041182B"/>
    <w:rsid w:val="00415369"/>
    <w:rsid w:val="00427D7F"/>
    <w:rsid w:val="0043398F"/>
    <w:rsid w:val="004537DB"/>
    <w:rsid w:val="004604EC"/>
    <w:rsid w:val="00467992"/>
    <w:rsid w:val="00481545"/>
    <w:rsid w:val="00497D26"/>
    <w:rsid w:val="004A6325"/>
    <w:rsid w:val="004B3B2E"/>
    <w:rsid w:val="004B7870"/>
    <w:rsid w:val="004D6AD0"/>
    <w:rsid w:val="004E4E87"/>
    <w:rsid w:val="004F3C18"/>
    <w:rsid w:val="00500BFA"/>
    <w:rsid w:val="00504C85"/>
    <w:rsid w:val="005068B0"/>
    <w:rsid w:val="00515C96"/>
    <w:rsid w:val="005218A8"/>
    <w:rsid w:val="00524F85"/>
    <w:rsid w:val="00536DC0"/>
    <w:rsid w:val="0054253D"/>
    <w:rsid w:val="00550A47"/>
    <w:rsid w:val="005633D2"/>
    <w:rsid w:val="00566980"/>
    <w:rsid w:val="00583FB4"/>
    <w:rsid w:val="00590879"/>
    <w:rsid w:val="005978DE"/>
    <w:rsid w:val="005C534A"/>
    <w:rsid w:val="005D07DA"/>
    <w:rsid w:val="005D7357"/>
    <w:rsid w:val="005E717A"/>
    <w:rsid w:val="005F3902"/>
    <w:rsid w:val="006002C0"/>
    <w:rsid w:val="0060124F"/>
    <w:rsid w:val="006038AD"/>
    <w:rsid w:val="00606A8E"/>
    <w:rsid w:val="0061761C"/>
    <w:rsid w:val="0062190E"/>
    <w:rsid w:val="006313CF"/>
    <w:rsid w:val="0063782A"/>
    <w:rsid w:val="006538AB"/>
    <w:rsid w:val="006660AA"/>
    <w:rsid w:val="0067248A"/>
    <w:rsid w:val="0067735E"/>
    <w:rsid w:val="0067748E"/>
    <w:rsid w:val="006774A5"/>
    <w:rsid w:val="006A31EF"/>
    <w:rsid w:val="006A443D"/>
    <w:rsid w:val="006A5D9B"/>
    <w:rsid w:val="006C65F1"/>
    <w:rsid w:val="006F095E"/>
    <w:rsid w:val="00703BB5"/>
    <w:rsid w:val="00706488"/>
    <w:rsid w:val="00707909"/>
    <w:rsid w:val="00734658"/>
    <w:rsid w:val="00735EFB"/>
    <w:rsid w:val="0074561C"/>
    <w:rsid w:val="00750449"/>
    <w:rsid w:val="00761DEC"/>
    <w:rsid w:val="0076401E"/>
    <w:rsid w:val="00764CCA"/>
    <w:rsid w:val="007C68FD"/>
    <w:rsid w:val="007D2BAF"/>
    <w:rsid w:val="007E5982"/>
    <w:rsid w:val="007F2436"/>
    <w:rsid w:val="0080740E"/>
    <w:rsid w:val="008140F8"/>
    <w:rsid w:val="00827D4C"/>
    <w:rsid w:val="00831A5F"/>
    <w:rsid w:val="00834845"/>
    <w:rsid w:val="008461D1"/>
    <w:rsid w:val="00852DF0"/>
    <w:rsid w:val="00883C97"/>
    <w:rsid w:val="008907A2"/>
    <w:rsid w:val="00936459"/>
    <w:rsid w:val="00957F35"/>
    <w:rsid w:val="00965A8E"/>
    <w:rsid w:val="0098575E"/>
    <w:rsid w:val="009A3F73"/>
    <w:rsid w:val="009C02E7"/>
    <w:rsid w:val="009C392B"/>
    <w:rsid w:val="009C4A08"/>
    <w:rsid w:val="009C5D8A"/>
    <w:rsid w:val="009D2694"/>
    <w:rsid w:val="009D2B17"/>
    <w:rsid w:val="009D7D56"/>
    <w:rsid w:val="009E0CD0"/>
    <w:rsid w:val="009E0F51"/>
    <w:rsid w:val="00A13D33"/>
    <w:rsid w:val="00A1660A"/>
    <w:rsid w:val="00A26754"/>
    <w:rsid w:val="00A3442E"/>
    <w:rsid w:val="00A41AC4"/>
    <w:rsid w:val="00A44C6A"/>
    <w:rsid w:val="00A454EB"/>
    <w:rsid w:val="00A52875"/>
    <w:rsid w:val="00A57597"/>
    <w:rsid w:val="00A60AFD"/>
    <w:rsid w:val="00A74D37"/>
    <w:rsid w:val="00A76B7B"/>
    <w:rsid w:val="00A866F6"/>
    <w:rsid w:val="00A932E1"/>
    <w:rsid w:val="00AA6A5A"/>
    <w:rsid w:val="00AC2F43"/>
    <w:rsid w:val="00AD27D0"/>
    <w:rsid w:val="00AD65DC"/>
    <w:rsid w:val="00AF0CC8"/>
    <w:rsid w:val="00B01392"/>
    <w:rsid w:val="00B0493E"/>
    <w:rsid w:val="00B20203"/>
    <w:rsid w:val="00B371C1"/>
    <w:rsid w:val="00B64CA5"/>
    <w:rsid w:val="00B87514"/>
    <w:rsid w:val="00B94F7C"/>
    <w:rsid w:val="00BE029F"/>
    <w:rsid w:val="00BF2153"/>
    <w:rsid w:val="00BF261E"/>
    <w:rsid w:val="00BF652C"/>
    <w:rsid w:val="00C0070B"/>
    <w:rsid w:val="00C0689A"/>
    <w:rsid w:val="00C16F2F"/>
    <w:rsid w:val="00C21E1A"/>
    <w:rsid w:val="00C402EA"/>
    <w:rsid w:val="00C4580A"/>
    <w:rsid w:val="00C46516"/>
    <w:rsid w:val="00C54972"/>
    <w:rsid w:val="00C653AB"/>
    <w:rsid w:val="00C940F2"/>
    <w:rsid w:val="00C946CF"/>
    <w:rsid w:val="00CA17D6"/>
    <w:rsid w:val="00CA64DF"/>
    <w:rsid w:val="00CB64B8"/>
    <w:rsid w:val="00CD01A6"/>
    <w:rsid w:val="00CF400C"/>
    <w:rsid w:val="00D13CC7"/>
    <w:rsid w:val="00D312D2"/>
    <w:rsid w:val="00D85F36"/>
    <w:rsid w:val="00DB7A72"/>
    <w:rsid w:val="00DC020B"/>
    <w:rsid w:val="00DD02CF"/>
    <w:rsid w:val="00DF6702"/>
    <w:rsid w:val="00DF7958"/>
    <w:rsid w:val="00E06CE3"/>
    <w:rsid w:val="00E13F6D"/>
    <w:rsid w:val="00E23CCD"/>
    <w:rsid w:val="00E47184"/>
    <w:rsid w:val="00E56925"/>
    <w:rsid w:val="00E613B2"/>
    <w:rsid w:val="00E65963"/>
    <w:rsid w:val="00E6631E"/>
    <w:rsid w:val="00E91A62"/>
    <w:rsid w:val="00EA53EE"/>
    <w:rsid w:val="00EA7238"/>
    <w:rsid w:val="00EF03D6"/>
    <w:rsid w:val="00EF3C92"/>
    <w:rsid w:val="00EF589D"/>
    <w:rsid w:val="00F0142A"/>
    <w:rsid w:val="00F064D7"/>
    <w:rsid w:val="00F067BB"/>
    <w:rsid w:val="00F12904"/>
    <w:rsid w:val="00F25143"/>
    <w:rsid w:val="00F55439"/>
    <w:rsid w:val="00F55545"/>
    <w:rsid w:val="00F72690"/>
    <w:rsid w:val="00F76147"/>
    <w:rsid w:val="00F86FB6"/>
    <w:rsid w:val="00FA3ACC"/>
    <w:rsid w:val="00FC035E"/>
    <w:rsid w:val="00FC20F9"/>
    <w:rsid w:val="00FC4985"/>
    <w:rsid w:val="00FD5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04"/>
    <w:pPr>
      <w:ind w:left="720"/>
      <w:contextualSpacing/>
    </w:pPr>
  </w:style>
  <w:style w:type="paragraph" w:customStyle="1" w:styleId="ConsPlusNormal">
    <w:name w:val="ConsPlusNormal"/>
    <w:uiPriority w:val="99"/>
    <w:rsid w:val="00F12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link w:val="a5"/>
    <w:uiPriority w:val="1"/>
    <w:qFormat/>
    <w:rsid w:val="00F12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12904"/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rsid w:val="00F12904"/>
    <w:pPr>
      <w:widowControl w:val="0"/>
      <w:autoSpaceDE w:val="0"/>
      <w:autoSpaceDN w:val="0"/>
      <w:adjustRightInd w:val="0"/>
      <w:spacing w:after="0" w:line="3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90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06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8">
    <w:name w:val="Table Grid"/>
    <w:basedOn w:val="a1"/>
    <w:uiPriority w:val="59"/>
    <w:rsid w:val="00A7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7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unhideWhenUsed/>
    <w:rsid w:val="00CB64B8"/>
    <w:rPr>
      <w:rFonts w:ascii="Times New Roman" w:hAnsi="Times New Roman" w:cs="Times New Roman" w:hint="default"/>
      <w:color w:val="0000FF"/>
      <w:u w:val="single"/>
    </w:rPr>
  </w:style>
  <w:style w:type="character" w:styleId="ab">
    <w:name w:val="Emphasis"/>
    <w:qFormat/>
    <w:rsid w:val="00CB64B8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04"/>
    <w:pPr>
      <w:ind w:left="720"/>
      <w:contextualSpacing/>
    </w:pPr>
  </w:style>
  <w:style w:type="paragraph" w:customStyle="1" w:styleId="ConsPlusNormal">
    <w:name w:val="ConsPlusNormal"/>
    <w:uiPriority w:val="99"/>
    <w:rsid w:val="00F12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 Spacing"/>
    <w:link w:val="a5"/>
    <w:uiPriority w:val="1"/>
    <w:qFormat/>
    <w:rsid w:val="00F12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12904"/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rsid w:val="00F12904"/>
    <w:pPr>
      <w:widowControl w:val="0"/>
      <w:autoSpaceDE w:val="0"/>
      <w:autoSpaceDN w:val="0"/>
      <w:adjustRightInd w:val="0"/>
      <w:spacing w:after="0" w:line="3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90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06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8">
    <w:name w:val="Table Grid"/>
    <w:basedOn w:val="a1"/>
    <w:uiPriority w:val="59"/>
    <w:rsid w:val="00A7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7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semiHidden/>
    <w:unhideWhenUsed/>
    <w:rsid w:val="00CB64B8"/>
    <w:rPr>
      <w:rFonts w:ascii="Times New Roman" w:hAnsi="Times New Roman" w:cs="Times New Roman" w:hint="default"/>
      <w:color w:val="0000FF"/>
      <w:u w:val="single"/>
    </w:rPr>
  </w:style>
  <w:style w:type="character" w:styleId="ab">
    <w:name w:val="Emphasis"/>
    <w:qFormat/>
    <w:rsid w:val="00CB64B8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E277-285B-4AAF-AE05-0104EECE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9</cp:revision>
  <cp:lastPrinted>2022-03-28T09:28:00Z</cp:lastPrinted>
  <dcterms:created xsi:type="dcterms:W3CDTF">2022-04-14T03:59:00Z</dcterms:created>
  <dcterms:modified xsi:type="dcterms:W3CDTF">2022-04-20T01:28:00Z</dcterms:modified>
</cp:coreProperties>
</file>