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19"/>
        <w:gridCol w:w="1134"/>
        <w:gridCol w:w="4103"/>
      </w:tblGrid>
      <w:tr w:rsidR="006D770F" w:rsidRPr="00B05571" w:rsidTr="006D770F">
        <w:tc>
          <w:tcPr>
            <w:tcW w:w="4219" w:type="dxa"/>
          </w:tcPr>
          <w:p w:rsidR="006D770F" w:rsidRPr="00FE389B" w:rsidRDefault="006D770F" w:rsidP="000B52C2">
            <w:pPr>
              <w:rPr>
                <w:b/>
              </w:rPr>
            </w:pPr>
          </w:p>
        </w:tc>
        <w:tc>
          <w:tcPr>
            <w:tcW w:w="1134" w:type="dxa"/>
          </w:tcPr>
          <w:p w:rsidR="006D770F" w:rsidRPr="00B05571" w:rsidRDefault="006D770F" w:rsidP="006D770F">
            <w:pPr>
              <w:jc w:val="both"/>
              <w:rPr>
                <w:b/>
              </w:rPr>
            </w:pPr>
            <w:r w:rsidRPr="00B05571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522605" cy="5702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70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3" w:type="dxa"/>
          </w:tcPr>
          <w:p w:rsidR="006D770F" w:rsidRPr="00B05571" w:rsidRDefault="006D770F" w:rsidP="006D770F">
            <w:pPr>
              <w:jc w:val="center"/>
              <w:rPr>
                <w:b/>
              </w:rPr>
            </w:pPr>
          </w:p>
        </w:tc>
      </w:tr>
      <w:tr w:rsidR="006D770F" w:rsidRPr="00B05571" w:rsidTr="006D770F">
        <w:tc>
          <w:tcPr>
            <w:tcW w:w="4219" w:type="dxa"/>
          </w:tcPr>
          <w:p w:rsidR="006D770F" w:rsidRPr="00B05571" w:rsidRDefault="006D770F" w:rsidP="006D770F">
            <w:pPr>
              <w:pStyle w:val="7"/>
              <w:spacing w:before="0" w:after="0"/>
              <w:jc w:val="center"/>
              <w:rPr>
                <w:b/>
              </w:rPr>
            </w:pPr>
            <w:r w:rsidRPr="00B05571">
              <w:rPr>
                <w:b/>
              </w:rPr>
              <w:t>РОССИЙСКАЯ ФЕДЕРАЦИЯ</w:t>
            </w:r>
          </w:p>
          <w:p w:rsidR="006D770F" w:rsidRPr="00B05571" w:rsidRDefault="006D770F" w:rsidP="006D770F">
            <w:pPr>
              <w:jc w:val="center"/>
              <w:rPr>
                <w:b/>
              </w:rPr>
            </w:pPr>
            <w:r w:rsidRPr="00B05571">
              <w:rPr>
                <w:b/>
              </w:rPr>
              <w:t>АДМИНИСТРАЦИЯ</w:t>
            </w:r>
          </w:p>
          <w:p w:rsidR="006D770F" w:rsidRPr="00B05571" w:rsidRDefault="006D770F" w:rsidP="001A71C9">
            <w:pPr>
              <w:jc w:val="center"/>
              <w:rPr>
                <w:b/>
              </w:rPr>
            </w:pPr>
            <w:r w:rsidRPr="00B05571">
              <w:rPr>
                <w:b/>
              </w:rPr>
              <w:t>АСКИЗСКОГО РАЙОНА РЕСПУБЛИКИ ХАКАСИЯ</w:t>
            </w:r>
          </w:p>
        </w:tc>
        <w:tc>
          <w:tcPr>
            <w:tcW w:w="1134" w:type="dxa"/>
          </w:tcPr>
          <w:p w:rsidR="006D770F" w:rsidRPr="00B05571" w:rsidRDefault="006D770F" w:rsidP="006D770F">
            <w:pPr>
              <w:jc w:val="center"/>
              <w:rPr>
                <w:b/>
                <w:bCs/>
              </w:rPr>
            </w:pPr>
          </w:p>
        </w:tc>
        <w:tc>
          <w:tcPr>
            <w:tcW w:w="4103" w:type="dxa"/>
          </w:tcPr>
          <w:p w:rsidR="006D770F" w:rsidRPr="00B05571" w:rsidRDefault="006D770F" w:rsidP="006D770F">
            <w:pPr>
              <w:pStyle w:val="7"/>
              <w:spacing w:before="0" w:after="0"/>
              <w:jc w:val="center"/>
              <w:rPr>
                <w:b/>
              </w:rPr>
            </w:pPr>
            <w:r w:rsidRPr="00B05571">
              <w:rPr>
                <w:b/>
              </w:rPr>
              <w:t>РОССИЯ ФЕДЕРАЦИЯЗЫ</w:t>
            </w:r>
          </w:p>
          <w:p w:rsidR="006D770F" w:rsidRPr="00B05571" w:rsidRDefault="006D770F" w:rsidP="006D770F">
            <w:pPr>
              <w:jc w:val="center"/>
              <w:rPr>
                <w:b/>
              </w:rPr>
            </w:pPr>
            <w:r w:rsidRPr="00B05571">
              <w:rPr>
                <w:b/>
              </w:rPr>
              <w:t>ХАКАС РЕСПУБЛИКАЗЫНЫН</w:t>
            </w:r>
          </w:p>
          <w:p w:rsidR="006D770F" w:rsidRPr="00B05571" w:rsidRDefault="006D770F" w:rsidP="006D770F">
            <w:pPr>
              <w:jc w:val="center"/>
              <w:rPr>
                <w:b/>
              </w:rPr>
            </w:pPr>
            <w:r w:rsidRPr="00B05571">
              <w:rPr>
                <w:b/>
              </w:rPr>
              <w:t>АСХЫС АЙМА</w:t>
            </w:r>
            <w:r w:rsidRPr="00B05571">
              <w:rPr>
                <w:b/>
                <w:lang w:val="en-US"/>
              </w:rPr>
              <w:t>F</w:t>
            </w:r>
            <w:r w:rsidRPr="00B05571">
              <w:rPr>
                <w:b/>
              </w:rPr>
              <w:t>ЫНЫН</w:t>
            </w:r>
          </w:p>
          <w:p w:rsidR="006D770F" w:rsidRDefault="006D770F" w:rsidP="006D770F">
            <w:pPr>
              <w:pStyle w:val="7"/>
              <w:spacing w:before="0" w:after="0"/>
              <w:jc w:val="center"/>
              <w:rPr>
                <w:b/>
              </w:rPr>
            </w:pPr>
            <w:r w:rsidRPr="00B05571">
              <w:rPr>
                <w:b/>
              </w:rPr>
              <w:t>УСТА</w:t>
            </w:r>
            <w:r w:rsidRPr="00B05571">
              <w:rPr>
                <w:b/>
                <w:lang w:val="en-US"/>
              </w:rPr>
              <w:t>F</w:t>
            </w:r>
            <w:r w:rsidRPr="00B05571">
              <w:rPr>
                <w:b/>
              </w:rPr>
              <w:t>-ПАСТАА</w:t>
            </w:r>
          </w:p>
          <w:p w:rsidR="000A6A0A" w:rsidRPr="000A6A0A" w:rsidRDefault="000A6A0A" w:rsidP="000A6A0A"/>
        </w:tc>
      </w:tr>
    </w:tbl>
    <w:p w:rsidR="006D770F" w:rsidRPr="00B05571" w:rsidRDefault="006D770F" w:rsidP="006D770F">
      <w:pPr>
        <w:jc w:val="both"/>
        <w:rPr>
          <w:b/>
        </w:rPr>
      </w:pPr>
    </w:p>
    <w:p w:rsidR="006D770F" w:rsidRPr="00B05571" w:rsidRDefault="006D770F" w:rsidP="006D770F">
      <w:pPr>
        <w:pStyle w:val="6"/>
        <w:jc w:val="center"/>
        <w:rPr>
          <w:sz w:val="30"/>
          <w:szCs w:val="30"/>
        </w:rPr>
      </w:pPr>
      <w:r w:rsidRPr="00B05571">
        <w:rPr>
          <w:sz w:val="30"/>
          <w:szCs w:val="30"/>
        </w:rPr>
        <w:t>ПОСТАНОВЛЕНИЕ</w:t>
      </w:r>
    </w:p>
    <w:p w:rsidR="006D770F" w:rsidRPr="00B05571" w:rsidRDefault="006D770F" w:rsidP="006D770F">
      <w:pPr>
        <w:rPr>
          <w:sz w:val="26"/>
          <w:szCs w:val="26"/>
        </w:rPr>
      </w:pPr>
    </w:p>
    <w:p w:rsidR="006D770F" w:rsidRPr="00B05571" w:rsidRDefault="006D770F" w:rsidP="006D770F">
      <w:pPr>
        <w:jc w:val="center"/>
        <w:rPr>
          <w:sz w:val="26"/>
          <w:szCs w:val="26"/>
        </w:rPr>
      </w:pPr>
    </w:p>
    <w:p w:rsidR="006D770F" w:rsidRPr="00B05571" w:rsidRDefault="006D770F" w:rsidP="006D770F">
      <w:pPr>
        <w:rPr>
          <w:i/>
          <w:sz w:val="26"/>
          <w:szCs w:val="26"/>
        </w:rPr>
      </w:pPr>
      <w:r w:rsidRPr="00B05571">
        <w:rPr>
          <w:sz w:val="26"/>
          <w:szCs w:val="26"/>
        </w:rPr>
        <w:t xml:space="preserve">от </w:t>
      </w:r>
      <w:r w:rsidR="00D539E2">
        <w:rPr>
          <w:sz w:val="26"/>
          <w:szCs w:val="26"/>
        </w:rPr>
        <w:t>22.04.2021</w:t>
      </w:r>
      <w:r w:rsidR="00EC3137">
        <w:rPr>
          <w:sz w:val="26"/>
          <w:szCs w:val="26"/>
        </w:rPr>
        <w:t xml:space="preserve"> </w:t>
      </w:r>
      <w:r w:rsidR="00D868E1">
        <w:rPr>
          <w:sz w:val="26"/>
          <w:szCs w:val="26"/>
        </w:rPr>
        <w:t xml:space="preserve">                </w:t>
      </w:r>
      <w:r w:rsidR="00D539E2">
        <w:rPr>
          <w:sz w:val="26"/>
          <w:szCs w:val="26"/>
        </w:rPr>
        <w:t xml:space="preserve">                  </w:t>
      </w:r>
      <w:r w:rsidR="000C7C70">
        <w:rPr>
          <w:sz w:val="26"/>
          <w:szCs w:val="26"/>
        </w:rPr>
        <w:t xml:space="preserve">          </w:t>
      </w:r>
      <w:r w:rsidR="00C70016">
        <w:rPr>
          <w:sz w:val="26"/>
          <w:szCs w:val="26"/>
        </w:rPr>
        <w:t xml:space="preserve">    </w:t>
      </w:r>
      <w:r w:rsidR="006E35A2">
        <w:rPr>
          <w:sz w:val="26"/>
          <w:szCs w:val="26"/>
        </w:rPr>
        <w:t xml:space="preserve"> </w:t>
      </w:r>
      <w:r w:rsidRPr="00B05571">
        <w:rPr>
          <w:sz w:val="26"/>
          <w:szCs w:val="26"/>
        </w:rPr>
        <w:t>с.Аскиз</w:t>
      </w:r>
      <w:r w:rsidRPr="00B05571">
        <w:rPr>
          <w:sz w:val="26"/>
          <w:szCs w:val="26"/>
        </w:rPr>
        <w:tab/>
      </w:r>
      <w:r w:rsidRPr="00B05571">
        <w:rPr>
          <w:sz w:val="26"/>
          <w:szCs w:val="26"/>
        </w:rPr>
        <w:tab/>
      </w:r>
      <w:r w:rsidRPr="00B05571">
        <w:rPr>
          <w:sz w:val="26"/>
          <w:szCs w:val="26"/>
        </w:rPr>
        <w:tab/>
        <w:t xml:space="preserve">              № </w:t>
      </w:r>
      <w:r w:rsidR="00D539E2">
        <w:rPr>
          <w:sz w:val="26"/>
          <w:szCs w:val="26"/>
        </w:rPr>
        <w:t>303-п</w:t>
      </w:r>
    </w:p>
    <w:p w:rsidR="006D770F" w:rsidRPr="00B05571" w:rsidRDefault="006D770F" w:rsidP="006D770F">
      <w:pPr>
        <w:rPr>
          <w:sz w:val="26"/>
          <w:szCs w:val="26"/>
        </w:rPr>
      </w:pPr>
    </w:p>
    <w:p w:rsidR="006D770F" w:rsidRPr="00B05571" w:rsidRDefault="006D770F" w:rsidP="006D770F">
      <w:pPr>
        <w:rPr>
          <w:sz w:val="26"/>
          <w:szCs w:val="26"/>
        </w:rPr>
      </w:pPr>
    </w:p>
    <w:p w:rsidR="00E44157" w:rsidRPr="00B05571" w:rsidRDefault="00E44157" w:rsidP="00E44157">
      <w:pPr>
        <w:tabs>
          <w:tab w:val="left" w:pos="3544"/>
          <w:tab w:val="left" w:pos="5670"/>
        </w:tabs>
        <w:spacing w:line="264" w:lineRule="auto"/>
        <w:ind w:right="36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D868E1">
        <w:rPr>
          <w:b/>
          <w:sz w:val="26"/>
          <w:szCs w:val="26"/>
        </w:rPr>
        <w:t>б</w:t>
      </w:r>
      <w:r>
        <w:rPr>
          <w:b/>
          <w:sz w:val="26"/>
          <w:szCs w:val="26"/>
        </w:rPr>
        <w:t xml:space="preserve"> </w:t>
      </w:r>
      <w:r w:rsidR="00D868E1">
        <w:rPr>
          <w:b/>
          <w:sz w:val="26"/>
          <w:szCs w:val="26"/>
        </w:rPr>
        <w:t xml:space="preserve">утверждении доли средств муниципального образования и вклада работодателя </w:t>
      </w:r>
      <w:r w:rsidR="000C78B2">
        <w:rPr>
          <w:b/>
          <w:sz w:val="26"/>
          <w:szCs w:val="26"/>
        </w:rPr>
        <w:t>в целях</w:t>
      </w:r>
      <w:r w:rsidR="00D868E1">
        <w:rPr>
          <w:b/>
          <w:sz w:val="26"/>
          <w:szCs w:val="26"/>
        </w:rPr>
        <w:t xml:space="preserve"> реализации мероприятий</w:t>
      </w:r>
      <w:r>
        <w:rPr>
          <w:b/>
          <w:sz w:val="26"/>
          <w:szCs w:val="26"/>
        </w:rPr>
        <w:t xml:space="preserve"> </w:t>
      </w:r>
      <w:r w:rsidR="00D868E1">
        <w:rPr>
          <w:b/>
          <w:sz w:val="26"/>
          <w:szCs w:val="26"/>
        </w:rPr>
        <w:t>Муниципальной программы</w:t>
      </w:r>
      <w:r w:rsidRPr="00B05571">
        <w:rPr>
          <w:b/>
          <w:sz w:val="26"/>
          <w:szCs w:val="26"/>
        </w:rPr>
        <w:t xml:space="preserve"> «Устойчивое развитие сельских территорий»</w:t>
      </w:r>
      <w:r w:rsidR="00D868E1">
        <w:rPr>
          <w:b/>
          <w:sz w:val="26"/>
          <w:szCs w:val="26"/>
        </w:rPr>
        <w:t>, утвержденной</w:t>
      </w:r>
      <w:r>
        <w:rPr>
          <w:b/>
          <w:sz w:val="26"/>
          <w:szCs w:val="26"/>
        </w:rPr>
        <w:t xml:space="preserve"> постановлением Администрации Аскизского района Республики Хакасия от 02.11.2020 №798-п</w:t>
      </w:r>
    </w:p>
    <w:p w:rsidR="00E44157" w:rsidRPr="00B05571" w:rsidRDefault="00E44157" w:rsidP="00E44157">
      <w:pPr>
        <w:spacing w:line="264" w:lineRule="auto"/>
        <w:jc w:val="both"/>
        <w:rPr>
          <w:b/>
          <w:sz w:val="26"/>
          <w:szCs w:val="26"/>
        </w:rPr>
      </w:pPr>
    </w:p>
    <w:p w:rsidR="00E44157" w:rsidRPr="00B05571" w:rsidRDefault="00E44157" w:rsidP="00E44157">
      <w:pPr>
        <w:spacing w:line="264" w:lineRule="auto"/>
        <w:jc w:val="both"/>
        <w:rPr>
          <w:b/>
          <w:sz w:val="26"/>
          <w:szCs w:val="26"/>
        </w:rPr>
      </w:pPr>
    </w:p>
    <w:p w:rsidR="00E44157" w:rsidRPr="00B05571" w:rsidRDefault="00E44157" w:rsidP="00E44157">
      <w:pPr>
        <w:tabs>
          <w:tab w:val="left" w:pos="284"/>
        </w:tabs>
        <w:spacing w:line="264" w:lineRule="auto"/>
        <w:ind w:firstLine="709"/>
        <w:jc w:val="both"/>
        <w:rPr>
          <w:b/>
          <w:sz w:val="26"/>
          <w:szCs w:val="26"/>
        </w:rPr>
      </w:pPr>
      <w:r w:rsidRPr="00B05571">
        <w:rPr>
          <w:sz w:val="26"/>
          <w:szCs w:val="26"/>
        </w:rPr>
        <w:t xml:space="preserve">В </w:t>
      </w:r>
      <w:r>
        <w:rPr>
          <w:sz w:val="26"/>
          <w:szCs w:val="26"/>
        </w:rPr>
        <w:t>целях реализации</w:t>
      </w:r>
      <w:r w:rsidRPr="00B05571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Муниципальной программы «</w:t>
      </w:r>
      <w:r w:rsidRPr="00EC3137">
        <w:rPr>
          <w:sz w:val="26"/>
          <w:szCs w:val="26"/>
        </w:rPr>
        <w:t>Устойчивое развитие сельских территорий»</w:t>
      </w:r>
      <w:r>
        <w:rPr>
          <w:sz w:val="26"/>
          <w:szCs w:val="26"/>
        </w:rPr>
        <w:t xml:space="preserve">, </w:t>
      </w:r>
      <w:r w:rsidRPr="00B05571">
        <w:rPr>
          <w:sz w:val="26"/>
          <w:szCs w:val="26"/>
        </w:rPr>
        <w:t>руководствуясь ст.ст. 35,40 Устава муниципального образования</w:t>
      </w:r>
      <w:r>
        <w:rPr>
          <w:sz w:val="26"/>
          <w:szCs w:val="26"/>
        </w:rPr>
        <w:t xml:space="preserve"> Аскизский район от 20.12.2005</w:t>
      </w:r>
      <w:r w:rsidRPr="00B05571">
        <w:rPr>
          <w:sz w:val="26"/>
          <w:szCs w:val="26"/>
        </w:rPr>
        <w:t xml:space="preserve">, </w:t>
      </w:r>
      <w:r w:rsidR="00DA64D4">
        <w:rPr>
          <w:sz w:val="26"/>
          <w:szCs w:val="26"/>
        </w:rPr>
        <w:t xml:space="preserve">постановлением Правительства Республики Хакасия от 29.03.2018 №122 (ред. от 24.03.2021) </w:t>
      </w:r>
      <w:r w:rsidR="00F221F9">
        <w:rPr>
          <w:sz w:val="26"/>
          <w:szCs w:val="26"/>
        </w:rPr>
        <w:t xml:space="preserve">«О мерах по реализации мероприятий по улучшению жилищных условий граждан, проживающих на сельских территориях, а также мероприятий по строительству жилья на сельских территориях,  предоставляемого  гражданам по договорам найма жилого помещения, и признании утратившими силу некоторых постановлений Правительства Республики Хакасия» </w:t>
      </w:r>
      <w:r>
        <w:rPr>
          <w:b/>
          <w:sz w:val="26"/>
          <w:szCs w:val="26"/>
        </w:rPr>
        <w:t>Администрация Аскизского района Республики Хакасия постановляет</w:t>
      </w:r>
      <w:r w:rsidRPr="00B05571">
        <w:rPr>
          <w:b/>
          <w:sz w:val="26"/>
          <w:szCs w:val="26"/>
        </w:rPr>
        <w:t>:</w:t>
      </w:r>
    </w:p>
    <w:p w:rsidR="00097F7D" w:rsidRDefault="00D868E1" w:rsidP="00E44157">
      <w:pPr>
        <w:numPr>
          <w:ilvl w:val="0"/>
          <w:numId w:val="39"/>
        </w:numPr>
        <w:tabs>
          <w:tab w:val="left" w:pos="993"/>
        </w:tabs>
        <w:spacing w:line="264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размер финансирования мероприятий </w:t>
      </w:r>
      <w:r w:rsidR="00097F7D">
        <w:rPr>
          <w:sz w:val="26"/>
          <w:szCs w:val="26"/>
        </w:rPr>
        <w:t>Муниципальной программы «</w:t>
      </w:r>
      <w:r w:rsidR="00097F7D" w:rsidRPr="00EC3137">
        <w:rPr>
          <w:sz w:val="26"/>
          <w:szCs w:val="26"/>
        </w:rPr>
        <w:t>Устойчивое развитие сельских территорий»</w:t>
      </w:r>
      <w:r w:rsidR="00097F7D">
        <w:rPr>
          <w:sz w:val="26"/>
          <w:szCs w:val="26"/>
        </w:rPr>
        <w:t xml:space="preserve"> по строительству жилых помещений (жилых домов), предоставляемых гражданам, проживающих на сельских территориях, по договору найма жилого помещения, для граждан осуществляющих трудовую деятельность в муниципальных учреждениях </w:t>
      </w:r>
      <w:r w:rsidR="00C16471">
        <w:rPr>
          <w:sz w:val="26"/>
          <w:szCs w:val="26"/>
        </w:rPr>
        <w:t>муниципального образования Аскизский район</w:t>
      </w:r>
      <w:r w:rsidR="00097F7D">
        <w:rPr>
          <w:sz w:val="26"/>
          <w:szCs w:val="26"/>
        </w:rPr>
        <w:t xml:space="preserve"> Республики Хакасия:</w:t>
      </w:r>
    </w:p>
    <w:p w:rsidR="00E44157" w:rsidRDefault="00097F7D" w:rsidP="00097F7D">
      <w:pPr>
        <w:tabs>
          <w:tab w:val="left" w:pos="993"/>
        </w:tabs>
        <w:spacing w:line="264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- в размере 19,8 процента от расчетной стоимости строительства жилья за счет средств местного бюджета;</w:t>
      </w:r>
    </w:p>
    <w:p w:rsidR="00097F7D" w:rsidRPr="00B05571" w:rsidRDefault="00097F7D" w:rsidP="00097F7D">
      <w:pPr>
        <w:tabs>
          <w:tab w:val="left" w:pos="993"/>
        </w:tabs>
        <w:spacing w:line="264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- в размере 0,2 процента от расчетной стоимости строительства жилья за счет средств работодателя.</w:t>
      </w:r>
    </w:p>
    <w:p w:rsidR="00E44157" w:rsidRPr="00B05571" w:rsidRDefault="00E44157" w:rsidP="00E44157">
      <w:pPr>
        <w:tabs>
          <w:tab w:val="num" w:pos="142"/>
          <w:tab w:val="left" w:pos="284"/>
          <w:tab w:val="left" w:pos="993"/>
        </w:tabs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Pr="00B05571">
        <w:rPr>
          <w:sz w:val="26"/>
          <w:szCs w:val="26"/>
        </w:rPr>
        <w:t>. Направить настоящее постановление для опубликования в редакцию газеты «Аскизский труженик» и р</w:t>
      </w:r>
      <w:r>
        <w:rPr>
          <w:sz w:val="26"/>
          <w:szCs w:val="26"/>
        </w:rPr>
        <w:t>азместить на официальном сайте А</w:t>
      </w:r>
      <w:r w:rsidRPr="00B05571">
        <w:rPr>
          <w:sz w:val="26"/>
          <w:szCs w:val="26"/>
        </w:rPr>
        <w:t>дминистрации Аскизского района</w:t>
      </w:r>
      <w:r>
        <w:rPr>
          <w:sz w:val="26"/>
          <w:szCs w:val="26"/>
        </w:rPr>
        <w:t xml:space="preserve"> Республики Хакасия</w:t>
      </w:r>
      <w:r w:rsidRPr="00B05571">
        <w:rPr>
          <w:sz w:val="26"/>
          <w:szCs w:val="26"/>
        </w:rPr>
        <w:t xml:space="preserve">.  </w:t>
      </w:r>
    </w:p>
    <w:p w:rsidR="00E44157" w:rsidRDefault="00E44157" w:rsidP="00E44157">
      <w:pPr>
        <w:tabs>
          <w:tab w:val="num" w:pos="142"/>
          <w:tab w:val="left" w:pos="284"/>
          <w:tab w:val="left" w:pos="993"/>
        </w:tabs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05571">
        <w:rPr>
          <w:sz w:val="26"/>
          <w:szCs w:val="26"/>
        </w:rPr>
        <w:t xml:space="preserve">. </w:t>
      </w:r>
      <w:r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097F7D" w:rsidRPr="00B05571" w:rsidRDefault="00097F7D" w:rsidP="00E44157">
      <w:pPr>
        <w:tabs>
          <w:tab w:val="num" w:pos="142"/>
          <w:tab w:val="left" w:pos="284"/>
          <w:tab w:val="left" w:pos="993"/>
        </w:tabs>
        <w:spacing w:line="264" w:lineRule="auto"/>
        <w:ind w:firstLine="709"/>
        <w:jc w:val="both"/>
        <w:rPr>
          <w:sz w:val="26"/>
          <w:szCs w:val="26"/>
        </w:rPr>
      </w:pPr>
    </w:p>
    <w:p w:rsidR="00E44157" w:rsidRPr="00B05571" w:rsidRDefault="00E44157" w:rsidP="00E44157">
      <w:pPr>
        <w:tabs>
          <w:tab w:val="num" w:pos="142"/>
        </w:tabs>
        <w:spacing w:line="264" w:lineRule="auto"/>
        <w:ind w:firstLine="709"/>
        <w:jc w:val="both"/>
        <w:rPr>
          <w:sz w:val="26"/>
          <w:szCs w:val="26"/>
        </w:rPr>
      </w:pPr>
    </w:p>
    <w:p w:rsidR="00E44157" w:rsidRPr="00B05571" w:rsidRDefault="00E44157" w:rsidP="00E44157">
      <w:pPr>
        <w:spacing w:line="264" w:lineRule="auto"/>
        <w:ind w:left="360"/>
        <w:jc w:val="both"/>
        <w:rPr>
          <w:sz w:val="26"/>
          <w:szCs w:val="26"/>
        </w:rPr>
      </w:pPr>
    </w:p>
    <w:p w:rsidR="001A71C9" w:rsidRDefault="00C5637F" w:rsidP="00097F7D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E44157">
        <w:rPr>
          <w:sz w:val="26"/>
          <w:szCs w:val="26"/>
        </w:rPr>
        <w:t xml:space="preserve"> Администрации  </w:t>
      </w:r>
      <w:r w:rsidR="00E44157">
        <w:rPr>
          <w:sz w:val="26"/>
          <w:szCs w:val="26"/>
        </w:rPr>
        <w:tab/>
      </w:r>
      <w:r w:rsidR="00E44157" w:rsidRPr="00B05571">
        <w:rPr>
          <w:sz w:val="26"/>
          <w:szCs w:val="26"/>
        </w:rPr>
        <w:t xml:space="preserve">    </w:t>
      </w:r>
      <w:r w:rsidR="00E44157">
        <w:rPr>
          <w:sz w:val="26"/>
          <w:szCs w:val="26"/>
        </w:rPr>
        <w:tab/>
        <w:t xml:space="preserve">  </w:t>
      </w:r>
      <w:r w:rsidR="00E44157" w:rsidRPr="00B05571">
        <w:rPr>
          <w:sz w:val="26"/>
          <w:szCs w:val="26"/>
        </w:rPr>
        <w:tab/>
      </w:r>
      <w:r w:rsidR="00E44157" w:rsidRPr="00B05571">
        <w:rPr>
          <w:sz w:val="26"/>
          <w:szCs w:val="26"/>
        </w:rPr>
        <w:tab/>
        <w:t xml:space="preserve">               </w:t>
      </w:r>
      <w:r>
        <w:rPr>
          <w:sz w:val="26"/>
          <w:szCs w:val="26"/>
        </w:rPr>
        <w:t xml:space="preserve">   </w:t>
      </w:r>
      <w:r w:rsidR="00E44157">
        <w:rPr>
          <w:sz w:val="26"/>
          <w:szCs w:val="26"/>
        </w:rPr>
        <w:t xml:space="preserve"> </w:t>
      </w:r>
      <w:r w:rsidR="00E44157" w:rsidRPr="00B05571">
        <w:rPr>
          <w:sz w:val="26"/>
          <w:szCs w:val="26"/>
        </w:rPr>
        <w:t xml:space="preserve"> </w:t>
      </w:r>
      <w:r w:rsidR="00E44157">
        <w:rPr>
          <w:sz w:val="26"/>
          <w:szCs w:val="26"/>
        </w:rPr>
        <w:t xml:space="preserve">      </w:t>
      </w:r>
      <w:r w:rsidR="002338EC">
        <w:rPr>
          <w:sz w:val="26"/>
          <w:szCs w:val="26"/>
        </w:rPr>
        <w:t xml:space="preserve">        </w:t>
      </w:r>
      <w:r w:rsidR="00E44157">
        <w:rPr>
          <w:sz w:val="26"/>
          <w:szCs w:val="26"/>
        </w:rPr>
        <w:t xml:space="preserve"> </w:t>
      </w:r>
      <w:r w:rsidR="00E44157" w:rsidRPr="00B05571">
        <w:rPr>
          <w:sz w:val="26"/>
          <w:szCs w:val="26"/>
        </w:rPr>
        <w:t xml:space="preserve"> </w:t>
      </w:r>
      <w:r w:rsidR="00097F7D">
        <w:rPr>
          <w:sz w:val="26"/>
          <w:szCs w:val="26"/>
        </w:rPr>
        <w:t>А.В.Челтыгмашев</w:t>
      </w:r>
    </w:p>
    <w:p w:rsidR="0085792D" w:rsidRDefault="0085792D" w:rsidP="006D770F">
      <w:pPr>
        <w:rPr>
          <w:sz w:val="26"/>
          <w:szCs w:val="26"/>
        </w:rPr>
      </w:pPr>
    </w:p>
    <w:sectPr w:rsidR="0085792D" w:rsidSect="00912339">
      <w:pgSz w:w="11906" w:h="16838" w:code="9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608" w:rsidRDefault="008D2608" w:rsidP="00FF7A26">
      <w:r>
        <w:separator/>
      </w:r>
    </w:p>
  </w:endnote>
  <w:endnote w:type="continuationSeparator" w:id="1">
    <w:p w:rsidR="008D2608" w:rsidRDefault="008D2608" w:rsidP="00FF7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608" w:rsidRDefault="008D2608" w:rsidP="00FF7A26">
      <w:r>
        <w:separator/>
      </w:r>
    </w:p>
  </w:footnote>
  <w:footnote w:type="continuationSeparator" w:id="1">
    <w:p w:rsidR="008D2608" w:rsidRDefault="008D2608" w:rsidP="00FF7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FB2"/>
    <w:multiLevelType w:val="hybridMultilevel"/>
    <w:tmpl w:val="65E8CED4"/>
    <w:lvl w:ilvl="0" w:tplc="04E4FD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60A2B"/>
    <w:multiLevelType w:val="hybridMultilevel"/>
    <w:tmpl w:val="837EFD2A"/>
    <w:lvl w:ilvl="0" w:tplc="AAB0A6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1223B"/>
    <w:multiLevelType w:val="hybridMultilevel"/>
    <w:tmpl w:val="F2066100"/>
    <w:lvl w:ilvl="0" w:tplc="F046718A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14512"/>
    <w:multiLevelType w:val="hybridMultilevel"/>
    <w:tmpl w:val="8A7EAD14"/>
    <w:lvl w:ilvl="0" w:tplc="077676AE">
      <w:start w:val="1"/>
      <w:numFmt w:val="decimal"/>
      <w:lvlText w:val="%1."/>
      <w:lvlJc w:val="left"/>
      <w:pPr>
        <w:ind w:left="90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CE96694"/>
    <w:multiLevelType w:val="multilevel"/>
    <w:tmpl w:val="0B6A1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360F9A"/>
    <w:multiLevelType w:val="multilevel"/>
    <w:tmpl w:val="F6FAA03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DB45AA7"/>
    <w:multiLevelType w:val="hybridMultilevel"/>
    <w:tmpl w:val="29CE0C46"/>
    <w:lvl w:ilvl="0" w:tplc="750A9B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A382A"/>
    <w:multiLevelType w:val="multilevel"/>
    <w:tmpl w:val="3878B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8C43ED8"/>
    <w:multiLevelType w:val="hybridMultilevel"/>
    <w:tmpl w:val="3D3CB1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55D3A"/>
    <w:multiLevelType w:val="hybridMultilevel"/>
    <w:tmpl w:val="BD8C23E4"/>
    <w:lvl w:ilvl="0" w:tplc="C2ACD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0535E"/>
    <w:multiLevelType w:val="hybridMultilevel"/>
    <w:tmpl w:val="97725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D120C"/>
    <w:multiLevelType w:val="hybridMultilevel"/>
    <w:tmpl w:val="9AE247AC"/>
    <w:lvl w:ilvl="0" w:tplc="5F6C2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22BC2"/>
    <w:multiLevelType w:val="hybridMultilevel"/>
    <w:tmpl w:val="5F98C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0483C"/>
    <w:multiLevelType w:val="hybridMultilevel"/>
    <w:tmpl w:val="F2F4FECA"/>
    <w:lvl w:ilvl="0" w:tplc="02363F7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35D1B"/>
    <w:multiLevelType w:val="hybridMultilevel"/>
    <w:tmpl w:val="D7B48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10574"/>
    <w:multiLevelType w:val="hybridMultilevel"/>
    <w:tmpl w:val="A7E458B6"/>
    <w:lvl w:ilvl="0" w:tplc="AAB0A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91A33"/>
    <w:multiLevelType w:val="hybridMultilevel"/>
    <w:tmpl w:val="9AE247AC"/>
    <w:lvl w:ilvl="0" w:tplc="5F6C2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9084A"/>
    <w:multiLevelType w:val="hybridMultilevel"/>
    <w:tmpl w:val="502AB308"/>
    <w:lvl w:ilvl="0" w:tplc="7EDAD29C">
      <w:start w:val="1"/>
      <w:numFmt w:val="decimal"/>
      <w:lvlText w:val="%1."/>
      <w:lvlJc w:val="left"/>
      <w:pPr>
        <w:tabs>
          <w:tab w:val="num" w:pos="2088"/>
        </w:tabs>
        <w:ind w:left="2088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26E51C4"/>
    <w:multiLevelType w:val="multilevel"/>
    <w:tmpl w:val="31DE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553314"/>
    <w:multiLevelType w:val="hybridMultilevel"/>
    <w:tmpl w:val="5A18AA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112759"/>
    <w:multiLevelType w:val="hybridMultilevel"/>
    <w:tmpl w:val="9D58D406"/>
    <w:lvl w:ilvl="0" w:tplc="52BA2576">
      <w:start w:val="201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82730"/>
    <w:multiLevelType w:val="hybridMultilevel"/>
    <w:tmpl w:val="3EE09674"/>
    <w:lvl w:ilvl="0" w:tplc="22FA4AC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477A66"/>
    <w:multiLevelType w:val="hybridMultilevel"/>
    <w:tmpl w:val="AFE6B960"/>
    <w:lvl w:ilvl="0" w:tplc="01348F44">
      <w:start w:val="201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7B4FBA"/>
    <w:multiLevelType w:val="hybridMultilevel"/>
    <w:tmpl w:val="8B20DC12"/>
    <w:lvl w:ilvl="0" w:tplc="8D847A4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884510"/>
    <w:multiLevelType w:val="hybridMultilevel"/>
    <w:tmpl w:val="5A18AA04"/>
    <w:lvl w:ilvl="0" w:tplc="0419000F">
      <w:start w:val="5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5">
    <w:nsid w:val="45C97B81"/>
    <w:multiLevelType w:val="hybridMultilevel"/>
    <w:tmpl w:val="F6ACC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CC3681"/>
    <w:multiLevelType w:val="multilevel"/>
    <w:tmpl w:val="658C37D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7">
    <w:nsid w:val="528D3BA7"/>
    <w:multiLevelType w:val="hybridMultilevel"/>
    <w:tmpl w:val="EB2EE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E83575"/>
    <w:multiLevelType w:val="hybridMultilevel"/>
    <w:tmpl w:val="62A82176"/>
    <w:lvl w:ilvl="0" w:tplc="2A0C59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3730370"/>
    <w:multiLevelType w:val="hybridMultilevel"/>
    <w:tmpl w:val="528C4846"/>
    <w:lvl w:ilvl="0" w:tplc="783AC1B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CF50D9"/>
    <w:multiLevelType w:val="hybridMultilevel"/>
    <w:tmpl w:val="A826411E"/>
    <w:lvl w:ilvl="0" w:tplc="13FE45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395B3C"/>
    <w:multiLevelType w:val="hybridMultilevel"/>
    <w:tmpl w:val="97725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ED5FCD"/>
    <w:multiLevelType w:val="hybridMultilevel"/>
    <w:tmpl w:val="B9D46C88"/>
    <w:lvl w:ilvl="0" w:tplc="83F4CDC0">
      <w:start w:val="17"/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6FE44F96"/>
    <w:multiLevelType w:val="hybridMultilevel"/>
    <w:tmpl w:val="7F2ADFA8"/>
    <w:lvl w:ilvl="0" w:tplc="E3D6306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37292"/>
    <w:multiLevelType w:val="hybridMultilevel"/>
    <w:tmpl w:val="20F4B0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4827D1E"/>
    <w:multiLevelType w:val="hybridMultilevel"/>
    <w:tmpl w:val="6B2259F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9D7092E"/>
    <w:multiLevelType w:val="hybridMultilevel"/>
    <w:tmpl w:val="B77ED8C2"/>
    <w:lvl w:ilvl="0" w:tplc="5F6C28F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2C0370"/>
    <w:multiLevelType w:val="hybridMultilevel"/>
    <w:tmpl w:val="15ACB1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1"/>
  </w:num>
  <w:num w:numId="5">
    <w:abstractNumId w:val="7"/>
  </w:num>
  <w:num w:numId="6">
    <w:abstractNumId w:val="8"/>
  </w:num>
  <w:num w:numId="7">
    <w:abstractNumId w:val="12"/>
  </w:num>
  <w:num w:numId="8">
    <w:abstractNumId w:val="32"/>
  </w:num>
  <w:num w:numId="9">
    <w:abstractNumId w:val="26"/>
  </w:num>
  <w:num w:numId="10">
    <w:abstractNumId w:val="3"/>
  </w:num>
  <w:num w:numId="11">
    <w:abstractNumId w:val="4"/>
  </w:num>
  <w:num w:numId="12">
    <w:abstractNumId w:val="2"/>
  </w:num>
  <w:num w:numId="13">
    <w:abstractNumId w:val="14"/>
  </w:num>
  <w:num w:numId="14">
    <w:abstractNumId w:val="13"/>
  </w:num>
  <w:num w:numId="15">
    <w:abstractNumId w:val="18"/>
  </w:num>
  <w:num w:numId="16">
    <w:abstractNumId w:val="20"/>
  </w:num>
  <w:num w:numId="17">
    <w:abstractNumId w:val="25"/>
  </w:num>
  <w:num w:numId="18">
    <w:abstractNumId w:val="36"/>
  </w:num>
  <w:num w:numId="19">
    <w:abstractNumId w:val="22"/>
  </w:num>
  <w:num w:numId="20">
    <w:abstractNumId w:val="16"/>
  </w:num>
  <w:num w:numId="21">
    <w:abstractNumId w:val="23"/>
  </w:num>
  <w:num w:numId="22">
    <w:abstractNumId w:val="11"/>
  </w:num>
  <w:num w:numId="23">
    <w:abstractNumId w:val="21"/>
  </w:num>
  <w:num w:numId="24">
    <w:abstractNumId w:val="30"/>
  </w:num>
  <w:num w:numId="25">
    <w:abstractNumId w:val="6"/>
  </w:num>
  <w:num w:numId="26">
    <w:abstractNumId w:val="34"/>
  </w:num>
  <w:num w:numId="27">
    <w:abstractNumId w:val="10"/>
  </w:num>
  <w:num w:numId="28">
    <w:abstractNumId w:val="31"/>
  </w:num>
  <w:num w:numId="29">
    <w:abstractNumId w:val="29"/>
  </w:num>
  <w:num w:numId="30">
    <w:abstractNumId w:val="19"/>
  </w:num>
  <w:num w:numId="31">
    <w:abstractNumId w:val="24"/>
  </w:num>
  <w:num w:numId="32">
    <w:abstractNumId w:val="33"/>
  </w:num>
  <w:num w:numId="33">
    <w:abstractNumId w:val="37"/>
  </w:num>
  <w:num w:numId="34">
    <w:abstractNumId w:val="5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28"/>
  </w:num>
  <w:num w:numId="38">
    <w:abstractNumId w:val="35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20162"/>
  </w:hdrShapeDefaults>
  <w:footnotePr>
    <w:footnote w:id="0"/>
    <w:footnote w:id="1"/>
  </w:footnotePr>
  <w:endnotePr>
    <w:endnote w:id="0"/>
    <w:endnote w:id="1"/>
  </w:endnotePr>
  <w:compat/>
  <w:rsids>
    <w:rsidRoot w:val="00297602"/>
    <w:rsid w:val="0000104B"/>
    <w:rsid w:val="00001095"/>
    <w:rsid w:val="000038DA"/>
    <w:rsid w:val="000061B8"/>
    <w:rsid w:val="00007394"/>
    <w:rsid w:val="00007E49"/>
    <w:rsid w:val="00010A6E"/>
    <w:rsid w:val="00013E32"/>
    <w:rsid w:val="00015F1A"/>
    <w:rsid w:val="00016774"/>
    <w:rsid w:val="000173C9"/>
    <w:rsid w:val="00020705"/>
    <w:rsid w:val="0002405D"/>
    <w:rsid w:val="0002477B"/>
    <w:rsid w:val="000251FF"/>
    <w:rsid w:val="00025726"/>
    <w:rsid w:val="000305DC"/>
    <w:rsid w:val="00036077"/>
    <w:rsid w:val="00037C5D"/>
    <w:rsid w:val="0004348B"/>
    <w:rsid w:val="00043F15"/>
    <w:rsid w:val="00046A39"/>
    <w:rsid w:val="00047CDC"/>
    <w:rsid w:val="00054EA8"/>
    <w:rsid w:val="00055135"/>
    <w:rsid w:val="0005541B"/>
    <w:rsid w:val="000556AA"/>
    <w:rsid w:val="00057844"/>
    <w:rsid w:val="00057C52"/>
    <w:rsid w:val="00057D32"/>
    <w:rsid w:val="000606C7"/>
    <w:rsid w:val="00063C23"/>
    <w:rsid w:val="00064124"/>
    <w:rsid w:val="00065705"/>
    <w:rsid w:val="00065FEB"/>
    <w:rsid w:val="000660B9"/>
    <w:rsid w:val="0006625A"/>
    <w:rsid w:val="00066E72"/>
    <w:rsid w:val="00070692"/>
    <w:rsid w:val="00070D43"/>
    <w:rsid w:val="00073A7C"/>
    <w:rsid w:val="000748FD"/>
    <w:rsid w:val="00077504"/>
    <w:rsid w:val="00081533"/>
    <w:rsid w:val="00084C06"/>
    <w:rsid w:val="00085AB6"/>
    <w:rsid w:val="00087442"/>
    <w:rsid w:val="000911D1"/>
    <w:rsid w:val="0009368E"/>
    <w:rsid w:val="00094A5E"/>
    <w:rsid w:val="00095F2B"/>
    <w:rsid w:val="000974E3"/>
    <w:rsid w:val="00097F7D"/>
    <w:rsid w:val="000A18C1"/>
    <w:rsid w:val="000A3E3C"/>
    <w:rsid w:val="000A690A"/>
    <w:rsid w:val="000A6A0A"/>
    <w:rsid w:val="000A76B0"/>
    <w:rsid w:val="000A7C94"/>
    <w:rsid w:val="000B0912"/>
    <w:rsid w:val="000B0FF0"/>
    <w:rsid w:val="000B2FCE"/>
    <w:rsid w:val="000B52C2"/>
    <w:rsid w:val="000B5B8D"/>
    <w:rsid w:val="000C0BE2"/>
    <w:rsid w:val="000C3753"/>
    <w:rsid w:val="000C3A27"/>
    <w:rsid w:val="000C4040"/>
    <w:rsid w:val="000C4B9C"/>
    <w:rsid w:val="000C4D7E"/>
    <w:rsid w:val="000C78B2"/>
    <w:rsid w:val="000C7C70"/>
    <w:rsid w:val="000D14D6"/>
    <w:rsid w:val="000D1E8C"/>
    <w:rsid w:val="000D37A7"/>
    <w:rsid w:val="000D3B87"/>
    <w:rsid w:val="000D4455"/>
    <w:rsid w:val="000D4623"/>
    <w:rsid w:val="000D465D"/>
    <w:rsid w:val="000D7E48"/>
    <w:rsid w:val="000E7EEC"/>
    <w:rsid w:val="000F2361"/>
    <w:rsid w:val="000F3CD1"/>
    <w:rsid w:val="00101724"/>
    <w:rsid w:val="00103F9E"/>
    <w:rsid w:val="00106842"/>
    <w:rsid w:val="00110610"/>
    <w:rsid w:val="00110CAD"/>
    <w:rsid w:val="00113094"/>
    <w:rsid w:val="00114060"/>
    <w:rsid w:val="00117749"/>
    <w:rsid w:val="00124B38"/>
    <w:rsid w:val="00125663"/>
    <w:rsid w:val="001257A4"/>
    <w:rsid w:val="00130A57"/>
    <w:rsid w:val="0013181C"/>
    <w:rsid w:val="00131F12"/>
    <w:rsid w:val="001326EC"/>
    <w:rsid w:val="001341FB"/>
    <w:rsid w:val="00135768"/>
    <w:rsid w:val="00136D49"/>
    <w:rsid w:val="00142305"/>
    <w:rsid w:val="00142612"/>
    <w:rsid w:val="0014455F"/>
    <w:rsid w:val="00146127"/>
    <w:rsid w:val="001470C0"/>
    <w:rsid w:val="00150102"/>
    <w:rsid w:val="001502C6"/>
    <w:rsid w:val="00151507"/>
    <w:rsid w:val="00151932"/>
    <w:rsid w:val="001520E5"/>
    <w:rsid w:val="00153700"/>
    <w:rsid w:val="001557B3"/>
    <w:rsid w:val="00155FB4"/>
    <w:rsid w:val="00157ABC"/>
    <w:rsid w:val="00160468"/>
    <w:rsid w:val="00160AC0"/>
    <w:rsid w:val="00163ED9"/>
    <w:rsid w:val="00163FFF"/>
    <w:rsid w:val="00166649"/>
    <w:rsid w:val="001669CC"/>
    <w:rsid w:val="00166CCA"/>
    <w:rsid w:val="0016738F"/>
    <w:rsid w:val="0017095C"/>
    <w:rsid w:val="00170D29"/>
    <w:rsid w:val="00171AC5"/>
    <w:rsid w:val="00172E87"/>
    <w:rsid w:val="00177E51"/>
    <w:rsid w:val="0018103C"/>
    <w:rsid w:val="00182D88"/>
    <w:rsid w:val="00186148"/>
    <w:rsid w:val="00187D34"/>
    <w:rsid w:val="00187EAD"/>
    <w:rsid w:val="00187F67"/>
    <w:rsid w:val="001A0E5B"/>
    <w:rsid w:val="001A1272"/>
    <w:rsid w:val="001A256C"/>
    <w:rsid w:val="001A3D51"/>
    <w:rsid w:val="001A4FB2"/>
    <w:rsid w:val="001A53E6"/>
    <w:rsid w:val="001A5E5C"/>
    <w:rsid w:val="001A71C9"/>
    <w:rsid w:val="001B04BB"/>
    <w:rsid w:val="001B0F48"/>
    <w:rsid w:val="001B109F"/>
    <w:rsid w:val="001B1B79"/>
    <w:rsid w:val="001B27AA"/>
    <w:rsid w:val="001B286F"/>
    <w:rsid w:val="001B2E41"/>
    <w:rsid w:val="001B5421"/>
    <w:rsid w:val="001B57E3"/>
    <w:rsid w:val="001B6068"/>
    <w:rsid w:val="001B6AB7"/>
    <w:rsid w:val="001C06E1"/>
    <w:rsid w:val="001C0CA0"/>
    <w:rsid w:val="001C2E05"/>
    <w:rsid w:val="001C354B"/>
    <w:rsid w:val="001D350C"/>
    <w:rsid w:val="001D5BB2"/>
    <w:rsid w:val="001D6B3B"/>
    <w:rsid w:val="001D7D8A"/>
    <w:rsid w:val="001E0FE7"/>
    <w:rsid w:val="001E1497"/>
    <w:rsid w:val="001E17B8"/>
    <w:rsid w:val="001E5E5F"/>
    <w:rsid w:val="001E6900"/>
    <w:rsid w:val="001E73EE"/>
    <w:rsid w:val="001F08C6"/>
    <w:rsid w:val="001F106C"/>
    <w:rsid w:val="001F2127"/>
    <w:rsid w:val="001F2BA2"/>
    <w:rsid w:val="001F2C0C"/>
    <w:rsid w:val="001F3ACA"/>
    <w:rsid w:val="001F436C"/>
    <w:rsid w:val="001F5511"/>
    <w:rsid w:val="001F6131"/>
    <w:rsid w:val="001F738A"/>
    <w:rsid w:val="001F73CB"/>
    <w:rsid w:val="001F7812"/>
    <w:rsid w:val="001F7986"/>
    <w:rsid w:val="00201148"/>
    <w:rsid w:val="0020403B"/>
    <w:rsid w:val="002056B6"/>
    <w:rsid w:val="002063CA"/>
    <w:rsid w:val="002079F4"/>
    <w:rsid w:val="00207A7C"/>
    <w:rsid w:val="00207B99"/>
    <w:rsid w:val="00211692"/>
    <w:rsid w:val="002122F4"/>
    <w:rsid w:val="002131D8"/>
    <w:rsid w:val="00213751"/>
    <w:rsid w:val="00213DA2"/>
    <w:rsid w:val="00215528"/>
    <w:rsid w:val="002162B1"/>
    <w:rsid w:val="00227C6E"/>
    <w:rsid w:val="002327E0"/>
    <w:rsid w:val="002338EC"/>
    <w:rsid w:val="00237D15"/>
    <w:rsid w:val="00240B38"/>
    <w:rsid w:val="002411C8"/>
    <w:rsid w:val="002418C6"/>
    <w:rsid w:val="002418CB"/>
    <w:rsid w:val="0024450C"/>
    <w:rsid w:val="0024758F"/>
    <w:rsid w:val="00247DB9"/>
    <w:rsid w:val="00247E8E"/>
    <w:rsid w:val="002512EA"/>
    <w:rsid w:val="00251E32"/>
    <w:rsid w:val="002537D9"/>
    <w:rsid w:val="002550A7"/>
    <w:rsid w:val="00260617"/>
    <w:rsid w:val="00260CD9"/>
    <w:rsid w:val="00260F6B"/>
    <w:rsid w:val="00261155"/>
    <w:rsid w:val="002633E3"/>
    <w:rsid w:val="00263B3C"/>
    <w:rsid w:val="002700EA"/>
    <w:rsid w:val="002704EC"/>
    <w:rsid w:val="002737A3"/>
    <w:rsid w:val="002741BC"/>
    <w:rsid w:val="0027533C"/>
    <w:rsid w:val="0027607B"/>
    <w:rsid w:val="002802C5"/>
    <w:rsid w:val="00283571"/>
    <w:rsid w:val="002853A5"/>
    <w:rsid w:val="0028639A"/>
    <w:rsid w:val="002915A3"/>
    <w:rsid w:val="0029182B"/>
    <w:rsid w:val="0029258A"/>
    <w:rsid w:val="0029508B"/>
    <w:rsid w:val="00295571"/>
    <w:rsid w:val="0029628D"/>
    <w:rsid w:val="00297602"/>
    <w:rsid w:val="00297750"/>
    <w:rsid w:val="002A141B"/>
    <w:rsid w:val="002A34FD"/>
    <w:rsid w:val="002A4163"/>
    <w:rsid w:val="002A6A3C"/>
    <w:rsid w:val="002A6E42"/>
    <w:rsid w:val="002B13EB"/>
    <w:rsid w:val="002B143F"/>
    <w:rsid w:val="002B23CD"/>
    <w:rsid w:val="002B2792"/>
    <w:rsid w:val="002B2ABD"/>
    <w:rsid w:val="002B3C88"/>
    <w:rsid w:val="002B4E58"/>
    <w:rsid w:val="002B4F5B"/>
    <w:rsid w:val="002B5D8C"/>
    <w:rsid w:val="002B5EF9"/>
    <w:rsid w:val="002B66BB"/>
    <w:rsid w:val="002B71F2"/>
    <w:rsid w:val="002C2EBC"/>
    <w:rsid w:val="002C5CFF"/>
    <w:rsid w:val="002C67AC"/>
    <w:rsid w:val="002C6F2D"/>
    <w:rsid w:val="002D2F09"/>
    <w:rsid w:val="002D3BCB"/>
    <w:rsid w:val="002D6A8B"/>
    <w:rsid w:val="002E15C2"/>
    <w:rsid w:val="002E23C2"/>
    <w:rsid w:val="002E2E81"/>
    <w:rsid w:val="002E2EC8"/>
    <w:rsid w:val="002E4410"/>
    <w:rsid w:val="002E6AA0"/>
    <w:rsid w:val="002F053F"/>
    <w:rsid w:val="002F1B0F"/>
    <w:rsid w:val="002F6C47"/>
    <w:rsid w:val="003014A8"/>
    <w:rsid w:val="00302071"/>
    <w:rsid w:val="00302383"/>
    <w:rsid w:val="003039FB"/>
    <w:rsid w:val="00310BDF"/>
    <w:rsid w:val="00311517"/>
    <w:rsid w:val="00312F9E"/>
    <w:rsid w:val="0031417E"/>
    <w:rsid w:val="00316864"/>
    <w:rsid w:val="00322609"/>
    <w:rsid w:val="003234A7"/>
    <w:rsid w:val="00323CC2"/>
    <w:rsid w:val="00324437"/>
    <w:rsid w:val="00324BBE"/>
    <w:rsid w:val="00326669"/>
    <w:rsid w:val="00326F26"/>
    <w:rsid w:val="00326F43"/>
    <w:rsid w:val="00327C03"/>
    <w:rsid w:val="00330339"/>
    <w:rsid w:val="0033114D"/>
    <w:rsid w:val="003338CC"/>
    <w:rsid w:val="00335554"/>
    <w:rsid w:val="003358C3"/>
    <w:rsid w:val="003371BC"/>
    <w:rsid w:val="003407FB"/>
    <w:rsid w:val="00340B0B"/>
    <w:rsid w:val="003410BB"/>
    <w:rsid w:val="00341949"/>
    <w:rsid w:val="00345E66"/>
    <w:rsid w:val="003464C1"/>
    <w:rsid w:val="003467B7"/>
    <w:rsid w:val="00350099"/>
    <w:rsid w:val="0035055D"/>
    <w:rsid w:val="003620BC"/>
    <w:rsid w:val="0036320B"/>
    <w:rsid w:val="00363DF7"/>
    <w:rsid w:val="00366498"/>
    <w:rsid w:val="00366604"/>
    <w:rsid w:val="00366A26"/>
    <w:rsid w:val="003679D1"/>
    <w:rsid w:val="00371B4D"/>
    <w:rsid w:val="00372B50"/>
    <w:rsid w:val="00374A12"/>
    <w:rsid w:val="00374B92"/>
    <w:rsid w:val="003760EC"/>
    <w:rsid w:val="00376C21"/>
    <w:rsid w:val="00377439"/>
    <w:rsid w:val="0038105B"/>
    <w:rsid w:val="00381934"/>
    <w:rsid w:val="00382598"/>
    <w:rsid w:val="00383595"/>
    <w:rsid w:val="00383D1C"/>
    <w:rsid w:val="00384BA6"/>
    <w:rsid w:val="00385134"/>
    <w:rsid w:val="003870AF"/>
    <w:rsid w:val="0039091C"/>
    <w:rsid w:val="00393210"/>
    <w:rsid w:val="003948BA"/>
    <w:rsid w:val="00394923"/>
    <w:rsid w:val="003950CA"/>
    <w:rsid w:val="003A09EE"/>
    <w:rsid w:val="003A1182"/>
    <w:rsid w:val="003A11A7"/>
    <w:rsid w:val="003A2370"/>
    <w:rsid w:val="003A3712"/>
    <w:rsid w:val="003A3938"/>
    <w:rsid w:val="003A5EE8"/>
    <w:rsid w:val="003A6F5D"/>
    <w:rsid w:val="003B1DB1"/>
    <w:rsid w:val="003B322D"/>
    <w:rsid w:val="003B547A"/>
    <w:rsid w:val="003C3393"/>
    <w:rsid w:val="003C7932"/>
    <w:rsid w:val="003C7CB3"/>
    <w:rsid w:val="003D0670"/>
    <w:rsid w:val="003D0D09"/>
    <w:rsid w:val="003D1112"/>
    <w:rsid w:val="003D19A6"/>
    <w:rsid w:val="003D2C8E"/>
    <w:rsid w:val="003D302E"/>
    <w:rsid w:val="003D57BF"/>
    <w:rsid w:val="003D7166"/>
    <w:rsid w:val="003E1B61"/>
    <w:rsid w:val="003E38E8"/>
    <w:rsid w:val="003E5A51"/>
    <w:rsid w:val="003E62AD"/>
    <w:rsid w:val="003E6C0F"/>
    <w:rsid w:val="003F2B7E"/>
    <w:rsid w:val="003F4675"/>
    <w:rsid w:val="003F4849"/>
    <w:rsid w:val="003F48DA"/>
    <w:rsid w:val="003F5682"/>
    <w:rsid w:val="003F5EEC"/>
    <w:rsid w:val="0040017A"/>
    <w:rsid w:val="00401B2E"/>
    <w:rsid w:val="00403647"/>
    <w:rsid w:val="0040376A"/>
    <w:rsid w:val="00403EA8"/>
    <w:rsid w:val="00406124"/>
    <w:rsid w:val="00406477"/>
    <w:rsid w:val="00407F85"/>
    <w:rsid w:val="004113D8"/>
    <w:rsid w:val="00412D92"/>
    <w:rsid w:val="00413361"/>
    <w:rsid w:val="00415B0D"/>
    <w:rsid w:val="004166B9"/>
    <w:rsid w:val="004166CC"/>
    <w:rsid w:val="004167F3"/>
    <w:rsid w:val="00421CAE"/>
    <w:rsid w:val="00424254"/>
    <w:rsid w:val="004249D3"/>
    <w:rsid w:val="00425003"/>
    <w:rsid w:val="00427792"/>
    <w:rsid w:val="00427E18"/>
    <w:rsid w:val="00430F6E"/>
    <w:rsid w:val="0043567A"/>
    <w:rsid w:val="0044083A"/>
    <w:rsid w:val="00442F7D"/>
    <w:rsid w:val="004434BC"/>
    <w:rsid w:val="004436CF"/>
    <w:rsid w:val="00443D27"/>
    <w:rsid w:val="00444137"/>
    <w:rsid w:val="0044418B"/>
    <w:rsid w:val="00445D5D"/>
    <w:rsid w:val="0045413F"/>
    <w:rsid w:val="00454A1C"/>
    <w:rsid w:val="004603FA"/>
    <w:rsid w:val="00460B01"/>
    <w:rsid w:val="004618D1"/>
    <w:rsid w:val="00464FCB"/>
    <w:rsid w:val="0047063C"/>
    <w:rsid w:val="00473DED"/>
    <w:rsid w:val="00482F41"/>
    <w:rsid w:val="004843FA"/>
    <w:rsid w:val="004857CC"/>
    <w:rsid w:val="0049086F"/>
    <w:rsid w:val="004959D3"/>
    <w:rsid w:val="004966DD"/>
    <w:rsid w:val="00497194"/>
    <w:rsid w:val="00497D34"/>
    <w:rsid w:val="004A06E2"/>
    <w:rsid w:val="004A1395"/>
    <w:rsid w:val="004A18BB"/>
    <w:rsid w:val="004A36A6"/>
    <w:rsid w:val="004A4C8C"/>
    <w:rsid w:val="004A774F"/>
    <w:rsid w:val="004B143D"/>
    <w:rsid w:val="004B1919"/>
    <w:rsid w:val="004B2E86"/>
    <w:rsid w:val="004B32BD"/>
    <w:rsid w:val="004B35DA"/>
    <w:rsid w:val="004B41DB"/>
    <w:rsid w:val="004C0989"/>
    <w:rsid w:val="004C10B6"/>
    <w:rsid w:val="004C292A"/>
    <w:rsid w:val="004C3EC3"/>
    <w:rsid w:val="004C5752"/>
    <w:rsid w:val="004C597F"/>
    <w:rsid w:val="004D09A6"/>
    <w:rsid w:val="004D3C08"/>
    <w:rsid w:val="004E11F2"/>
    <w:rsid w:val="004E2FED"/>
    <w:rsid w:val="004E3324"/>
    <w:rsid w:val="004E4464"/>
    <w:rsid w:val="004E453D"/>
    <w:rsid w:val="004E712E"/>
    <w:rsid w:val="004F154B"/>
    <w:rsid w:val="004F230A"/>
    <w:rsid w:val="004F2594"/>
    <w:rsid w:val="004F442C"/>
    <w:rsid w:val="004F6CD8"/>
    <w:rsid w:val="004F6E98"/>
    <w:rsid w:val="005000EF"/>
    <w:rsid w:val="005019CC"/>
    <w:rsid w:val="00506EC7"/>
    <w:rsid w:val="00507035"/>
    <w:rsid w:val="005071E3"/>
    <w:rsid w:val="00507944"/>
    <w:rsid w:val="00507FDB"/>
    <w:rsid w:val="00510AE8"/>
    <w:rsid w:val="005128BF"/>
    <w:rsid w:val="00513DAE"/>
    <w:rsid w:val="005152CB"/>
    <w:rsid w:val="00515AAB"/>
    <w:rsid w:val="00516A4E"/>
    <w:rsid w:val="00516EC6"/>
    <w:rsid w:val="0052067D"/>
    <w:rsid w:val="00520D10"/>
    <w:rsid w:val="00520F43"/>
    <w:rsid w:val="005226E1"/>
    <w:rsid w:val="00524680"/>
    <w:rsid w:val="00525669"/>
    <w:rsid w:val="00525EE6"/>
    <w:rsid w:val="0053364B"/>
    <w:rsid w:val="00534E6B"/>
    <w:rsid w:val="00535B45"/>
    <w:rsid w:val="00535CAC"/>
    <w:rsid w:val="00537BFD"/>
    <w:rsid w:val="0054110A"/>
    <w:rsid w:val="00542080"/>
    <w:rsid w:val="005433DB"/>
    <w:rsid w:val="00544227"/>
    <w:rsid w:val="00545ABB"/>
    <w:rsid w:val="00546415"/>
    <w:rsid w:val="0054697B"/>
    <w:rsid w:val="00547F0C"/>
    <w:rsid w:val="00552EB6"/>
    <w:rsid w:val="00554E81"/>
    <w:rsid w:val="00554F39"/>
    <w:rsid w:val="0056177D"/>
    <w:rsid w:val="00563AB0"/>
    <w:rsid w:val="00564371"/>
    <w:rsid w:val="00565ED5"/>
    <w:rsid w:val="005674ED"/>
    <w:rsid w:val="005677F7"/>
    <w:rsid w:val="005719D1"/>
    <w:rsid w:val="00572C32"/>
    <w:rsid w:val="00573318"/>
    <w:rsid w:val="005767BD"/>
    <w:rsid w:val="005775FC"/>
    <w:rsid w:val="00581B38"/>
    <w:rsid w:val="00583673"/>
    <w:rsid w:val="00583EC8"/>
    <w:rsid w:val="005865FA"/>
    <w:rsid w:val="00587116"/>
    <w:rsid w:val="00587BB2"/>
    <w:rsid w:val="00590ACF"/>
    <w:rsid w:val="00590F13"/>
    <w:rsid w:val="005954EE"/>
    <w:rsid w:val="0059656B"/>
    <w:rsid w:val="005A79C0"/>
    <w:rsid w:val="005B19DC"/>
    <w:rsid w:val="005B27CE"/>
    <w:rsid w:val="005B2D98"/>
    <w:rsid w:val="005B5E53"/>
    <w:rsid w:val="005B7866"/>
    <w:rsid w:val="005C06C0"/>
    <w:rsid w:val="005C0CCF"/>
    <w:rsid w:val="005C0E3C"/>
    <w:rsid w:val="005C126B"/>
    <w:rsid w:val="005C17B7"/>
    <w:rsid w:val="005C1E2F"/>
    <w:rsid w:val="005C2627"/>
    <w:rsid w:val="005C2ECB"/>
    <w:rsid w:val="005C421E"/>
    <w:rsid w:val="005C549F"/>
    <w:rsid w:val="005C5F70"/>
    <w:rsid w:val="005C6A04"/>
    <w:rsid w:val="005C6D7C"/>
    <w:rsid w:val="005C71B9"/>
    <w:rsid w:val="005D0C93"/>
    <w:rsid w:val="005D29D5"/>
    <w:rsid w:val="005D2C87"/>
    <w:rsid w:val="005D4700"/>
    <w:rsid w:val="005D5512"/>
    <w:rsid w:val="005D6254"/>
    <w:rsid w:val="005D6530"/>
    <w:rsid w:val="005D7E5A"/>
    <w:rsid w:val="005E1693"/>
    <w:rsid w:val="005E3E15"/>
    <w:rsid w:val="005E5C1A"/>
    <w:rsid w:val="005F084E"/>
    <w:rsid w:val="005F3E2E"/>
    <w:rsid w:val="005F3E81"/>
    <w:rsid w:val="005F4737"/>
    <w:rsid w:val="005F51AD"/>
    <w:rsid w:val="005F6F8F"/>
    <w:rsid w:val="005F7B4B"/>
    <w:rsid w:val="00600A3C"/>
    <w:rsid w:val="00603417"/>
    <w:rsid w:val="006042AE"/>
    <w:rsid w:val="0060466F"/>
    <w:rsid w:val="00606553"/>
    <w:rsid w:val="00607F95"/>
    <w:rsid w:val="006113B5"/>
    <w:rsid w:val="006115D2"/>
    <w:rsid w:val="00611608"/>
    <w:rsid w:val="00611BF2"/>
    <w:rsid w:val="00612DF4"/>
    <w:rsid w:val="0061314E"/>
    <w:rsid w:val="00614B29"/>
    <w:rsid w:val="006151AE"/>
    <w:rsid w:val="006157B0"/>
    <w:rsid w:val="00615876"/>
    <w:rsid w:val="00615C46"/>
    <w:rsid w:val="006161E6"/>
    <w:rsid w:val="006174B9"/>
    <w:rsid w:val="00621319"/>
    <w:rsid w:val="00623DAE"/>
    <w:rsid w:val="00624449"/>
    <w:rsid w:val="00624D97"/>
    <w:rsid w:val="00625DE0"/>
    <w:rsid w:val="00630039"/>
    <w:rsid w:val="00632891"/>
    <w:rsid w:val="00633EDC"/>
    <w:rsid w:val="006341C3"/>
    <w:rsid w:val="00636535"/>
    <w:rsid w:val="0063676C"/>
    <w:rsid w:val="00636C1A"/>
    <w:rsid w:val="00642039"/>
    <w:rsid w:val="00643967"/>
    <w:rsid w:val="006460AC"/>
    <w:rsid w:val="006469FC"/>
    <w:rsid w:val="00647641"/>
    <w:rsid w:val="00653144"/>
    <w:rsid w:val="00653D1A"/>
    <w:rsid w:val="00654996"/>
    <w:rsid w:val="00655476"/>
    <w:rsid w:val="00664992"/>
    <w:rsid w:val="00671803"/>
    <w:rsid w:val="00676968"/>
    <w:rsid w:val="0067779F"/>
    <w:rsid w:val="00680724"/>
    <w:rsid w:val="006819F3"/>
    <w:rsid w:val="0068258C"/>
    <w:rsid w:val="00682FC2"/>
    <w:rsid w:val="00684C8F"/>
    <w:rsid w:val="006878C1"/>
    <w:rsid w:val="006901BF"/>
    <w:rsid w:val="00690777"/>
    <w:rsid w:val="006912DC"/>
    <w:rsid w:val="006931EE"/>
    <w:rsid w:val="00695B3B"/>
    <w:rsid w:val="006A059C"/>
    <w:rsid w:val="006A4337"/>
    <w:rsid w:val="006A5419"/>
    <w:rsid w:val="006A6683"/>
    <w:rsid w:val="006A6F93"/>
    <w:rsid w:val="006A7241"/>
    <w:rsid w:val="006A7B2E"/>
    <w:rsid w:val="006B211D"/>
    <w:rsid w:val="006B3F73"/>
    <w:rsid w:val="006B5721"/>
    <w:rsid w:val="006B732A"/>
    <w:rsid w:val="006B7FD0"/>
    <w:rsid w:val="006C1E8B"/>
    <w:rsid w:val="006C257E"/>
    <w:rsid w:val="006C379E"/>
    <w:rsid w:val="006C63BF"/>
    <w:rsid w:val="006C6B1E"/>
    <w:rsid w:val="006C6B56"/>
    <w:rsid w:val="006D0885"/>
    <w:rsid w:val="006D1642"/>
    <w:rsid w:val="006D36DF"/>
    <w:rsid w:val="006D5E63"/>
    <w:rsid w:val="006D7466"/>
    <w:rsid w:val="006D770F"/>
    <w:rsid w:val="006E06C4"/>
    <w:rsid w:val="006E2449"/>
    <w:rsid w:val="006E2C24"/>
    <w:rsid w:val="006E35A2"/>
    <w:rsid w:val="006E5121"/>
    <w:rsid w:val="006E5444"/>
    <w:rsid w:val="006E7E03"/>
    <w:rsid w:val="006F11E8"/>
    <w:rsid w:val="006F126B"/>
    <w:rsid w:val="006F127D"/>
    <w:rsid w:val="006F2C38"/>
    <w:rsid w:val="006F4351"/>
    <w:rsid w:val="006F7D58"/>
    <w:rsid w:val="007015D2"/>
    <w:rsid w:val="00702A89"/>
    <w:rsid w:val="00704CE2"/>
    <w:rsid w:val="00704D85"/>
    <w:rsid w:val="007063C8"/>
    <w:rsid w:val="00707A36"/>
    <w:rsid w:val="00711C34"/>
    <w:rsid w:val="00715E3B"/>
    <w:rsid w:val="0072080F"/>
    <w:rsid w:val="00722A11"/>
    <w:rsid w:val="00724901"/>
    <w:rsid w:val="00727D03"/>
    <w:rsid w:val="00727DBF"/>
    <w:rsid w:val="0073102F"/>
    <w:rsid w:val="00733214"/>
    <w:rsid w:val="00733377"/>
    <w:rsid w:val="00734CAB"/>
    <w:rsid w:val="00736604"/>
    <w:rsid w:val="0073688F"/>
    <w:rsid w:val="007368D6"/>
    <w:rsid w:val="00736C4F"/>
    <w:rsid w:val="007376F7"/>
    <w:rsid w:val="00740B2D"/>
    <w:rsid w:val="007418BA"/>
    <w:rsid w:val="00742422"/>
    <w:rsid w:val="00753E6D"/>
    <w:rsid w:val="00755462"/>
    <w:rsid w:val="00755B40"/>
    <w:rsid w:val="007617AB"/>
    <w:rsid w:val="007631D4"/>
    <w:rsid w:val="0076327C"/>
    <w:rsid w:val="00763E82"/>
    <w:rsid w:val="00764007"/>
    <w:rsid w:val="00764F5B"/>
    <w:rsid w:val="00770665"/>
    <w:rsid w:val="00770F68"/>
    <w:rsid w:val="00771BB4"/>
    <w:rsid w:val="00773E7A"/>
    <w:rsid w:val="00776408"/>
    <w:rsid w:val="00776861"/>
    <w:rsid w:val="00776BED"/>
    <w:rsid w:val="0078049E"/>
    <w:rsid w:val="00780E81"/>
    <w:rsid w:val="00785632"/>
    <w:rsid w:val="00785775"/>
    <w:rsid w:val="00785916"/>
    <w:rsid w:val="007863C1"/>
    <w:rsid w:val="00786835"/>
    <w:rsid w:val="00786D9A"/>
    <w:rsid w:val="00787DD4"/>
    <w:rsid w:val="007919E2"/>
    <w:rsid w:val="00792ABF"/>
    <w:rsid w:val="00792C81"/>
    <w:rsid w:val="00792E66"/>
    <w:rsid w:val="00794D07"/>
    <w:rsid w:val="00794D5B"/>
    <w:rsid w:val="007A042F"/>
    <w:rsid w:val="007A2E7D"/>
    <w:rsid w:val="007A5C7A"/>
    <w:rsid w:val="007B3615"/>
    <w:rsid w:val="007B384B"/>
    <w:rsid w:val="007B709B"/>
    <w:rsid w:val="007B7A77"/>
    <w:rsid w:val="007C25E0"/>
    <w:rsid w:val="007C3421"/>
    <w:rsid w:val="007C6404"/>
    <w:rsid w:val="007C64A8"/>
    <w:rsid w:val="007C6983"/>
    <w:rsid w:val="007C6D9B"/>
    <w:rsid w:val="007D0507"/>
    <w:rsid w:val="007D120F"/>
    <w:rsid w:val="007D3AF0"/>
    <w:rsid w:val="007D3BB1"/>
    <w:rsid w:val="007E098D"/>
    <w:rsid w:val="007E09DD"/>
    <w:rsid w:val="007E1E93"/>
    <w:rsid w:val="007E1EFC"/>
    <w:rsid w:val="007E26FD"/>
    <w:rsid w:val="007E39AD"/>
    <w:rsid w:val="007E3CA6"/>
    <w:rsid w:val="007E51EB"/>
    <w:rsid w:val="007E624A"/>
    <w:rsid w:val="007E75F2"/>
    <w:rsid w:val="007E7A06"/>
    <w:rsid w:val="007F27D0"/>
    <w:rsid w:val="007F4A84"/>
    <w:rsid w:val="007F7343"/>
    <w:rsid w:val="008002CF"/>
    <w:rsid w:val="0080311F"/>
    <w:rsid w:val="0080372C"/>
    <w:rsid w:val="0080427C"/>
    <w:rsid w:val="0080537B"/>
    <w:rsid w:val="008072AB"/>
    <w:rsid w:val="00807A08"/>
    <w:rsid w:val="008121AA"/>
    <w:rsid w:val="00813999"/>
    <w:rsid w:val="00813A6F"/>
    <w:rsid w:val="00815882"/>
    <w:rsid w:val="00817A70"/>
    <w:rsid w:val="00820E20"/>
    <w:rsid w:val="00823823"/>
    <w:rsid w:val="00826ECA"/>
    <w:rsid w:val="008301E7"/>
    <w:rsid w:val="008304B4"/>
    <w:rsid w:val="008314B3"/>
    <w:rsid w:val="00835C48"/>
    <w:rsid w:val="00837D4D"/>
    <w:rsid w:val="0084009E"/>
    <w:rsid w:val="00840100"/>
    <w:rsid w:val="0084099C"/>
    <w:rsid w:val="008432FC"/>
    <w:rsid w:val="00843C74"/>
    <w:rsid w:val="008445D3"/>
    <w:rsid w:val="00846C8A"/>
    <w:rsid w:val="008533BA"/>
    <w:rsid w:val="0085711A"/>
    <w:rsid w:val="0085792D"/>
    <w:rsid w:val="00860DC0"/>
    <w:rsid w:val="00862E9A"/>
    <w:rsid w:val="00863C5D"/>
    <w:rsid w:val="00870517"/>
    <w:rsid w:val="008705F3"/>
    <w:rsid w:val="0087071C"/>
    <w:rsid w:val="00872C9F"/>
    <w:rsid w:val="00873035"/>
    <w:rsid w:val="00874C27"/>
    <w:rsid w:val="008754FE"/>
    <w:rsid w:val="00875E49"/>
    <w:rsid w:val="00881F31"/>
    <w:rsid w:val="008821FC"/>
    <w:rsid w:val="008837C7"/>
    <w:rsid w:val="008848A9"/>
    <w:rsid w:val="00884C9E"/>
    <w:rsid w:val="00887BDB"/>
    <w:rsid w:val="0089171A"/>
    <w:rsid w:val="0089329D"/>
    <w:rsid w:val="00893712"/>
    <w:rsid w:val="008942E1"/>
    <w:rsid w:val="008943B0"/>
    <w:rsid w:val="008A087C"/>
    <w:rsid w:val="008A1080"/>
    <w:rsid w:val="008A1355"/>
    <w:rsid w:val="008A2699"/>
    <w:rsid w:val="008A37FF"/>
    <w:rsid w:val="008A3CFF"/>
    <w:rsid w:val="008B11E5"/>
    <w:rsid w:val="008B1520"/>
    <w:rsid w:val="008B1F98"/>
    <w:rsid w:val="008B22B9"/>
    <w:rsid w:val="008B26C7"/>
    <w:rsid w:val="008B4064"/>
    <w:rsid w:val="008B4AEE"/>
    <w:rsid w:val="008B4DFD"/>
    <w:rsid w:val="008B5691"/>
    <w:rsid w:val="008B5BB7"/>
    <w:rsid w:val="008B5E1B"/>
    <w:rsid w:val="008C0C70"/>
    <w:rsid w:val="008C1DFA"/>
    <w:rsid w:val="008C685D"/>
    <w:rsid w:val="008C79CD"/>
    <w:rsid w:val="008D013B"/>
    <w:rsid w:val="008D0B1E"/>
    <w:rsid w:val="008D19E6"/>
    <w:rsid w:val="008D242D"/>
    <w:rsid w:val="008D2608"/>
    <w:rsid w:val="008D6C2F"/>
    <w:rsid w:val="008D74F3"/>
    <w:rsid w:val="008D7829"/>
    <w:rsid w:val="008D7DDC"/>
    <w:rsid w:val="008E21F1"/>
    <w:rsid w:val="008E3130"/>
    <w:rsid w:val="008E430C"/>
    <w:rsid w:val="008E6613"/>
    <w:rsid w:val="008E6BD0"/>
    <w:rsid w:val="008F07CE"/>
    <w:rsid w:val="008F0A49"/>
    <w:rsid w:val="008F0F3D"/>
    <w:rsid w:val="008F1CB1"/>
    <w:rsid w:val="008F30CA"/>
    <w:rsid w:val="008F3CA9"/>
    <w:rsid w:val="008F4E24"/>
    <w:rsid w:val="008F4FA9"/>
    <w:rsid w:val="008F7119"/>
    <w:rsid w:val="008F7D91"/>
    <w:rsid w:val="009040EF"/>
    <w:rsid w:val="0090506C"/>
    <w:rsid w:val="0090514C"/>
    <w:rsid w:val="0090650F"/>
    <w:rsid w:val="0090661A"/>
    <w:rsid w:val="009075D5"/>
    <w:rsid w:val="00912334"/>
    <w:rsid w:val="00912339"/>
    <w:rsid w:val="009133B6"/>
    <w:rsid w:val="00915A5B"/>
    <w:rsid w:val="009164B6"/>
    <w:rsid w:val="00917F35"/>
    <w:rsid w:val="00920F5F"/>
    <w:rsid w:val="0092120E"/>
    <w:rsid w:val="009231C3"/>
    <w:rsid w:val="00925C7E"/>
    <w:rsid w:val="009275BA"/>
    <w:rsid w:val="0093002D"/>
    <w:rsid w:val="00931A40"/>
    <w:rsid w:val="00932701"/>
    <w:rsid w:val="00933355"/>
    <w:rsid w:val="00937DD3"/>
    <w:rsid w:val="00940F20"/>
    <w:rsid w:val="00941F37"/>
    <w:rsid w:val="00943CBA"/>
    <w:rsid w:val="00944518"/>
    <w:rsid w:val="00950BD3"/>
    <w:rsid w:val="009516EE"/>
    <w:rsid w:val="00951A07"/>
    <w:rsid w:val="009525AD"/>
    <w:rsid w:val="009550D9"/>
    <w:rsid w:val="0096152F"/>
    <w:rsid w:val="00962777"/>
    <w:rsid w:val="00963C5E"/>
    <w:rsid w:val="0096552B"/>
    <w:rsid w:val="00965D1C"/>
    <w:rsid w:val="00966395"/>
    <w:rsid w:val="00966925"/>
    <w:rsid w:val="00970E47"/>
    <w:rsid w:val="00971F69"/>
    <w:rsid w:val="00972130"/>
    <w:rsid w:val="0097328C"/>
    <w:rsid w:val="0097391D"/>
    <w:rsid w:val="00975B28"/>
    <w:rsid w:val="00977D81"/>
    <w:rsid w:val="009810D1"/>
    <w:rsid w:val="0098273F"/>
    <w:rsid w:val="00982BD7"/>
    <w:rsid w:val="00984B80"/>
    <w:rsid w:val="00985FE6"/>
    <w:rsid w:val="00986BD5"/>
    <w:rsid w:val="00987066"/>
    <w:rsid w:val="00990B06"/>
    <w:rsid w:val="00991D1B"/>
    <w:rsid w:val="00992BB9"/>
    <w:rsid w:val="0099343C"/>
    <w:rsid w:val="00994BB5"/>
    <w:rsid w:val="0099529E"/>
    <w:rsid w:val="00995DF6"/>
    <w:rsid w:val="009977C3"/>
    <w:rsid w:val="009A3C75"/>
    <w:rsid w:val="009A6476"/>
    <w:rsid w:val="009B2715"/>
    <w:rsid w:val="009B3B8E"/>
    <w:rsid w:val="009B4AB4"/>
    <w:rsid w:val="009B5A4E"/>
    <w:rsid w:val="009C398B"/>
    <w:rsid w:val="009C66B5"/>
    <w:rsid w:val="009C68BB"/>
    <w:rsid w:val="009C7051"/>
    <w:rsid w:val="009C7703"/>
    <w:rsid w:val="009D2BF1"/>
    <w:rsid w:val="009D40C6"/>
    <w:rsid w:val="009E0252"/>
    <w:rsid w:val="009E1D34"/>
    <w:rsid w:val="009F04D0"/>
    <w:rsid w:val="009F0B81"/>
    <w:rsid w:val="009F23EB"/>
    <w:rsid w:val="009F2C96"/>
    <w:rsid w:val="009F4087"/>
    <w:rsid w:val="009F5BBE"/>
    <w:rsid w:val="009F67F6"/>
    <w:rsid w:val="009F7993"/>
    <w:rsid w:val="00A03574"/>
    <w:rsid w:val="00A03C46"/>
    <w:rsid w:val="00A067CD"/>
    <w:rsid w:val="00A107F7"/>
    <w:rsid w:val="00A114A2"/>
    <w:rsid w:val="00A11B5C"/>
    <w:rsid w:val="00A12BB3"/>
    <w:rsid w:val="00A13697"/>
    <w:rsid w:val="00A14809"/>
    <w:rsid w:val="00A14A3E"/>
    <w:rsid w:val="00A23883"/>
    <w:rsid w:val="00A317C1"/>
    <w:rsid w:val="00A31D88"/>
    <w:rsid w:val="00A32D52"/>
    <w:rsid w:val="00A32DAD"/>
    <w:rsid w:val="00A33E38"/>
    <w:rsid w:val="00A3777D"/>
    <w:rsid w:val="00A41BE4"/>
    <w:rsid w:val="00A42383"/>
    <w:rsid w:val="00A42871"/>
    <w:rsid w:val="00A42AD7"/>
    <w:rsid w:val="00A43923"/>
    <w:rsid w:val="00A53612"/>
    <w:rsid w:val="00A536B5"/>
    <w:rsid w:val="00A604C8"/>
    <w:rsid w:val="00A6302A"/>
    <w:rsid w:val="00A728C8"/>
    <w:rsid w:val="00A73366"/>
    <w:rsid w:val="00A7563A"/>
    <w:rsid w:val="00A75902"/>
    <w:rsid w:val="00A76647"/>
    <w:rsid w:val="00A769CB"/>
    <w:rsid w:val="00A81091"/>
    <w:rsid w:val="00A855FA"/>
    <w:rsid w:val="00A92218"/>
    <w:rsid w:val="00A94766"/>
    <w:rsid w:val="00A9508D"/>
    <w:rsid w:val="00A97BE4"/>
    <w:rsid w:val="00AA0DCB"/>
    <w:rsid w:val="00AA1540"/>
    <w:rsid w:val="00AA42D6"/>
    <w:rsid w:val="00AB31EA"/>
    <w:rsid w:val="00AB3484"/>
    <w:rsid w:val="00AC17B8"/>
    <w:rsid w:val="00AC32F9"/>
    <w:rsid w:val="00AC3D09"/>
    <w:rsid w:val="00AC52EB"/>
    <w:rsid w:val="00AC753C"/>
    <w:rsid w:val="00AD4ECD"/>
    <w:rsid w:val="00AD6540"/>
    <w:rsid w:val="00AD7095"/>
    <w:rsid w:val="00AE2B34"/>
    <w:rsid w:val="00AE320A"/>
    <w:rsid w:val="00AE5070"/>
    <w:rsid w:val="00AE59B7"/>
    <w:rsid w:val="00AE615B"/>
    <w:rsid w:val="00AE6771"/>
    <w:rsid w:val="00AE7933"/>
    <w:rsid w:val="00AF44FA"/>
    <w:rsid w:val="00AF5831"/>
    <w:rsid w:val="00AF6CD1"/>
    <w:rsid w:val="00AF738E"/>
    <w:rsid w:val="00B03327"/>
    <w:rsid w:val="00B05531"/>
    <w:rsid w:val="00B05571"/>
    <w:rsid w:val="00B05EE2"/>
    <w:rsid w:val="00B06232"/>
    <w:rsid w:val="00B06DA9"/>
    <w:rsid w:val="00B10D68"/>
    <w:rsid w:val="00B121A9"/>
    <w:rsid w:val="00B13B50"/>
    <w:rsid w:val="00B147B5"/>
    <w:rsid w:val="00B14CCF"/>
    <w:rsid w:val="00B15A65"/>
    <w:rsid w:val="00B15F53"/>
    <w:rsid w:val="00B17AEA"/>
    <w:rsid w:val="00B23EF3"/>
    <w:rsid w:val="00B25973"/>
    <w:rsid w:val="00B2785C"/>
    <w:rsid w:val="00B3224E"/>
    <w:rsid w:val="00B3247A"/>
    <w:rsid w:val="00B3522B"/>
    <w:rsid w:val="00B357BA"/>
    <w:rsid w:val="00B367F6"/>
    <w:rsid w:val="00B415C2"/>
    <w:rsid w:val="00B427AD"/>
    <w:rsid w:val="00B43A5A"/>
    <w:rsid w:val="00B4432E"/>
    <w:rsid w:val="00B47504"/>
    <w:rsid w:val="00B523CA"/>
    <w:rsid w:val="00B52C6C"/>
    <w:rsid w:val="00B52C7E"/>
    <w:rsid w:val="00B532BB"/>
    <w:rsid w:val="00B54826"/>
    <w:rsid w:val="00B55C05"/>
    <w:rsid w:val="00B60FF4"/>
    <w:rsid w:val="00B62E06"/>
    <w:rsid w:val="00B6303D"/>
    <w:rsid w:val="00B631A3"/>
    <w:rsid w:val="00B64328"/>
    <w:rsid w:val="00B65927"/>
    <w:rsid w:val="00B669AD"/>
    <w:rsid w:val="00B67C75"/>
    <w:rsid w:val="00B70578"/>
    <w:rsid w:val="00B7451E"/>
    <w:rsid w:val="00B7718C"/>
    <w:rsid w:val="00B82050"/>
    <w:rsid w:val="00B82435"/>
    <w:rsid w:val="00B85A47"/>
    <w:rsid w:val="00B87FAC"/>
    <w:rsid w:val="00B942F6"/>
    <w:rsid w:val="00BA2F7B"/>
    <w:rsid w:val="00BA3224"/>
    <w:rsid w:val="00BA3A28"/>
    <w:rsid w:val="00BA3C60"/>
    <w:rsid w:val="00BA4955"/>
    <w:rsid w:val="00BA4D83"/>
    <w:rsid w:val="00BA550E"/>
    <w:rsid w:val="00BA5B08"/>
    <w:rsid w:val="00BA683B"/>
    <w:rsid w:val="00BA6873"/>
    <w:rsid w:val="00BA68A0"/>
    <w:rsid w:val="00BB253A"/>
    <w:rsid w:val="00BB318B"/>
    <w:rsid w:val="00BB3561"/>
    <w:rsid w:val="00BB5993"/>
    <w:rsid w:val="00BB6B7C"/>
    <w:rsid w:val="00BC302D"/>
    <w:rsid w:val="00BC3E92"/>
    <w:rsid w:val="00BC69FF"/>
    <w:rsid w:val="00BD1092"/>
    <w:rsid w:val="00BD13C5"/>
    <w:rsid w:val="00BD4D52"/>
    <w:rsid w:val="00BD50A6"/>
    <w:rsid w:val="00BD6033"/>
    <w:rsid w:val="00BE2FBE"/>
    <w:rsid w:val="00BE3219"/>
    <w:rsid w:val="00BE6DEA"/>
    <w:rsid w:val="00BF1354"/>
    <w:rsid w:val="00BF1967"/>
    <w:rsid w:val="00BF28D7"/>
    <w:rsid w:val="00BF2BA1"/>
    <w:rsid w:val="00BF51F8"/>
    <w:rsid w:val="00BF7A2F"/>
    <w:rsid w:val="00C00080"/>
    <w:rsid w:val="00C0237A"/>
    <w:rsid w:val="00C0378C"/>
    <w:rsid w:val="00C05BC5"/>
    <w:rsid w:val="00C07CCF"/>
    <w:rsid w:val="00C104D6"/>
    <w:rsid w:val="00C10889"/>
    <w:rsid w:val="00C119E2"/>
    <w:rsid w:val="00C13E59"/>
    <w:rsid w:val="00C14A54"/>
    <w:rsid w:val="00C1618E"/>
    <w:rsid w:val="00C16471"/>
    <w:rsid w:val="00C237DA"/>
    <w:rsid w:val="00C24CEA"/>
    <w:rsid w:val="00C25D22"/>
    <w:rsid w:val="00C26351"/>
    <w:rsid w:val="00C279DE"/>
    <w:rsid w:val="00C31B48"/>
    <w:rsid w:val="00C3252A"/>
    <w:rsid w:val="00C33966"/>
    <w:rsid w:val="00C35D97"/>
    <w:rsid w:val="00C3755B"/>
    <w:rsid w:val="00C40A7E"/>
    <w:rsid w:val="00C41982"/>
    <w:rsid w:val="00C41AC2"/>
    <w:rsid w:val="00C423DE"/>
    <w:rsid w:val="00C42A39"/>
    <w:rsid w:val="00C42B4B"/>
    <w:rsid w:val="00C43E82"/>
    <w:rsid w:val="00C44220"/>
    <w:rsid w:val="00C45D8E"/>
    <w:rsid w:val="00C46066"/>
    <w:rsid w:val="00C464DA"/>
    <w:rsid w:val="00C47BC2"/>
    <w:rsid w:val="00C5637F"/>
    <w:rsid w:val="00C57183"/>
    <w:rsid w:val="00C637AB"/>
    <w:rsid w:val="00C66429"/>
    <w:rsid w:val="00C66FA6"/>
    <w:rsid w:val="00C6725F"/>
    <w:rsid w:val="00C70016"/>
    <w:rsid w:val="00C70DC6"/>
    <w:rsid w:val="00C71596"/>
    <w:rsid w:val="00C716CB"/>
    <w:rsid w:val="00C75E4C"/>
    <w:rsid w:val="00C761B2"/>
    <w:rsid w:val="00C766C1"/>
    <w:rsid w:val="00C76E07"/>
    <w:rsid w:val="00C80542"/>
    <w:rsid w:val="00C8060B"/>
    <w:rsid w:val="00C80841"/>
    <w:rsid w:val="00C81D90"/>
    <w:rsid w:val="00C836BE"/>
    <w:rsid w:val="00C8388E"/>
    <w:rsid w:val="00C85AFF"/>
    <w:rsid w:val="00C86834"/>
    <w:rsid w:val="00C870DB"/>
    <w:rsid w:val="00C90117"/>
    <w:rsid w:val="00C91503"/>
    <w:rsid w:val="00C91575"/>
    <w:rsid w:val="00C917B0"/>
    <w:rsid w:val="00C95778"/>
    <w:rsid w:val="00C97E00"/>
    <w:rsid w:val="00CA0DFB"/>
    <w:rsid w:val="00CA1A7F"/>
    <w:rsid w:val="00CA1D93"/>
    <w:rsid w:val="00CA27F4"/>
    <w:rsid w:val="00CA3E15"/>
    <w:rsid w:val="00CA4859"/>
    <w:rsid w:val="00CA48D4"/>
    <w:rsid w:val="00CA50AD"/>
    <w:rsid w:val="00CA56B1"/>
    <w:rsid w:val="00CA5702"/>
    <w:rsid w:val="00CB050C"/>
    <w:rsid w:val="00CB05BA"/>
    <w:rsid w:val="00CB1725"/>
    <w:rsid w:val="00CB2D7E"/>
    <w:rsid w:val="00CB5464"/>
    <w:rsid w:val="00CC0F8C"/>
    <w:rsid w:val="00CC29EA"/>
    <w:rsid w:val="00CC2AF8"/>
    <w:rsid w:val="00CC2DD9"/>
    <w:rsid w:val="00CC379D"/>
    <w:rsid w:val="00CC46F3"/>
    <w:rsid w:val="00CC68D4"/>
    <w:rsid w:val="00CC707F"/>
    <w:rsid w:val="00CC761A"/>
    <w:rsid w:val="00CD04B5"/>
    <w:rsid w:val="00CD114C"/>
    <w:rsid w:val="00CD3919"/>
    <w:rsid w:val="00CD58F7"/>
    <w:rsid w:val="00CD7F5A"/>
    <w:rsid w:val="00CE1ED3"/>
    <w:rsid w:val="00CE4B12"/>
    <w:rsid w:val="00CE53A8"/>
    <w:rsid w:val="00CE5451"/>
    <w:rsid w:val="00CE65C6"/>
    <w:rsid w:val="00CE681D"/>
    <w:rsid w:val="00CF08D2"/>
    <w:rsid w:val="00CF0F3A"/>
    <w:rsid w:val="00CF233D"/>
    <w:rsid w:val="00CF2E43"/>
    <w:rsid w:val="00CF5BBE"/>
    <w:rsid w:val="00CF746A"/>
    <w:rsid w:val="00D0086F"/>
    <w:rsid w:val="00D00F39"/>
    <w:rsid w:val="00D012CA"/>
    <w:rsid w:val="00D016CC"/>
    <w:rsid w:val="00D01AFB"/>
    <w:rsid w:val="00D0278B"/>
    <w:rsid w:val="00D032AB"/>
    <w:rsid w:val="00D035A4"/>
    <w:rsid w:val="00D06411"/>
    <w:rsid w:val="00D06770"/>
    <w:rsid w:val="00D0695F"/>
    <w:rsid w:val="00D10162"/>
    <w:rsid w:val="00D11A28"/>
    <w:rsid w:val="00D1289E"/>
    <w:rsid w:val="00D13C53"/>
    <w:rsid w:val="00D15382"/>
    <w:rsid w:val="00D156DF"/>
    <w:rsid w:val="00D161CF"/>
    <w:rsid w:val="00D16C6D"/>
    <w:rsid w:val="00D16F74"/>
    <w:rsid w:val="00D17316"/>
    <w:rsid w:val="00D176CF"/>
    <w:rsid w:val="00D1790B"/>
    <w:rsid w:val="00D17F63"/>
    <w:rsid w:val="00D21833"/>
    <w:rsid w:val="00D22421"/>
    <w:rsid w:val="00D22800"/>
    <w:rsid w:val="00D255B5"/>
    <w:rsid w:val="00D25751"/>
    <w:rsid w:val="00D25B48"/>
    <w:rsid w:val="00D27308"/>
    <w:rsid w:val="00D27F77"/>
    <w:rsid w:val="00D31868"/>
    <w:rsid w:val="00D31B6D"/>
    <w:rsid w:val="00D325F6"/>
    <w:rsid w:val="00D35591"/>
    <w:rsid w:val="00D369DA"/>
    <w:rsid w:val="00D37993"/>
    <w:rsid w:val="00D40D9A"/>
    <w:rsid w:val="00D42568"/>
    <w:rsid w:val="00D432E3"/>
    <w:rsid w:val="00D43430"/>
    <w:rsid w:val="00D469D5"/>
    <w:rsid w:val="00D50EB5"/>
    <w:rsid w:val="00D524D9"/>
    <w:rsid w:val="00D52CD9"/>
    <w:rsid w:val="00D538A0"/>
    <w:rsid w:val="00D539E2"/>
    <w:rsid w:val="00D53B73"/>
    <w:rsid w:val="00D54966"/>
    <w:rsid w:val="00D5547E"/>
    <w:rsid w:val="00D573C3"/>
    <w:rsid w:val="00D57528"/>
    <w:rsid w:val="00D618FB"/>
    <w:rsid w:val="00D6489D"/>
    <w:rsid w:val="00D6786D"/>
    <w:rsid w:val="00D67F55"/>
    <w:rsid w:val="00D71D34"/>
    <w:rsid w:val="00D73920"/>
    <w:rsid w:val="00D740A7"/>
    <w:rsid w:val="00D74E72"/>
    <w:rsid w:val="00D759EC"/>
    <w:rsid w:val="00D76709"/>
    <w:rsid w:val="00D8191C"/>
    <w:rsid w:val="00D83AB6"/>
    <w:rsid w:val="00D8441B"/>
    <w:rsid w:val="00D868E1"/>
    <w:rsid w:val="00D87015"/>
    <w:rsid w:val="00D872B8"/>
    <w:rsid w:val="00D91850"/>
    <w:rsid w:val="00D9326F"/>
    <w:rsid w:val="00D95757"/>
    <w:rsid w:val="00D95D92"/>
    <w:rsid w:val="00D963CA"/>
    <w:rsid w:val="00DA0140"/>
    <w:rsid w:val="00DA0245"/>
    <w:rsid w:val="00DA224D"/>
    <w:rsid w:val="00DA4779"/>
    <w:rsid w:val="00DA6219"/>
    <w:rsid w:val="00DA6263"/>
    <w:rsid w:val="00DA643A"/>
    <w:rsid w:val="00DA64D4"/>
    <w:rsid w:val="00DA6D55"/>
    <w:rsid w:val="00DA6DD5"/>
    <w:rsid w:val="00DB245A"/>
    <w:rsid w:val="00DB3731"/>
    <w:rsid w:val="00DB7294"/>
    <w:rsid w:val="00DB7930"/>
    <w:rsid w:val="00DB7F63"/>
    <w:rsid w:val="00DC0ABD"/>
    <w:rsid w:val="00DC4438"/>
    <w:rsid w:val="00DC6EA4"/>
    <w:rsid w:val="00DD204F"/>
    <w:rsid w:val="00DD2337"/>
    <w:rsid w:val="00DD2E0D"/>
    <w:rsid w:val="00DD572B"/>
    <w:rsid w:val="00DD5961"/>
    <w:rsid w:val="00DD792D"/>
    <w:rsid w:val="00DE0F72"/>
    <w:rsid w:val="00DE27D9"/>
    <w:rsid w:val="00DE2AF3"/>
    <w:rsid w:val="00DE3779"/>
    <w:rsid w:val="00DE3B5D"/>
    <w:rsid w:val="00DE5EFE"/>
    <w:rsid w:val="00DE6122"/>
    <w:rsid w:val="00DE6315"/>
    <w:rsid w:val="00DE6A83"/>
    <w:rsid w:val="00DE6DBB"/>
    <w:rsid w:val="00DF297A"/>
    <w:rsid w:val="00DF3C83"/>
    <w:rsid w:val="00DF3F4D"/>
    <w:rsid w:val="00DF647D"/>
    <w:rsid w:val="00DF65C3"/>
    <w:rsid w:val="00DF7AA5"/>
    <w:rsid w:val="00E036A6"/>
    <w:rsid w:val="00E044CC"/>
    <w:rsid w:val="00E055B9"/>
    <w:rsid w:val="00E07A64"/>
    <w:rsid w:val="00E100D3"/>
    <w:rsid w:val="00E15944"/>
    <w:rsid w:val="00E16AE7"/>
    <w:rsid w:val="00E170D2"/>
    <w:rsid w:val="00E17851"/>
    <w:rsid w:val="00E17927"/>
    <w:rsid w:val="00E23C5C"/>
    <w:rsid w:val="00E24DF8"/>
    <w:rsid w:val="00E27729"/>
    <w:rsid w:val="00E27AB3"/>
    <w:rsid w:val="00E323F4"/>
    <w:rsid w:val="00E36F65"/>
    <w:rsid w:val="00E37F05"/>
    <w:rsid w:val="00E41990"/>
    <w:rsid w:val="00E43220"/>
    <w:rsid w:val="00E4337A"/>
    <w:rsid w:val="00E44157"/>
    <w:rsid w:val="00E45ADF"/>
    <w:rsid w:val="00E45E3D"/>
    <w:rsid w:val="00E470D6"/>
    <w:rsid w:val="00E478C6"/>
    <w:rsid w:val="00E60D5C"/>
    <w:rsid w:val="00E61058"/>
    <w:rsid w:val="00E61685"/>
    <w:rsid w:val="00E63334"/>
    <w:rsid w:val="00E641BE"/>
    <w:rsid w:val="00E74143"/>
    <w:rsid w:val="00E7569E"/>
    <w:rsid w:val="00E765E2"/>
    <w:rsid w:val="00E8010F"/>
    <w:rsid w:val="00E81D78"/>
    <w:rsid w:val="00E82A33"/>
    <w:rsid w:val="00E8386E"/>
    <w:rsid w:val="00E86C46"/>
    <w:rsid w:val="00E9020B"/>
    <w:rsid w:val="00E90534"/>
    <w:rsid w:val="00E9270F"/>
    <w:rsid w:val="00E9424A"/>
    <w:rsid w:val="00E95867"/>
    <w:rsid w:val="00E96DE4"/>
    <w:rsid w:val="00E96F1F"/>
    <w:rsid w:val="00E9731A"/>
    <w:rsid w:val="00E9778B"/>
    <w:rsid w:val="00EA2D3E"/>
    <w:rsid w:val="00EA2F10"/>
    <w:rsid w:val="00EA3DB2"/>
    <w:rsid w:val="00EA4B85"/>
    <w:rsid w:val="00EA5791"/>
    <w:rsid w:val="00EA5928"/>
    <w:rsid w:val="00EA76F8"/>
    <w:rsid w:val="00EB00B8"/>
    <w:rsid w:val="00EB00D5"/>
    <w:rsid w:val="00EB0F29"/>
    <w:rsid w:val="00EB0FCC"/>
    <w:rsid w:val="00EB1BC5"/>
    <w:rsid w:val="00EB2842"/>
    <w:rsid w:val="00EB5CC7"/>
    <w:rsid w:val="00EB6841"/>
    <w:rsid w:val="00EC2C91"/>
    <w:rsid w:val="00EC3137"/>
    <w:rsid w:val="00EC327A"/>
    <w:rsid w:val="00EC4F03"/>
    <w:rsid w:val="00EC627A"/>
    <w:rsid w:val="00EC66F2"/>
    <w:rsid w:val="00EC6EAC"/>
    <w:rsid w:val="00ED35AE"/>
    <w:rsid w:val="00ED4253"/>
    <w:rsid w:val="00ED4643"/>
    <w:rsid w:val="00ED5566"/>
    <w:rsid w:val="00ED61FF"/>
    <w:rsid w:val="00ED775B"/>
    <w:rsid w:val="00EE121C"/>
    <w:rsid w:val="00EE1AFB"/>
    <w:rsid w:val="00EE2EDD"/>
    <w:rsid w:val="00EE50E8"/>
    <w:rsid w:val="00EE6AE9"/>
    <w:rsid w:val="00EE6CB6"/>
    <w:rsid w:val="00EF25FF"/>
    <w:rsid w:val="00EF2D19"/>
    <w:rsid w:val="00EF2FBD"/>
    <w:rsid w:val="00EF30D9"/>
    <w:rsid w:val="00EF5760"/>
    <w:rsid w:val="00EF6334"/>
    <w:rsid w:val="00F03D18"/>
    <w:rsid w:val="00F042A7"/>
    <w:rsid w:val="00F04996"/>
    <w:rsid w:val="00F05BD8"/>
    <w:rsid w:val="00F066E4"/>
    <w:rsid w:val="00F10BB4"/>
    <w:rsid w:val="00F14A7F"/>
    <w:rsid w:val="00F14DDA"/>
    <w:rsid w:val="00F17B5C"/>
    <w:rsid w:val="00F21C56"/>
    <w:rsid w:val="00F221E3"/>
    <w:rsid w:val="00F221F9"/>
    <w:rsid w:val="00F222BC"/>
    <w:rsid w:val="00F22AB9"/>
    <w:rsid w:val="00F22BC2"/>
    <w:rsid w:val="00F2424A"/>
    <w:rsid w:val="00F2487A"/>
    <w:rsid w:val="00F25D73"/>
    <w:rsid w:val="00F30AC9"/>
    <w:rsid w:val="00F30EF2"/>
    <w:rsid w:val="00F318A2"/>
    <w:rsid w:val="00F32DB3"/>
    <w:rsid w:val="00F3691D"/>
    <w:rsid w:val="00F36C9D"/>
    <w:rsid w:val="00F37A43"/>
    <w:rsid w:val="00F40DD6"/>
    <w:rsid w:val="00F4180D"/>
    <w:rsid w:val="00F42EB9"/>
    <w:rsid w:val="00F4363A"/>
    <w:rsid w:val="00F4530D"/>
    <w:rsid w:val="00F4701A"/>
    <w:rsid w:val="00F5005D"/>
    <w:rsid w:val="00F5064A"/>
    <w:rsid w:val="00F55699"/>
    <w:rsid w:val="00F55BF3"/>
    <w:rsid w:val="00F574D4"/>
    <w:rsid w:val="00F57E41"/>
    <w:rsid w:val="00F57E73"/>
    <w:rsid w:val="00F6122A"/>
    <w:rsid w:val="00F631C8"/>
    <w:rsid w:val="00F633B5"/>
    <w:rsid w:val="00F63A43"/>
    <w:rsid w:val="00F6531A"/>
    <w:rsid w:val="00F65ECC"/>
    <w:rsid w:val="00F65EE0"/>
    <w:rsid w:val="00F66228"/>
    <w:rsid w:val="00F70053"/>
    <w:rsid w:val="00F70BC2"/>
    <w:rsid w:val="00F711D7"/>
    <w:rsid w:val="00F7375E"/>
    <w:rsid w:val="00F74EE9"/>
    <w:rsid w:val="00F75906"/>
    <w:rsid w:val="00F75C18"/>
    <w:rsid w:val="00F76256"/>
    <w:rsid w:val="00F764FB"/>
    <w:rsid w:val="00F767A2"/>
    <w:rsid w:val="00F80058"/>
    <w:rsid w:val="00F802BC"/>
    <w:rsid w:val="00F8137E"/>
    <w:rsid w:val="00F81C2F"/>
    <w:rsid w:val="00F81E12"/>
    <w:rsid w:val="00F83345"/>
    <w:rsid w:val="00F873FD"/>
    <w:rsid w:val="00F8742E"/>
    <w:rsid w:val="00F922EE"/>
    <w:rsid w:val="00F92741"/>
    <w:rsid w:val="00F95EA3"/>
    <w:rsid w:val="00F96B61"/>
    <w:rsid w:val="00F971D4"/>
    <w:rsid w:val="00FA1DAF"/>
    <w:rsid w:val="00FA34FD"/>
    <w:rsid w:val="00FB006E"/>
    <w:rsid w:val="00FB00FB"/>
    <w:rsid w:val="00FB0D85"/>
    <w:rsid w:val="00FB158B"/>
    <w:rsid w:val="00FB4CDB"/>
    <w:rsid w:val="00FB581F"/>
    <w:rsid w:val="00FB5C02"/>
    <w:rsid w:val="00FB6B9C"/>
    <w:rsid w:val="00FC031F"/>
    <w:rsid w:val="00FC0D27"/>
    <w:rsid w:val="00FC300C"/>
    <w:rsid w:val="00FC3A0F"/>
    <w:rsid w:val="00FC4912"/>
    <w:rsid w:val="00FC7242"/>
    <w:rsid w:val="00FC7286"/>
    <w:rsid w:val="00FC79A5"/>
    <w:rsid w:val="00FD046D"/>
    <w:rsid w:val="00FD0A02"/>
    <w:rsid w:val="00FD2148"/>
    <w:rsid w:val="00FD2249"/>
    <w:rsid w:val="00FD3299"/>
    <w:rsid w:val="00FD4BEC"/>
    <w:rsid w:val="00FD5433"/>
    <w:rsid w:val="00FD743D"/>
    <w:rsid w:val="00FD7EF2"/>
    <w:rsid w:val="00FE04F1"/>
    <w:rsid w:val="00FE06B9"/>
    <w:rsid w:val="00FE3884"/>
    <w:rsid w:val="00FE38B1"/>
    <w:rsid w:val="00FE51F6"/>
    <w:rsid w:val="00FE5635"/>
    <w:rsid w:val="00FE71FF"/>
    <w:rsid w:val="00FE7D10"/>
    <w:rsid w:val="00FF1380"/>
    <w:rsid w:val="00FF1B22"/>
    <w:rsid w:val="00FF3056"/>
    <w:rsid w:val="00FF3806"/>
    <w:rsid w:val="00FF46A4"/>
    <w:rsid w:val="00FF7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0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BC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35D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7328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7328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1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F7A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F7A26"/>
    <w:rPr>
      <w:sz w:val="24"/>
      <w:szCs w:val="24"/>
    </w:rPr>
  </w:style>
  <w:style w:type="paragraph" w:styleId="a6">
    <w:name w:val="footer"/>
    <w:basedOn w:val="a"/>
    <w:link w:val="a7"/>
    <w:uiPriority w:val="99"/>
    <w:rsid w:val="00FF7A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7A26"/>
    <w:rPr>
      <w:sz w:val="24"/>
      <w:szCs w:val="24"/>
    </w:rPr>
  </w:style>
  <w:style w:type="paragraph" w:customStyle="1" w:styleId="ConsPlusTitle">
    <w:name w:val="ConsPlusTitle"/>
    <w:rsid w:val="00043F1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D027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027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940F20"/>
    <w:pPr>
      <w:ind w:left="720"/>
      <w:contextualSpacing/>
    </w:pPr>
  </w:style>
  <w:style w:type="paragraph" w:customStyle="1" w:styleId="a9">
    <w:name w:val="Знак"/>
    <w:basedOn w:val="a"/>
    <w:uiPriority w:val="99"/>
    <w:rsid w:val="00AE2B3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a">
    <w:name w:val="Strong"/>
    <w:basedOn w:val="a0"/>
    <w:uiPriority w:val="22"/>
    <w:qFormat/>
    <w:rsid w:val="0045413F"/>
    <w:rPr>
      <w:b/>
      <w:bCs/>
    </w:rPr>
  </w:style>
  <w:style w:type="paragraph" w:styleId="ab">
    <w:name w:val="Normal (Web)"/>
    <w:basedOn w:val="a"/>
    <w:uiPriority w:val="99"/>
    <w:unhideWhenUsed/>
    <w:rsid w:val="0045413F"/>
    <w:pPr>
      <w:spacing w:after="240"/>
    </w:pPr>
  </w:style>
  <w:style w:type="character" w:styleId="ac">
    <w:name w:val="Hyperlink"/>
    <w:basedOn w:val="a0"/>
    <w:uiPriority w:val="99"/>
    <w:unhideWhenUsed/>
    <w:rsid w:val="00B2785C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C35D9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alloon Text"/>
    <w:basedOn w:val="a"/>
    <w:link w:val="ae"/>
    <w:rsid w:val="0038259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82598"/>
    <w:rPr>
      <w:rFonts w:ascii="Tahoma" w:hAnsi="Tahoma" w:cs="Tahoma"/>
      <w:sz w:val="16"/>
      <w:szCs w:val="16"/>
    </w:rPr>
  </w:style>
  <w:style w:type="paragraph" w:customStyle="1" w:styleId="af">
    <w:name w:val="Базовый"/>
    <w:rsid w:val="00835C48"/>
    <w:pPr>
      <w:tabs>
        <w:tab w:val="left" w:pos="709"/>
      </w:tabs>
      <w:suppressAutoHyphens/>
      <w:spacing w:line="100" w:lineRule="atLeast"/>
    </w:pPr>
    <w:rPr>
      <w:sz w:val="24"/>
      <w:szCs w:val="24"/>
      <w:lang w:eastAsia="ar-SA"/>
    </w:rPr>
  </w:style>
  <w:style w:type="paragraph" w:styleId="af0">
    <w:name w:val="No Spacing"/>
    <w:qFormat/>
    <w:rsid w:val="00E96DE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9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954384">
                          <w:marLeft w:val="0"/>
                          <w:marRight w:val="272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8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E127F-7791-48ED-8288-5ACBA50C6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</CharactersWithSpaces>
  <SharedDoc>false</SharedDoc>
  <HLinks>
    <vt:vector size="156" baseType="variant">
      <vt:variant>
        <vt:i4>917525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consultantplus://offline/main?base=RLAW188;n=33032;fld=134;dst=100620</vt:lpwstr>
      </vt:variant>
      <vt:variant>
        <vt:lpwstr/>
      </vt:variant>
      <vt:variant>
        <vt:i4>851986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consultantplus://offline/main?base=RLAW188;n=33032;fld=134;dst=101103</vt:lpwstr>
      </vt:variant>
      <vt:variant>
        <vt:lpwstr/>
      </vt:variant>
      <vt:variant>
        <vt:i4>786449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consultantplus://offline/main?base=RLAW188;n=33032;fld=134;dst=101217</vt:lpwstr>
      </vt:variant>
      <vt:variant>
        <vt:lpwstr/>
      </vt:variant>
      <vt:variant>
        <vt:i4>589842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consultantplus://offline/main?base=RLAW188;n=33032;fld=134;dst=101143</vt:lpwstr>
      </vt:variant>
      <vt:variant>
        <vt:lpwstr/>
      </vt:variant>
      <vt:variant>
        <vt:i4>917525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consultantplus://offline/main?base=RLAW188;n=33032;fld=134;dst=100620</vt:lpwstr>
      </vt:variant>
      <vt:variant>
        <vt:lpwstr/>
      </vt:variant>
      <vt:variant>
        <vt:i4>917525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consultantplus://offline/main?base=RLAW188;n=33032;fld=134;dst=100620</vt:lpwstr>
      </vt:variant>
      <vt:variant>
        <vt:lpwstr/>
      </vt:variant>
      <vt:variant>
        <vt:i4>917520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consultantplus://offline/main?base=RLAW188;n=32416;fld=134;dst=100028</vt:lpwstr>
      </vt:variant>
      <vt:variant>
        <vt:lpwstr/>
      </vt:variant>
      <vt:variant>
        <vt:i4>983057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consultantplus://offline/main?base=RLAW188;n=32416;fld=134;dst=100138</vt:lpwstr>
      </vt:variant>
      <vt:variant>
        <vt:lpwstr/>
      </vt:variant>
      <vt:variant>
        <vt:i4>655377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consultantplus://offline/main?base=RLAW188;n=32416;fld=134;dst=100165</vt:lpwstr>
      </vt:variant>
      <vt:variant>
        <vt:lpwstr/>
      </vt:variant>
      <vt:variant>
        <vt:i4>7798904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consultantplus://offline/main?base=LAW;n=112770;fld=134</vt:lpwstr>
      </vt:variant>
      <vt:variant>
        <vt:lpwstr/>
      </vt:variant>
      <vt:variant>
        <vt:i4>655376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consultantplus://offline/main?base=RLAW188;n=32416;fld=134;dst=100068</vt:lpwstr>
      </vt:variant>
      <vt:variant>
        <vt:lpwstr/>
      </vt:variant>
      <vt:variant>
        <vt:i4>7798898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consultantplus://offline/main?base=LAW;n=101448;fld=134</vt:lpwstr>
      </vt:variant>
      <vt:variant>
        <vt:lpwstr/>
      </vt:variant>
      <vt:variant>
        <vt:i4>786452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consultantplus://offline/main?base=RLAW188;n=33446;fld=134;dst=100008</vt:lpwstr>
      </vt:variant>
      <vt:variant>
        <vt:lpwstr/>
      </vt:variant>
      <vt:variant>
        <vt:i4>851984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consultantplus://offline/main?base=RLAW188;n=32416;fld=134;dst=100014</vt:lpwstr>
      </vt:variant>
      <vt:variant>
        <vt:lpwstr/>
      </vt:variant>
      <vt:variant>
        <vt:i4>589841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consultantplus://offline/main?base=RLAW188;n=32416;fld=134;dst=100157</vt:lpwstr>
      </vt:variant>
      <vt:variant>
        <vt:lpwstr/>
      </vt:variant>
      <vt:variant>
        <vt:i4>917525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consultantplus://offline/main?base=RLAW188;n=33032;fld=134;dst=100620</vt:lpwstr>
      </vt:variant>
      <vt:variant>
        <vt:lpwstr/>
      </vt:variant>
      <vt:variant>
        <vt:i4>917525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consultantplus://offline/main?base=RLAW188;n=33032;fld=134;dst=100620</vt:lpwstr>
      </vt:variant>
      <vt:variant>
        <vt:lpwstr/>
      </vt:variant>
      <vt:variant>
        <vt:i4>3473517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consultantplus://offline/main?base=LAW;n=109005;fld=134;dst=102318</vt:lpwstr>
      </vt:variant>
      <vt:variant>
        <vt:lpwstr/>
      </vt:variant>
      <vt:variant>
        <vt:i4>851986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consultantplus://offline/main?base=RLAW188;n=33032;fld=134;dst=101103</vt:lpwstr>
      </vt:variant>
      <vt:variant>
        <vt:lpwstr/>
      </vt:variant>
      <vt:variant>
        <vt:i4>262165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consultantplus://offline/main?base=RLAW188;n=33032;fld=134;dst=100682</vt:lpwstr>
      </vt:variant>
      <vt:variant>
        <vt:lpwstr/>
      </vt:variant>
      <vt:variant>
        <vt:i4>262165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consultantplus://offline/main?base=RLAW188;n=33032;fld=134;dst=100682</vt:lpwstr>
      </vt:variant>
      <vt:variant>
        <vt:lpwstr/>
      </vt:variant>
      <vt:variant>
        <vt:i4>655386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consultantplus://offline/main?base=RLAW188;n=30184;fld=134;dst=100115</vt:lpwstr>
      </vt:variant>
      <vt:variant>
        <vt:lpwstr/>
      </vt:variant>
      <vt:variant>
        <vt:i4>655386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consultantplus://offline/main?base=RLAW188;n=30184;fld=134;dst=100115</vt:lpwstr>
      </vt:variant>
      <vt:variant>
        <vt:lpwstr/>
      </vt:variant>
      <vt:variant>
        <vt:i4>655386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consultantplus://offline/main?base=RLAW188;n=30184;fld=134;dst=100115</vt:lpwstr>
      </vt:variant>
      <vt:variant>
        <vt:lpwstr/>
      </vt:variant>
      <vt:variant>
        <vt:i4>655386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consultantplus://offline/main?base=RLAW188;n=30184;fld=134;dst=100115</vt:lpwstr>
      </vt:variant>
      <vt:variant>
        <vt:lpwstr/>
      </vt:variant>
      <vt:variant>
        <vt:i4>655386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consultantplus://offline/main?base=RLAW188;n=30184;fld=134;dst=100115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Субраков Дмитрий Леонидович</dc:creator>
  <cp:lastModifiedBy>liza308</cp:lastModifiedBy>
  <cp:revision>2</cp:revision>
  <cp:lastPrinted>2021-04-20T01:41:00Z</cp:lastPrinted>
  <dcterms:created xsi:type="dcterms:W3CDTF">2021-04-26T01:31:00Z</dcterms:created>
  <dcterms:modified xsi:type="dcterms:W3CDTF">2021-04-26T01:31:00Z</dcterms:modified>
</cp:coreProperties>
</file>