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52E4" w14:textId="77777777" w:rsidR="009912CE" w:rsidRPr="009912CE" w:rsidRDefault="009912CE" w:rsidP="009912CE">
      <w:pPr>
        <w:shd w:val="clear" w:color="auto" w:fill="FFFFFF"/>
        <w:spacing w:before="100" w:beforeAutospacing="1" w:after="100" w:afterAutospacing="1" w:line="240" w:lineRule="auto"/>
        <w:jc w:val="center"/>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Доклад главы администрации Аскизского района Республики Хакасия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2011 год и их планируемых значениях на 3-летний период</w:t>
      </w:r>
    </w:p>
    <w:p w14:paraId="517AFA0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 ВВЕДЕНИЕ</w:t>
      </w:r>
    </w:p>
    <w:p w14:paraId="75D79D0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Структура и содержание текстовой части Доклада соответствуют рекомендациям Постановлению Правительства Республики Хакасия от 14.04.2012г. №197 «Об оценке эффективности деятельности органов местного самоуправления городских округов муниципальных районов Республики Хакасия» При подготовке Доклада использованы официальные данные Росстата и органов местного самоуправления Аскизского района.</w:t>
      </w:r>
    </w:p>
    <w:p w14:paraId="6BB14E9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Социально-экономическое положение Аскизского района</w:t>
      </w:r>
    </w:p>
    <w:p w14:paraId="0C20164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Аскизский район образован в ноябре 1924 года, на территории упраздненных Аскизской и Усть- Есинской волостей. В его состав вошли 10 сельских советов.</w:t>
      </w:r>
    </w:p>
    <w:p w14:paraId="4603502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Район расположен в юго-западной части Республики Хакасия. На севере он граничит с Усть-Абаканским районом, на востоке, по реке Абакан, с Бейским районом, на юге - с Таштыпским районом, на западе - с Кемеровской областью.</w:t>
      </w:r>
    </w:p>
    <w:p w14:paraId="0827928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Территория района составляет 8.2 тыс. кв. км. (13.3 % от территории Республики Хакасия). Численность постоянного населения Аскизского района на 01.01.2012 года 40440человек. Район занимает 2 место в Республике Хакасия по территории и 5 - по численности населения.</w:t>
      </w:r>
    </w:p>
    <w:p w14:paraId="712D507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Район богат минеральными ресурсами:</w:t>
      </w:r>
    </w:p>
    <w:p w14:paraId="7275802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рудные и нерудные полезные ископаемые: железо, золото, известняк;</w:t>
      </w:r>
    </w:p>
    <w:p w14:paraId="20C279F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топливно–энергетическое сырье: уголь;</w:t>
      </w:r>
    </w:p>
    <w:p w14:paraId="5FCCCC5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строительные материалы: строительный песок, гравий, глина.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912CE" w:rsidRPr="009912CE" w14:paraId="50B1E2C5" w14:textId="77777777" w:rsidTr="009912CE">
        <w:trPr>
          <w:tblCellSpacing w:w="15" w:type="dxa"/>
        </w:trPr>
        <w:tc>
          <w:tcPr>
            <w:tcW w:w="0" w:type="auto"/>
            <w:vAlign w:val="center"/>
            <w:hideMark/>
          </w:tcPr>
          <w:p w14:paraId="4EC7415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Районный центр - село Аскиз, получил статус села в 1770 году, с момента постройки в устье реки Аскиз деревянной церкви. Аскиз – одно из старейших поселений коренного народа в Хакасии. Первоначально село Аскиз принадлежало Кайбальской волости – одной из пяти инородческих земель, не имеющих постоянного административного центра. В 1823 году была организована Сагайская степная дума, центром которой с 1858 года стал Аскиз.</w:t>
            </w:r>
          </w:p>
          <w:p w14:paraId="4D22F22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Расположен районный центр на реке Аскиз и находится в 90 км от республиканского центра - города Абакана, занимаемая площадь - 2.4 кв. км, численность постоянного населения 7263 человек.</w:t>
            </w:r>
          </w:p>
        </w:tc>
      </w:tr>
    </w:tbl>
    <w:p w14:paraId="5355766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границах территории муниципального района находятся 14 поселений, наделенных статусом муниципальных образований поселений, а именно:</w:t>
      </w:r>
    </w:p>
    <w:p w14:paraId="10AC61A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Аскизское сельское поселение с населенными пунктами: с. Аскиз, д. Луговая, аал Апчинаев, аал Анхаков, п. ст. Чертыковская;</w:t>
      </w:r>
    </w:p>
    <w:p w14:paraId="402A1BE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Аскизское городское поселение с населенным пунктом пос.Аскиз;</w:t>
      </w:r>
    </w:p>
    <w:p w14:paraId="2A7D528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Базинское сельское поселение с населенными пунктами: село Нижняя База, аал Бейка, аал Верхняя База, аал Усть-База;</w:t>
      </w:r>
    </w:p>
    <w:p w14:paraId="24D39DD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Бельтирское сельское поселение с населенным пунктом: . Бельтирское;</w:t>
      </w:r>
    </w:p>
    <w:p w14:paraId="655B460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Балыксинское сельское поселение с населенными пунктами: с. Балыкса, п. Шора, п. Неожиданный, п. ст. Чарыш, п. ст. Калтас, п. ст. Шора, д. Николаевка;</w:t>
      </w:r>
    </w:p>
    <w:p w14:paraId="799A5D3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Бискамжинское городское поселение с населенными пунктами:пгт. Бискамжа, п. Ясная Поляна, п. ст. Тузуксу, п. ст. Казынет, п. ст. Ала-Тау;</w:t>
      </w:r>
    </w:p>
    <w:p w14:paraId="31F7360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Бирикчульское сельское поселение с населенными пунктами: с. Бирикчуль, п. ст. Югачи, п. ст. Нанхчул, п. ст. Хабзас;</w:t>
      </w:r>
    </w:p>
    <w:p w14:paraId="73DFF6E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Вершино-Тейское городское поселение с населенным пунктом: пгт. Вершина Теи;</w:t>
      </w:r>
    </w:p>
    <w:p w14:paraId="7210697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 Верх-Аскизское сельское поселение с населенными пунктами: с. Верх-Аскиз, д. Казановка, аал Анчыл-Чон, п. ст. Казановская, аал Улук-Кичиг;</w:t>
      </w:r>
    </w:p>
    <w:p w14:paraId="7AA9E66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Есинское сельское поселение с населенными пунктами: с. Усть-Есь, с. Полтаков, аал Усть-Таштып, аал Сафронов, аал Абрамов, аал Бырганов, аал Перевозное, аал Печень, п. ст. Сартак;</w:t>
      </w:r>
    </w:p>
    <w:p w14:paraId="62F8A28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Кызласское сельское поселение с населенными пунктами: с. Кызлас, д. Усть-Хойза, аал Тюрт-Тас, аал Лырсы, аал Картоев, аал Картузов;</w:t>
      </w:r>
    </w:p>
    <w:p w14:paraId="777F2BC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Пуланкольское сельское поселение с населенными пунктами: с. Пуланколь, аал Аев, с. Камышта, аал Сыры;</w:t>
      </w:r>
    </w:p>
    <w:p w14:paraId="64BEF68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Усть-Камыштинское сельское поселение с населенными пунктами: с. Усть-Камышта, п. ст. Камышта, аал Катанов, аал Сафьянов, п. ст. Уйтак, п. ст. Ханкуль;</w:t>
      </w:r>
    </w:p>
    <w:p w14:paraId="0D04DB3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Усть-Чульское сельское поселение с населенными пунктами: с. Усть-Чуль, аал Верхняя Тея, аал Илиморов, д. Нижняя Тея, аал Политов, аал Отты.</w:t>
      </w:r>
    </w:p>
    <w:p w14:paraId="0E5965C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Администрацию Аскизского района возглавляет глава администрации </w:t>
      </w:r>
      <w:r w:rsidRPr="009912CE">
        <w:rPr>
          <w:rFonts w:ascii="Verdana" w:eastAsia="Times New Roman" w:hAnsi="Verdana" w:cs="Times New Roman"/>
          <w:b/>
          <w:bCs/>
          <w:color w:val="052635"/>
          <w:sz w:val="16"/>
          <w:szCs w:val="16"/>
          <w:lang w:eastAsia="ru-RU"/>
        </w:rPr>
        <w:t>(Побызаков М.А.).</w:t>
      </w:r>
      <w:r w:rsidRPr="009912CE">
        <w:rPr>
          <w:rFonts w:ascii="Verdana" w:eastAsia="Times New Roman" w:hAnsi="Verdana" w:cs="Times New Roman"/>
          <w:color w:val="052635"/>
          <w:sz w:val="16"/>
          <w:szCs w:val="16"/>
          <w:lang w:eastAsia="ru-RU"/>
        </w:rPr>
        <w:t> Срок полномочий 5 лет.</w:t>
      </w:r>
    </w:p>
    <w:p w14:paraId="16A1622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Органами официальной публикации правовых актов местного самоуправления являются газеты «Аскизский труженик» и приложение к нему «Официальный вестник».</w:t>
      </w:r>
    </w:p>
    <w:p w14:paraId="483E244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продолжена разработка Схемы территориального планирования муниципального образования Аскизский район ОАО «ТГИ Красноярскгражданпроект» по заказу администрации Аскизского района, которая утверждена решением Совета депутатов Аскизского района 29 февраля 2012 года.</w:t>
      </w:r>
    </w:p>
    <w:p w14:paraId="130218D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реализованы мероприятия по </w:t>
      </w:r>
      <w:r w:rsidRPr="009912CE">
        <w:rPr>
          <w:rFonts w:ascii="Verdana" w:eastAsia="Times New Roman" w:hAnsi="Verdana" w:cs="Times New Roman"/>
          <w:b/>
          <w:bCs/>
          <w:color w:val="052635"/>
          <w:sz w:val="16"/>
          <w:szCs w:val="16"/>
          <w:lang w:eastAsia="ru-RU"/>
        </w:rPr>
        <w:t>Программе «Социально-экономического развития муниципального образования Аскизский район на 2007-2011 годы»</w:t>
      </w:r>
      <w:r w:rsidRPr="009912CE">
        <w:rPr>
          <w:rFonts w:ascii="Verdana" w:eastAsia="Times New Roman" w:hAnsi="Verdana" w:cs="Times New Roman"/>
          <w:color w:val="052635"/>
          <w:sz w:val="16"/>
          <w:szCs w:val="16"/>
          <w:lang w:eastAsia="ru-RU"/>
        </w:rPr>
        <w:t>, утвержденной решением Совета депутатов Аскизского района от 30.11.2006г.№52-рс», а также мероприятия по 47 районным целевым программам.</w:t>
      </w:r>
    </w:p>
    <w:p w14:paraId="528015F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Реализация Программы социально-экономического развития Аскизского района и районных целевых программ позволила улучшить показатели социально-экономического развития района, привлечь на условиях софинансирования средства федерального, республиканского бюджетов и средства организаций на осуществление мероприятий по улучшению социально-экономического развития района, развития предпринимательской деятельности и улучшения качества жизни населения.</w:t>
      </w:r>
    </w:p>
    <w:p w14:paraId="16D8B75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Итоги социально-экономического развития Аскизского района за 2011</w:t>
      </w:r>
      <w:r w:rsidRPr="009912CE">
        <w:rPr>
          <w:rFonts w:ascii="Verdana" w:eastAsia="Times New Roman" w:hAnsi="Verdana" w:cs="Times New Roman"/>
          <w:color w:val="052635"/>
          <w:sz w:val="16"/>
          <w:szCs w:val="16"/>
          <w:lang w:eastAsia="ru-RU"/>
        </w:rPr>
        <w:t> год в сравнении с аналогичным периодом прошлого года показали следующее:</w:t>
      </w:r>
    </w:p>
    <w:p w14:paraId="12FD9CE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увеличен объем инвестиций в основной капитал крупных и средних организаций по всем источникам финансирования на душу населения – 16355,4 рубля (2010 год – 9711 рублей);</w:t>
      </w:r>
    </w:p>
    <w:p w14:paraId="26793B2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улучшен показатель «отгружено товаров собственного производства, выполненных работ и услуг собственными силами крупных и средних сельскохозяйственных организаций» на душу населения – 1526,8 рубля (2010 год – 1294,6 рубля);</w:t>
      </w:r>
    </w:p>
    <w:p w14:paraId="13DE72C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снижен уровень регистрируемой безработицы (с 2,3% до 2,0%);</w:t>
      </w:r>
    </w:p>
    <w:p w14:paraId="57E6E81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самый высокий показатель «естественный прирост населения на 1000 человек населения» в республике (7,9 человека);</w:t>
      </w:r>
    </w:p>
    <w:p w14:paraId="50623DA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снизились показатели по уровню преступности (число зарегистрированных преступлений в расчете на 10000 человек населения)» – 204 преступления (2010 год – 219 преступления);</w:t>
      </w:r>
    </w:p>
    <w:p w14:paraId="63E4093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увеличен показатель «уровень обеспеченности расходов на выполнение собственных полномочий собственными доходами» -19,3% (2010 год – 15,4%);</w:t>
      </w:r>
    </w:p>
    <w:p w14:paraId="3E42126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увеличен на 10,8% по сравнению с 2010 годом показатель по степени сбалансированности бюджета за 2011 год – 100,6%;</w:t>
      </w:r>
    </w:p>
    <w:p w14:paraId="07C9566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увеличен показатель «уровень бюджетной обеспеченности» - 100,0% (2010 год – 92,7%).</w:t>
      </w:r>
    </w:p>
    <w:p w14:paraId="5203BA5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 ОПИСАНИЕ ПОКАЗАТЕЛЕЙ</w:t>
      </w:r>
    </w:p>
    <w:p w14:paraId="7410025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lastRenderedPageBreak/>
        <w:t>Экономическое развитие</w:t>
      </w:r>
    </w:p>
    <w:p w14:paraId="25372EB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Выручка от реализации продукции, работ и услуг в 2011 году составила 871,8 млн.рублей, что на 27,8% прошлого года.</w:t>
      </w:r>
    </w:p>
    <w:p w14:paraId="5108957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Оборот организаций по хозяйственным видам экономической деятельности</w:t>
      </w:r>
    </w:p>
    <w:p w14:paraId="515B1F1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крупным и средним организациям)</w:t>
      </w:r>
    </w:p>
    <w:p w14:paraId="2FC5ABC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действующих ценах</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47"/>
        <w:gridCol w:w="909"/>
        <w:gridCol w:w="924"/>
        <w:gridCol w:w="1059"/>
      </w:tblGrid>
      <w:tr w:rsidR="009912CE" w:rsidRPr="009912CE" w14:paraId="129DDCF5" w14:textId="77777777" w:rsidTr="009912CE">
        <w:trPr>
          <w:tblHeade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5B97A8"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DD5E1D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146F9B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u w:val="single"/>
                <w:lang w:eastAsia="ru-RU"/>
              </w:rPr>
              <w:t>Справочно</w:t>
            </w:r>
          </w:p>
          <w:p w14:paraId="3AE587F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 </w:t>
            </w:r>
            <w:r w:rsidRPr="009912CE">
              <w:rPr>
                <w:rFonts w:ascii="Verdana" w:eastAsia="Times New Roman" w:hAnsi="Verdana" w:cs="Times New Roman"/>
                <w:color w:val="052635"/>
                <w:sz w:val="17"/>
                <w:szCs w:val="17"/>
                <w:lang w:eastAsia="ru-RU"/>
              </w:rPr>
              <w:br/>
              <w:t>в % к </w:t>
            </w:r>
            <w:r w:rsidRPr="009912CE">
              <w:rPr>
                <w:rFonts w:ascii="Verdana" w:eastAsia="Times New Roman" w:hAnsi="Verdana" w:cs="Times New Roman"/>
                <w:color w:val="052635"/>
                <w:sz w:val="17"/>
                <w:szCs w:val="17"/>
                <w:lang w:eastAsia="ru-RU"/>
              </w:rPr>
              <w:br/>
              <w:t>2009г.</w:t>
            </w:r>
          </w:p>
        </w:tc>
      </w:tr>
      <w:tr w:rsidR="009912CE" w:rsidRPr="009912CE" w14:paraId="707F068F" w14:textId="77777777" w:rsidTr="009912CE">
        <w:trPr>
          <w:tblHeade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326EC2"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FD47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тыс.</w:t>
            </w:r>
          </w:p>
          <w:p w14:paraId="1A16470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85B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 к 2010г.</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A8F9AB"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34B07A7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2B9C4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1815A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871794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3A62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153,2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09CAA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127,8</w:t>
            </w:r>
          </w:p>
        </w:tc>
      </w:tr>
      <w:tr w:rsidR="009912CE" w:rsidRPr="009912CE" w14:paraId="0E223A7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7864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него: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7BB45"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81F9C"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15979"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1614AFB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9DA5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Сельское хозяйство, охота и предоставление услуг в этих областях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955A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62707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6D32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FA54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230,5</w:t>
            </w:r>
          </w:p>
        </w:tc>
      </w:tr>
      <w:tr w:rsidR="009912CE" w:rsidRPr="009912CE" w14:paraId="66C276A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6FE2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Лесное хозяйство и предоставление услуг в этой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70770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7257,6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434F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C0E29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104,2</w:t>
            </w:r>
          </w:p>
        </w:tc>
      </w:tr>
      <w:tr w:rsidR="009912CE" w:rsidRPr="009912CE" w14:paraId="5F85939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FBC4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Добыча полезных ископаемых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F73CE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36043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7169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BA2E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r>
      <w:tr w:rsidR="009912CE" w:rsidRPr="009912CE" w14:paraId="1ECED85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CFF7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Обрабатывающие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18E1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2549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94C69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94996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93,2</w:t>
            </w:r>
          </w:p>
        </w:tc>
      </w:tr>
      <w:tr w:rsidR="009912CE" w:rsidRPr="009912CE" w14:paraId="6B9309F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4F6BF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Производство и распределение электроэнергии, газа и воды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D7FB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376249,2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9E7B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B94A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155,4</w:t>
            </w:r>
          </w:p>
        </w:tc>
      </w:tr>
      <w:tr w:rsidR="009912CE" w:rsidRPr="009912CE" w14:paraId="50BFAAB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361BB"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Строительство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8F5F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169250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00AC9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A25F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22,7</w:t>
            </w:r>
          </w:p>
        </w:tc>
      </w:tr>
      <w:tr w:rsidR="009912CE" w:rsidRPr="009912CE" w14:paraId="70BC611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5A9A3"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49CD0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146470,3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4B2DD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AF9C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113,8</w:t>
            </w:r>
          </w:p>
        </w:tc>
      </w:tr>
      <w:tr w:rsidR="009912CE" w:rsidRPr="009912CE" w14:paraId="7361107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5927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Транспорт и связь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184E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31605,5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3597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B3C9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120,1</w:t>
            </w:r>
          </w:p>
        </w:tc>
      </w:tr>
      <w:tr w:rsidR="009912CE" w:rsidRPr="009912CE" w14:paraId="2DB4ACE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C1F00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Операции с недвижимым имуществом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3644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A3F1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2827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99,2</w:t>
            </w:r>
          </w:p>
        </w:tc>
      </w:tr>
      <w:tr w:rsidR="009912CE" w:rsidRPr="009912CE" w14:paraId="0C7F201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B172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Государственное управление и обеспечение военной безопасности; социальное страхование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94143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10963,4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D7CAF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2F2F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116,8</w:t>
            </w:r>
          </w:p>
        </w:tc>
      </w:tr>
      <w:tr w:rsidR="009912CE" w:rsidRPr="009912CE" w14:paraId="68ABAF3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F7EC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E8ED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BFC4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9B54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138,8</w:t>
            </w:r>
          </w:p>
        </w:tc>
      </w:tr>
      <w:tr w:rsidR="009912CE" w:rsidRPr="009912CE" w14:paraId="2A5CAE0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DD60E"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Здравоохранение и предоставление социальных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9A15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6F60A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DC66B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136,7</w:t>
            </w:r>
          </w:p>
        </w:tc>
      </w:tr>
    </w:tbl>
    <w:p w14:paraId="408E29F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Промышленное производство</w:t>
      </w:r>
    </w:p>
    <w:p w14:paraId="28EBAC0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Объем отгруженных товаров собственного производства, выполненных</w:t>
      </w:r>
    </w:p>
    <w:p w14:paraId="74333D7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работ и услуг собственными силами (крупных и средних организаций) составил 226 млн.рублей.</w:t>
      </w:r>
    </w:p>
    <w:p w14:paraId="6CC8FB0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Организациями, добывающими металлические руды, за 2011 год отгружено товаров собственного производства, выполнено работ и услуг на 36 млн. рублей, что в действующих ценах на 43,3% выше уровня 2010 года.</w:t>
      </w:r>
    </w:p>
    <w:p w14:paraId="755339C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Добыча полезных ископаемых в 2011 году увеличилась на 9,3 % по сравнению с предыдущим годом и составила 2451,1 тыс. тонн железной руды.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02A797A2" w14:textId="77777777" w:rsidTr="009912CE">
        <w:trPr>
          <w:tblCellSpacing w:w="15" w:type="dxa"/>
        </w:trPr>
        <w:tc>
          <w:tcPr>
            <w:tcW w:w="0" w:type="auto"/>
            <w:vAlign w:val="center"/>
            <w:hideMark/>
          </w:tcPr>
          <w:p w14:paraId="14DD238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7270C2D1" w14:textId="77777777" w:rsidR="009912CE" w:rsidRPr="009912CE" w:rsidRDefault="009912CE" w:rsidP="009912CE">
      <w:pPr>
        <w:pBdr>
          <w:bottom w:val="single" w:sz="6" w:space="9" w:color="E4E7E9"/>
        </w:pBdr>
        <w:shd w:val="clear" w:color="auto" w:fill="FFFFFF"/>
        <w:spacing w:before="150" w:after="150" w:line="240" w:lineRule="auto"/>
        <w:jc w:val="both"/>
        <w:outlineLvl w:val="0"/>
        <w:rPr>
          <w:rFonts w:ascii="Verdana" w:eastAsia="Times New Roman" w:hAnsi="Verdana" w:cs="Times New Roman"/>
          <w:b/>
          <w:bCs/>
          <w:color w:val="3D3D3D"/>
          <w:kern w:val="36"/>
          <w:sz w:val="34"/>
          <w:szCs w:val="34"/>
          <w:lang w:eastAsia="ru-RU"/>
        </w:rPr>
      </w:pPr>
      <w:r w:rsidRPr="009912CE">
        <w:rPr>
          <w:rFonts w:ascii="Verdana" w:eastAsia="Times New Roman" w:hAnsi="Verdana" w:cs="Times New Roman"/>
          <w:b/>
          <w:bCs/>
          <w:color w:val="3D3D3D"/>
          <w:kern w:val="36"/>
          <w:sz w:val="34"/>
          <w:szCs w:val="34"/>
          <w:lang w:eastAsia="ru-RU"/>
        </w:rPr>
        <w:t>Добыча отдельных видов полезных ископаемых</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2"/>
        <w:gridCol w:w="1197"/>
        <w:gridCol w:w="1199"/>
        <w:gridCol w:w="1214"/>
      </w:tblGrid>
      <w:tr w:rsidR="009912CE" w:rsidRPr="009912CE" w14:paraId="7FF94DC8" w14:textId="77777777" w:rsidTr="009912CE">
        <w:trPr>
          <w:tblHeader/>
          <w:tblCellSpacing w:w="15" w:type="dxa"/>
        </w:trPr>
        <w:tc>
          <w:tcPr>
            <w:tcW w:w="0" w:type="auto"/>
            <w:vMerge w:val="restart"/>
            <w:shd w:val="clear" w:color="auto" w:fill="FFFFFF"/>
            <w:vAlign w:val="center"/>
            <w:hideMark/>
          </w:tcPr>
          <w:p w14:paraId="6AEEC922"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gridSpan w:val="2"/>
            <w:shd w:val="clear" w:color="auto" w:fill="FFFFFF"/>
            <w:vAlign w:val="center"/>
            <w:hideMark/>
          </w:tcPr>
          <w:p w14:paraId="65A6FBD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w:t>
            </w:r>
          </w:p>
        </w:tc>
        <w:tc>
          <w:tcPr>
            <w:tcW w:w="0" w:type="auto"/>
            <w:vMerge w:val="restart"/>
            <w:shd w:val="clear" w:color="auto" w:fill="FFFFFF"/>
            <w:vAlign w:val="center"/>
            <w:hideMark/>
          </w:tcPr>
          <w:p w14:paraId="52181C8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u w:val="single"/>
                <w:lang w:eastAsia="ru-RU"/>
              </w:rPr>
              <w:t>Справочно</w:t>
            </w:r>
          </w:p>
          <w:p w14:paraId="020B547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 в % к</w:t>
            </w:r>
          </w:p>
          <w:p w14:paraId="07B32E0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2009г.</w:t>
            </w:r>
          </w:p>
        </w:tc>
      </w:tr>
      <w:tr w:rsidR="009912CE" w:rsidRPr="009912CE" w14:paraId="4F47B891" w14:textId="77777777" w:rsidTr="009912CE">
        <w:trPr>
          <w:tblHeader/>
          <w:tblCellSpacing w:w="15" w:type="dxa"/>
        </w:trPr>
        <w:tc>
          <w:tcPr>
            <w:tcW w:w="0" w:type="auto"/>
            <w:vMerge/>
            <w:shd w:val="clear" w:color="auto" w:fill="FFFFFF"/>
            <w:vAlign w:val="center"/>
            <w:hideMark/>
          </w:tcPr>
          <w:p w14:paraId="1A29EBEF"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554CE4F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произведено</w:t>
            </w:r>
          </w:p>
        </w:tc>
        <w:tc>
          <w:tcPr>
            <w:tcW w:w="0" w:type="auto"/>
            <w:shd w:val="clear" w:color="auto" w:fill="FFFFFF"/>
            <w:vAlign w:val="center"/>
            <w:hideMark/>
          </w:tcPr>
          <w:p w14:paraId="01F80FC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 к 2010г.</w:t>
            </w:r>
          </w:p>
        </w:tc>
        <w:tc>
          <w:tcPr>
            <w:tcW w:w="0" w:type="auto"/>
            <w:vMerge/>
            <w:shd w:val="clear" w:color="auto" w:fill="FFFFFF"/>
            <w:vAlign w:val="center"/>
            <w:hideMark/>
          </w:tcPr>
          <w:p w14:paraId="2482F6ED"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56D1B5AF" w14:textId="77777777" w:rsidTr="009912CE">
        <w:trPr>
          <w:tblCellSpacing w:w="15" w:type="dxa"/>
        </w:trPr>
        <w:tc>
          <w:tcPr>
            <w:tcW w:w="0" w:type="auto"/>
            <w:shd w:val="clear" w:color="auto" w:fill="FFFFFF"/>
            <w:vAlign w:val="center"/>
            <w:hideMark/>
          </w:tcPr>
          <w:p w14:paraId="0D8074A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Добыча металлических руд</w:t>
            </w:r>
          </w:p>
        </w:tc>
        <w:tc>
          <w:tcPr>
            <w:tcW w:w="0" w:type="auto"/>
            <w:shd w:val="clear" w:color="auto" w:fill="FFFFFF"/>
            <w:vAlign w:val="center"/>
            <w:hideMark/>
          </w:tcPr>
          <w:p w14:paraId="14092788"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3E3E4A99"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76C0A047"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3B83C0F3" w14:textId="77777777" w:rsidTr="009912CE">
        <w:trPr>
          <w:tblCellSpacing w:w="15" w:type="dxa"/>
        </w:trPr>
        <w:tc>
          <w:tcPr>
            <w:tcW w:w="0" w:type="auto"/>
            <w:shd w:val="clear" w:color="auto" w:fill="FFFFFF"/>
            <w:vAlign w:val="center"/>
            <w:hideMark/>
          </w:tcPr>
          <w:p w14:paraId="4633D80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lastRenderedPageBreak/>
              <w:t>Руда железная, сырая открытой добычи, тыс.тонн</w:t>
            </w:r>
          </w:p>
        </w:tc>
        <w:tc>
          <w:tcPr>
            <w:tcW w:w="0" w:type="auto"/>
            <w:shd w:val="clear" w:color="auto" w:fill="FFFFFF"/>
            <w:vAlign w:val="center"/>
            <w:hideMark/>
          </w:tcPr>
          <w:p w14:paraId="4DF2B1F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2451,1</w:t>
            </w:r>
          </w:p>
        </w:tc>
        <w:tc>
          <w:tcPr>
            <w:tcW w:w="0" w:type="auto"/>
            <w:shd w:val="clear" w:color="auto" w:fill="FFFFFF"/>
            <w:vAlign w:val="center"/>
            <w:hideMark/>
          </w:tcPr>
          <w:p w14:paraId="72A270D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109,3</w:t>
            </w:r>
          </w:p>
        </w:tc>
        <w:tc>
          <w:tcPr>
            <w:tcW w:w="0" w:type="auto"/>
            <w:shd w:val="clear" w:color="auto" w:fill="FFFFFF"/>
            <w:vAlign w:val="center"/>
            <w:hideMark/>
          </w:tcPr>
          <w:p w14:paraId="5CD03B6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79,3</w:t>
            </w:r>
          </w:p>
        </w:tc>
      </w:tr>
      <w:tr w:rsidR="009912CE" w:rsidRPr="009912CE" w14:paraId="7ED05340" w14:textId="77777777" w:rsidTr="009912CE">
        <w:trPr>
          <w:tblCellSpacing w:w="15" w:type="dxa"/>
        </w:trPr>
        <w:tc>
          <w:tcPr>
            <w:tcW w:w="0" w:type="auto"/>
            <w:shd w:val="clear" w:color="auto" w:fill="FFFFFF"/>
            <w:vAlign w:val="center"/>
            <w:hideMark/>
          </w:tcPr>
          <w:p w14:paraId="488DFEA5"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Концентрат железорудный, тыс.тонн</w:t>
            </w:r>
          </w:p>
        </w:tc>
        <w:tc>
          <w:tcPr>
            <w:tcW w:w="0" w:type="auto"/>
            <w:shd w:val="clear" w:color="auto" w:fill="FFFFFF"/>
            <w:vAlign w:val="center"/>
            <w:hideMark/>
          </w:tcPr>
          <w:p w14:paraId="0A6EEE0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1591,1</w:t>
            </w:r>
          </w:p>
        </w:tc>
        <w:tc>
          <w:tcPr>
            <w:tcW w:w="0" w:type="auto"/>
            <w:shd w:val="clear" w:color="auto" w:fill="FFFFFF"/>
            <w:vAlign w:val="center"/>
            <w:hideMark/>
          </w:tcPr>
          <w:p w14:paraId="5CADBC6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117,0</w:t>
            </w:r>
          </w:p>
        </w:tc>
        <w:tc>
          <w:tcPr>
            <w:tcW w:w="0" w:type="auto"/>
            <w:shd w:val="clear" w:color="auto" w:fill="FFFFFF"/>
            <w:vAlign w:val="center"/>
            <w:hideMark/>
          </w:tcPr>
          <w:p w14:paraId="1021E16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73,2</w:t>
            </w:r>
          </w:p>
        </w:tc>
      </w:tr>
    </w:tbl>
    <w:p w14:paraId="1916B89C" w14:textId="77777777" w:rsidR="009912CE" w:rsidRPr="009912CE" w:rsidRDefault="009912CE" w:rsidP="009912CE">
      <w:pPr>
        <w:pBdr>
          <w:bottom w:val="single" w:sz="6" w:space="9" w:color="E4E7E9"/>
        </w:pBdr>
        <w:shd w:val="clear" w:color="auto" w:fill="FFFFFF"/>
        <w:spacing w:after="0" w:line="240" w:lineRule="auto"/>
        <w:jc w:val="center"/>
        <w:outlineLvl w:val="0"/>
        <w:rPr>
          <w:rFonts w:ascii="Verdana" w:eastAsia="Times New Roman" w:hAnsi="Verdana" w:cs="Times New Roman"/>
          <w:b/>
          <w:bCs/>
          <w:vanish/>
          <w:color w:val="3D3D3D"/>
          <w:kern w:val="36"/>
          <w:sz w:val="16"/>
          <w:szCs w:val="16"/>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1666565B" w14:textId="77777777" w:rsidTr="009912CE">
        <w:trPr>
          <w:tblCellSpacing w:w="15" w:type="dxa"/>
          <w:jc w:val="center"/>
        </w:trPr>
        <w:tc>
          <w:tcPr>
            <w:tcW w:w="0" w:type="auto"/>
            <w:vAlign w:val="center"/>
            <w:hideMark/>
          </w:tcPr>
          <w:p w14:paraId="17B503F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6F0B8DF0"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2011 году отгружено товаров собственного производства, выполнено работ и услуг в обрабатывающем производстве на 1,1 млн. рублей. По сравнению с 2010 годом объем отгруженных товаров в действующих ценах уменьшился на 7,7%.</w:t>
      </w:r>
    </w:p>
    <w:p w14:paraId="295128D3"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Производство пищевых продуктов в сравнении с 2010 годом выросло в 2,6 раза и составило 422 тыс. рублей. Производство хлеба и хлебобулочных изделий составило 37,6 тонны (рост на 87,1 %), муки – 33,7 тонн (рост составил на 72,8 %). Обработка древесины и производство изделий из дерева, а также целлюлозно-бумажное производство, издательская и полиграфическая деятельность наоборот снизили свои обороты и составили соответственно 674 тыс. рублей и 0,6 тыс. рублей (в % к 2010 году 67,2 % и 42,9 % соответственно).</w:t>
      </w:r>
    </w:p>
    <w:p w14:paraId="2997EB37"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Производство отдельных видов пищевых продуктов, включая напитки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824"/>
        <w:gridCol w:w="593"/>
        <w:gridCol w:w="33"/>
        <w:gridCol w:w="460"/>
        <w:gridCol w:w="460"/>
        <w:gridCol w:w="30"/>
        <w:gridCol w:w="878"/>
      </w:tblGrid>
      <w:tr w:rsidR="009912CE" w:rsidRPr="009912CE" w14:paraId="01F07AC6" w14:textId="77777777" w:rsidTr="009912CE">
        <w:trPr>
          <w:tblHeader/>
          <w:tblCellSpacing w:w="15" w:type="dxa"/>
          <w:jc w:val="center"/>
        </w:trPr>
        <w:tc>
          <w:tcPr>
            <w:tcW w:w="0" w:type="auto"/>
            <w:vAlign w:val="center"/>
            <w:hideMark/>
          </w:tcPr>
          <w:p w14:paraId="4427582D"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c>
          <w:tcPr>
            <w:tcW w:w="0" w:type="auto"/>
            <w:gridSpan w:val="2"/>
            <w:vMerge w:val="restart"/>
            <w:vAlign w:val="center"/>
            <w:hideMark/>
          </w:tcPr>
          <w:p w14:paraId="346E7CDB"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c>
          <w:tcPr>
            <w:tcW w:w="0" w:type="auto"/>
            <w:gridSpan w:val="4"/>
            <w:vAlign w:val="center"/>
            <w:hideMark/>
          </w:tcPr>
          <w:p w14:paraId="0DB8B47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2011г.</w:t>
            </w:r>
          </w:p>
        </w:tc>
      </w:tr>
      <w:tr w:rsidR="009912CE" w:rsidRPr="009912CE" w14:paraId="1D88CAD0" w14:textId="77777777" w:rsidTr="009912CE">
        <w:trPr>
          <w:tblHeader/>
          <w:tblCellSpacing w:w="15" w:type="dxa"/>
          <w:jc w:val="center"/>
        </w:trPr>
        <w:tc>
          <w:tcPr>
            <w:tcW w:w="0" w:type="auto"/>
            <w:vAlign w:val="center"/>
            <w:hideMark/>
          </w:tcPr>
          <w:p w14:paraId="01A2B83A"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c>
          <w:tcPr>
            <w:tcW w:w="0" w:type="auto"/>
            <w:gridSpan w:val="2"/>
            <w:vMerge/>
            <w:vAlign w:val="center"/>
            <w:hideMark/>
          </w:tcPr>
          <w:p w14:paraId="5A8248AF"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c>
          <w:tcPr>
            <w:tcW w:w="0" w:type="auto"/>
            <w:gridSpan w:val="2"/>
            <w:vAlign w:val="center"/>
            <w:hideMark/>
          </w:tcPr>
          <w:p w14:paraId="532B5A9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произведено</w:t>
            </w:r>
          </w:p>
        </w:tc>
        <w:tc>
          <w:tcPr>
            <w:tcW w:w="0" w:type="auto"/>
            <w:gridSpan w:val="2"/>
            <w:vAlign w:val="center"/>
            <w:hideMark/>
          </w:tcPr>
          <w:p w14:paraId="413EB3E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 к 2010г.</w:t>
            </w:r>
          </w:p>
        </w:tc>
      </w:tr>
      <w:tr w:rsidR="009912CE" w:rsidRPr="009912CE" w14:paraId="691F0CA4" w14:textId="77777777" w:rsidTr="009912CE">
        <w:trPr>
          <w:tblCellSpacing w:w="15" w:type="dxa"/>
          <w:jc w:val="center"/>
        </w:trPr>
        <w:tc>
          <w:tcPr>
            <w:tcW w:w="0" w:type="auto"/>
            <w:gridSpan w:val="2"/>
            <w:vAlign w:val="center"/>
            <w:hideMark/>
          </w:tcPr>
          <w:p w14:paraId="23D946E2"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Производство продуктов мукомольно-крупяной промышленности, крахмалов и крахмалопродуктов</w:t>
            </w:r>
          </w:p>
        </w:tc>
        <w:tc>
          <w:tcPr>
            <w:tcW w:w="0" w:type="auto"/>
            <w:gridSpan w:val="2"/>
            <w:vAlign w:val="center"/>
            <w:hideMark/>
          </w:tcPr>
          <w:p w14:paraId="61812437"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c>
          <w:tcPr>
            <w:tcW w:w="0" w:type="auto"/>
            <w:gridSpan w:val="2"/>
            <w:vAlign w:val="center"/>
            <w:hideMark/>
          </w:tcPr>
          <w:p w14:paraId="32574333"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14:paraId="58B9C09C"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r>
      <w:tr w:rsidR="009912CE" w:rsidRPr="009912CE" w14:paraId="67BD1361" w14:textId="77777777" w:rsidTr="009912CE">
        <w:trPr>
          <w:tblCellSpacing w:w="15" w:type="dxa"/>
          <w:jc w:val="center"/>
        </w:trPr>
        <w:tc>
          <w:tcPr>
            <w:tcW w:w="0" w:type="auto"/>
            <w:gridSpan w:val="2"/>
            <w:vAlign w:val="center"/>
            <w:hideMark/>
          </w:tcPr>
          <w:p w14:paraId="6734E5F6"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мука из зерновых и зернобобовых культур, овощных и других растительных культур, смесей из них, тонн</w:t>
            </w:r>
          </w:p>
        </w:tc>
        <w:tc>
          <w:tcPr>
            <w:tcW w:w="0" w:type="auto"/>
            <w:gridSpan w:val="2"/>
            <w:vAlign w:val="center"/>
            <w:hideMark/>
          </w:tcPr>
          <w:p w14:paraId="73670E44"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33,7</w:t>
            </w:r>
          </w:p>
        </w:tc>
        <w:tc>
          <w:tcPr>
            <w:tcW w:w="0" w:type="auto"/>
            <w:gridSpan w:val="2"/>
            <w:vAlign w:val="center"/>
            <w:hideMark/>
          </w:tcPr>
          <w:p w14:paraId="539B493A"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172,8</w:t>
            </w:r>
          </w:p>
        </w:tc>
        <w:tc>
          <w:tcPr>
            <w:tcW w:w="0" w:type="auto"/>
            <w:vAlign w:val="center"/>
            <w:hideMark/>
          </w:tcPr>
          <w:p w14:paraId="07552019"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r>
      <w:tr w:rsidR="009912CE" w:rsidRPr="009912CE" w14:paraId="499E075D" w14:textId="77777777" w:rsidTr="009912CE">
        <w:trPr>
          <w:tblCellSpacing w:w="15" w:type="dxa"/>
          <w:jc w:val="center"/>
        </w:trPr>
        <w:tc>
          <w:tcPr>
            <w:tcW w:w="0" w:type="auto"/>
            <w:gridSpan w:val="2"/>
            <w:vAlign w:val="center"/>
            <w:hideMark/>
          </w:tcPr>
          <w:p w14:paraId="5B9D6832"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Производство прочих пищевых продуктов</w:t>
            </w:r>
          </w:p>
        </w:tc>
        <w:tc>
          <w:tcPr>
            <w:tcW w:w="0" w:type="auto"/>
            <w:gridSpan w:val="2"/>
            <w:vAlign w:val="center"/>
            <w:hideMark/>
          </w:tcPr>
          <w:p w14:paraId="40B33EF3"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c>
          <w:tcPr>
            <w:tcW w:w="0" w:type="auto"/>
            <w:gridSpan w:val="2"/>
            <w:vAlign w:val="center"/>
            <w:hideMark/>
          </w:tcPr>
          <w:p w14:paraId="3782C2A0"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14:paraId="2E713F81"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r>
      <w:tr w:rsidR="009912CE" w:rsidRPr="009912CE" w14:paraId="4EEA778E" w14:textId="77777777" w:rsidTr="009912CE">
        <w:trPr>
          <w:tblCellSpacing w:w="15" w:type="dxa"/>
          <w:jc w:val="center"/>
        </w:trPr>
        <w:tc>
          <w:tcPr>
            <w:tcW w:w="0" w:type="auto"/>
            <w:gridSpan w:val="2"/>
            <w:vAlign w:val="center"/>
            <w:hideMark/>
          </w:tcPr>
          <w:p w14:paraId="4E8D49E9"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хлеб и хлебобулочные изделия, тонн</w:t>
            </w:r>
          </w:p>
        </w:tc>
        <w:tc>
          <w:tcPr>
            <w:tcW w:w="0" w:type="auto"/>
            <w:gridSpan w:val="2"/>
            <w:vAlign w:val="center"/>
            <w:hideMark/>
          </w:tcPr>
          <w:p w14:paraId="1D59424B"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37,6</w:t>
            </w:r>
          </w:p>
        </w:tc>
        <w:tc>
          <w:tcPr>
            <w:tcW w:w="0" w:type="auto"/>
            <w:gridSpan w:val="2"/>
            <w:vAlign w:val="center"/>
            <w:hideMark/>
          </w:tcPr>
          <w:p w14:paraId="0450F82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187,1</w:t>
            </w:r>
          </w:p>
        </w:tc>
        <w:tc>
          <w:tcPr>
            <w:tcW w:w="0" w:type="auto"/>
            <w:vAlign w:val="center"/>
            <w:hideMark/>
          </w:tcPr>
          <w:p w14:paraId="314C15BB" w14:textId="77777777" w:rsidR="009912CE" w:rsidRPr="009912CE" w:rsidRDefault="009912CE" w:rsidP="009912CE">
            <w:pPr>
              <w:spacing w:after="0" w:line="240" w:lineRule="auto"/>
              <w:jc w:val="both"/>
              <w:rPr>
                <w:rFonts w:ascii="Times New Roman" w:eastAsia="Times New Roman" w:hAnsi="Times New Roman" w:cs="Times New Roman"/>
                <w:sz w:val="16"/>
                <w:szCs w:val="16"/>
                <w:lang w:eastAsia="ru-RU"/>
              </w:rPr>
            </w:pPr>
          </w:p>
        </w:tc>
      </w:tr>
    </w:tbl>
    <w:p w14:paraId="13F96D83"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Объем отгруженных товаров собственного производства, выполненных работ и услуг по виду деятельности "производство и распределение электроэнергии, газа и воды" в 2011 году составил 189,3 млн. рублей, что в действующих ценах в 1,3 раза выше уровня 2010 года. Вместе с тем в 2011 году по сравнению с 2010 годом выработка теплоэнергии сократилась на 10,7 % и составила 137,5 тыс.Гкал.</w:t>
      </w:r>
    </w:p>
    <w:p w14:paraId="62EAF5C8"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u w:val="single"/>
          <w:lang w:eastAsia="ru-RU"/>
        </w:rPr>
        <w:t>Сельское хозяйство</w:t>
      </w:r>
    </w:p>
    <w:p w14:paraId="6AE3E686"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На территории Аскизского района 12 зарегистрированных сельхоз предприятия, 98 действующих крестьянско-фермерских хозяйств и 11167 личных подсобных хозяйств.</w:t>
      </w:r>
    </w:p>
    <w:p w14:paraId="440F9FF6"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2011 году в отрасли растениеводства работало 4 сельхозпредприятия и 8 КФХ. Яровой сев проводился на площади 8670 га. Из них сельскохозяйственные предприятия – 6606 га (что составляет 76,2 %), крестьянские (фермерские) хозяйства 2064 га (23,8 % от общей площади). По сравнению с 2010 годом посевные площади увеличились на 1016 га. Кроме того, в 2011 году с поддержкой из районного бюджета было вовлечено в севооборот 190 га залежи.</w:t>
      </w:r>
    </w:p>
    <w:p w14:paraId="26786ED2"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Урожайность зерновых по району в 2011 году составил 5,4 ц/га (в 2010 году 16,9 ц/га). В сельхозпредприятиях 2,0 ц/га (в 2010 году 15,6 ц/га) и 16,9 ц/га в крестьянских (фермерских) хозяйствах (в 2010 году 20,5 ц/га). Валовой сбор зерна по району 2295 тн (в 2010 году 7803 тн), заложено 5205 тн сенажа (в 2010 году 11565 тн), заготовлено 3384 тн. сена (в 2010 году 8378 тн). Резкий спад урожая связан с связи со сложившимися погодными условиями в степной зоне.</w:t>
      </w:r>
    </w:p>
    <w:p w14:paraId="75402895"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Растениеводство</w:t>
      </w:r>
    </w:p>
    <w:p w14:paraId="3961C21B"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2011 году посевная площадь сельскохозяйственных культур в хозяйствах всех категорий в районе составила 11639 гектаров, что на 9,7% больше по сравнению с 2010 годом</w:t>
      </w:r>
    </w:p>
    <w:p w14:paraId="766067E3"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Посевная площадь сельскохозяйственных культур по категориям сельхозпроизводителей в 2011 году</w:t>
      </w:r>
    </w:p>
    <w:p w14:paraId="6B7E66C0"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гектаров</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10"/>
        <w:gridCol w:w="1224"/>
        <w:gridCol w:w="2126"/>
        <w:gridCol w:w="1956"/>
        <w:gridCol w:w="1339"/>
      </w:tblGrid>
      <w:tr w:rsidR="009912CE" w:rsidRPr="009912CE" w14:paraId="56B16A69" w14:textId="77777777" w:rsidTr="009912CE">
        <w:trPr>
          <w:tblCellSpacing w:w="15" w:type="dxa"/>
          <w:jc w:val="center"/>
        </w:trPr>
        <w:tc>
          <w:tcPr>
            <w:tcW w:w="0" w:type="auto"/>
            <w:vMerge w:val="restart"/>
            <w:vAlign w:val="center"/>
            <w:hideMark/>
          </w:tcPr>
          <w:p w14:paraId="6B38B42E"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center"/>
            <w:hideMark/>
          </w:tcPr>
          <w:p w14:paraId="7965403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Хозяйства всех</w:t>
            </w:r>
          </w:p>
          <w:p w14:paraId="3C5D99C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категорий</w:t>
            </w:r>
          </w:p>
        </w:tc>
        <w:tc>
          <w:tcPr>
            <w:tcW w:w="0" w:type="auto"/>
            <w:gridSpan w:val="3"/>
            <w:vAlign w:val="center"/>
            <w:hideMark/>
          </w:tcPr>
          <w:p w14:paraId="6DE073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 том числе</w:t>
            </w:r>
          </w:p>
        </w:tc>
      </w:tr>
      <w:tr w:rsidR="009912CE" w:rsidRPr="009912CE" w14:paraId="3EA4F0BA" w14:textId="77777777" w:rsidTr="009912CE">
        <w:trPr>
          <w:tblCellSpacing w:w="15" w:type="dxa"/>
          <w:jc w:val="center"/>
        </w:trPr>
        <w:tc>
          <w:tcPr>
            <w:tcW w:w="0" w:type="auto"/>
            <w:vMerge/>
            <w:vAlign w:val="center"/>
            <w:hideMark/>
          </w:tcPr>
          <w:p w14:paraId="6F4C1F2D"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14:paraId="5654E3CD"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11B42364"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cельхозорганизации</w:t>
            </w:r>
          </w:p>
        </w:tc>
        <w:tc>
          <w:tcPr>
            <w:tcW w:w="0" w:type="auto"/>
            <w:vAlign w:val="center"/>
            <w:hideMark/>
          </w:tcPr>
          <w:p w14:paraId="46BE66B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крестьянские (фермерские) хозяйства</w:t>
            </w:r>
          </w:p>
        </w:tc>
        <w:tc>
          <w:tcPr>
            <w:tcW w:w="0" w:type="auto"/>
            <w:vAlign w:val="center"/>
            <w:hideMark/>
          </w:tcPr>
          <w:p w14:paraId="1177DEA4"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хозяйства населения</w:t>
            </w:r>
          </w:p>
        </w:tc>
      </w:tr>
      <w:tr w:rsidR="009912CE" w:rsidRPr="009912CE" w14:paraId="29C8562F" w14:textId="77777777" w:rsidTr="009912CE">
        <w:trPr>
          <w:tblCellSpacing w:w="15" w:type="dxa"/>
          <w:jc w:val="center"/>
        </w:trPr>
        <w:tc>
          <w:tcPr>
            <w:tcW w:w="0" w:type="auto"/>
            <w:vAlign w:val="center"/>
            <w:hideMark/>
          </w:tcPr>
          <w:p w14:paraId="58B3DD6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Вся посевная площадь</w:t>
            </w:r>
          </w:p>
        </w:tc>
        <w:tc>
          <w:tcPr>
            <w:tcW w:w="0" w:type="auto"/>
            <w:vAlign w:val="center"/>
            <w:hideMark/>
          </w:tcPr>
          <w:p w14:paraId="0742478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11639</w:t>
            </w:r>
          </w:p>
        </w:tc>
        <w:tc>
          <w:tcPr>
            <w:tcW w:w="0" w:type="auto"/>
            <w:vAlign w:val="center"/>
            <w:hideMark/>
          </w:tcPr>
          <w:p w14:paraId="14BE26D0"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7816</w:t>
            </w:r>
          </w:p>
        </w:tc>
        <w:tc>
          <w:tcPr>
            <w:tcW w:w="0" w:type="auto"/>
            <w:vAlign w:val="center"/>
            <w:hideMark/>
          </w:tcPr>
          <w:p w14:paraId="5DE3B235"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2597</w:t>
            </w:r>
          </w:p>
        </w:tc>
        <w:tc>
          <w:tcPr>
            <w:tcW w:w="0" w:type="auto"/>
            <w:vAlign w:val="center"/>
            <w:hideMark/>
          </w:tcPr>
          <w:p w14:paraId="0338816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1226</w:t>
            </w:r>
          </w:p>
        </w:tc>
      </w:tr>
      <w:tr w:rsidR="009912CE" w:rsidRPr="009912CE" w14:paraId="76A13E0B" w14:textId="77777777" w:rsidTr="009912CE">
        <w:trPr>
          <w:tblCellSpacing w:w="15" w:type="dxa"/>
          <w:jc w:val="center"/>
        </w:trPr>
        <w:tc>
          <w:tcPr>
            <w:tcW w:w="0" w:type="auto"/>
            <w:vAlign w:val="center"/>
            <w:hideMark/>
          </w:tcPr>
          <w:p w14:paraId="059F0AC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 том числе:</w:t>
            </w:r>
          </w:p>
        </w:tc>
        <w:tc>
          <w:tcPr>
            <w:tcW w:w="0" w:type="auto"/>
            <w:vAlign w:val="center"/>
            <w:hideMark/>
          </w:tcPr>
          <w:p w14:paraId="416DBD53"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2A05001B"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1CE1D551"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1EC13F2C"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70BC40A2" w14:textId="77777777" w:rsidTr="009912CE">
        <w:trPr>
          <w:tblCellSpacing w:w="15" w:type="dxa"/>
          <w:jc w:val="center"/>
        </w:trPr>
        <w:tc>
          <w:tcPr>
            <w:tcW w:w="0" w:type="auto"/>
            <w:vAlign w:val="center"/>
            <w:hideMark/>
          </w:tcPr>
          <w:p w14:paraId="22D61BA4"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зерновые и зернобобовые культуры, включая кукурузу на зерно</w:t>
            </w:r>
          </w:p>
        </w:tc>
        <w:tc>
          <w:tcPr>
            <w:tcW w:w="0" w:type="auto"/>
            <w:vAlign w:val="center"/>
            <w:hideMark/>
          </w:tcPr>
          <w:p w14:paraId="0AEF2EEF"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4287</w:t>
            </w:r>
          </w:p>
        </w:tc>
        <w:tc>
          <w:tcPr>
            <w:tcW w:w="0" w:type="auto"/>
            <w:vAlign w:val="center"/>
            <w:hideMark/>
          </w:tcPr>
          <w:p w14:paraId="14E83DD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3285</w:t>
            </w:r>
          </w:p>
        </w:tc>
        <w:tc>
          <w:tcPr>
            <w:tcW w:w="0" w:type="auto"/>
            <w:vAlign w:val="center"/>
            <w:hideMark/>
          </w:tcPr>
          <w:p w14:paraId="2C988791"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1002</w:t>
            </w:r>
          </w:p>
        </w:tc>
        <w:tc>
          <w:tcPr>
            <w:tcW w:w="0" w:type="auto"/>
            <w:vAlign w:val="center"/>
            <w:hideMark/>
          </w:tcPr>
          <w:p w14:paraId="72959D30"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w:t>
            </w:r>
          </w:p>
        </w:tc>
      </w:tr>
      <w:tr w:rsidR="009912CE" w:rsidRPr="009912CE" w14:paraId="72A6723D" w14:textId="77777777" w:rsidTr="009912CE">
        <w:trPr>
          <w:tblCellSpacing w:w="15" w:type="dxa"/>
          <w:jc w:val="center"/>
        </w:trPr>
        <w:tc>
          <w:tcPr>
            <w:tcW w:w="0" w:type="auto"/>
            <w:vAlign w:val="center"/>
            <w:hideMark/>
          </w:tcPr>
          <w:p w14:paraId="01086CFC"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картофель и овощебахчевые культуры</w:t>
            </w:r>
          </w:p>
        </w:tc>
        <w:tc>
          <w:tcPr>
            <w:tcW w:w="0" w:type="auto"/>
            <w:vAlign w:val="center"/>
            <w:hideMark/>
          </w:tcPr>
          <w:p w14:paraId="3B49A2D7"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1357</w:t>
            </w:r>
          </w:p>
        </w:tc>
        <w:tc>
          <w:tcPr>
            <w:tcW w:w="0" w:type="auto"/>
            <w:vAlign w:val="center"/>
            <w:hideMark/>
          </w:tcPr>
          <w:p w14:paraId="12F8DACA"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w:t>
            </w:r>
          </w:p>
        </w:tc>
        <w:tc>
          <w:tcPr>
            <w:tcW w:w="0" w:type="auto"/>
            <w:vAlign w:val="center"/>
            <w:hideMark/>
          </w:tcPr>
          <w:p w14:paraId="6FEE3DAA"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131</w:t>
            </w:r>
          </w:p>
        </w:tc>
        <w:tc>
          <w:tcPr>
            <w:tcW w:w="0" w:type="auto"/>
            <w:vAlign w:val="center"/>
            <w:hideMark/>
          </w:tcPr>
          <w:p w14:paraId="21C08B2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1226</w:t>
            </w:r>
          </w:p>
        </w:tc>
      </w:tr>
      <w:tr w:rsidR="009912CE" w:rsidRPr="009912CE" w14:paraId="32EFB866" w14:textId="77777777" w:rsidTr="009912CE">
        <w:trPr>
          <w:tblCellSpacing w:w="15" w:type="dxa"/>
          <w:jc w:val="center"/>
        </w:trPr>
        <w:tc>
          <w:tcPr>
            <w:tcW w:w="0" w:type="auto"/>
            <w:vAlign w:val="center"/>
            <w:hideMark/>
          </w:tcPr>
          <w:p w14:paraId="767974A9"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кормовые культуры</w:t>
            </w:r>
          </w:p>
        </w:tc>
        <w:tc>
          <w:tcPr>
            <w:tcW w:w="0" w:type="auto"/>
            <w:vAlign w:val="center"/>
            <w:hideMark/>
          </w:tcPr>
          <w:p w14:paraId="2C7D63D1"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5995</w:t>
            </w:r>
          </w:p>
        </w:tc>
        <w:tc>
          <w:tcPr>
            <w:tcW w:w="0" w:type="auto"/>
            <w:vAlign w:val="center"/>
            <w:hideMark/>
          </w:tcPr>
          <w:p w14:paraId="616B1C78"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4531</w:t>
            </w:r>
          </w:p>
        </w:tc>
        <w:tc>
          <w:tcPr>
            <w:tcW w:w="0" w:type="auto"/>
            <w:vAlign w:val="center"/>
            <w:hideMark/>
          </w:tcPr>
          <w:p w14:paraId="653015BD"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1464</w:t>
            </w:r>
          </w:p>
        </w:tc>
        <w:tc>
          <w:tcPr>
            <w:tcW w:w="0" w:type="auto"/>
            <w:vAlign w:val="center"/>
            <w:hideMark/>
          </w:tcPr>
          <w:p w14:paraId="00BECDF4"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w:t>
            </w:r>
          </w:p>
        </w:tc>
      </w:tr>
    </w:tbl>
    <w:p w14:paraId="3181E1B8"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Валовой сбор зерна в районе в весе после доработки в хозяйствах всех категорий в 2011 году составил 2120 тонн, что на 69,8% меньше, чем в 2010 году, производство картофеля увеличилось на 17,4%, овощей - на 6%.</w:t>
      </w:r>
    </w:p>
    <w:p w14:paraId="5EBD2BD1"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Валовые сборы и урожайность основных сельскохозяйственных культур в хозяйствах всех категорий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76"/>
        <w:gridCol w:w="699"/>
        <w:gridCol w:w="699"/>
        <w:gridCol w:w="1324"/>
      </w:tblGrid>
      <w:tr w:rsidR="009912CE" w:rsidRPr="009912CE" w14:paraId="71351A7F" w14:textId="77777777" w:rsidTr="009912CE">
        <w:trPr>
          <w:tblCellSpacing w:w="15" w:type="dxa"/>
          <w:jc w:val="center"/>
        </w:trPr>
        <w:tc>
          <w:tcPr>
            <w:tcW w:w="0" w:type="auto"/>
            <w:vAlign w:val="center"/>
            <w:hideMark/>
          </w:tcPr>
          <w:p w14:paraId="1A46DC90"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2B88443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2011г.</w:t>
            </w:r>
          </w:p>
        </w:tc>
        <w:tc>
          <w:tcPr>
            <w:tcW w:w="0" w:type="auto"/>
            <w:vAlign w:val="center"/>
            <w:hideMark/>
          </w:tcPr>
          <w:p w14:paraId="25AD21B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2010г.</w:t>
            </w:r>
          </w:p>
        </w:tc>
        <w:tc>
          <w:tcPr>
            <w:tcW w:w="0" w:type="auto"/>
            <w:vAlign w:val="center"/>
            <w:hideMark/>
          </w:tcPr>
          <w:p w14:paraId="7DF3EE87"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2011г. в % к</w:t>
            </w:r>
          </w:p>
          <w:p w14:paraId="1212AAF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2010г.</w:t>
            </w:r>
          </w:p>
        </w:tc>
      </w:tr>
      <w:tr w:rsidR="009912CE" w:rsidRPr="009912CE" w14:paraId="55945DCF" w14:textId="77777777" w:rsidTr="009912CE">
        <w:trPr>
          <w:tblCellSpacing w:w="15" w:type="dxa"/>
          <w:jc w:val="center"/>
        </w:trPr>
        <w:tc>
          <w:tcPr>
            <w:tcW w:w="0" w:type="auto"/>
            <w:vAlign w:val="center"/>
            <w:hideMark/>
          </w:tcPr>
          <w:p w14:paraId="1D465B65"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Зерновые и зернобобовые культуры (без кукурузы)</w:t>
            </w:r>
          </w:p>
        </w:tc>
        <w:tc>
          <w:tcPr>
            <w:tcW w:w="0" w:type="auto"/>
            <w:vAlign w:val="center"/>
            <w:hideMark/>
          </w:tcPr>
          <w:p w14:paraId="2F2D02D7"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6CD2C114"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6C460756"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5A50BEAE" w14:textId="77777777" w:rsidTr="009912CE">
        <w:trPr>
          <w:tblCellSpacing w:w="15" w:type="dxa"/>
          <w:jc w:val="center"/>
        </w:trPr>
        <w:tc>
          <w:tcPr>
            <w:tcW w:w="0" w:type="auto"/>
            <w:vAlign w:val="center"/>
            <w:hideMark/>
          </w:tcPr>
          <w:p w14:paraId="37DFB9DF"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валовой сбор, тонн</w:t>
            </w:r>
          </w:p>
        </w:tc>
        <w:tc>
          <w:tcPr>
            <w:tcW w:w="0" w:type="auto"/>
            <w:vAlign w:val="center"/>
            <w:hideMark/>
          </w:tcPr>
          <w:p w14:paraId="1CEA7A87"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2120</w:t>
            </w:r>
          </w:p>
        </w:tc>
        <w:tc>
          <w:tcPr>
            <w:tcW w:w="0" w:type="auto"/>
            <w:vAlign w:val="center"/>
            <w:hideMark/>
          </w:tcPr>
          <w:p w14:paraId="6A6B50B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7026</w:t>
            </w:r>
          </w:p>
        </w:tc>
        <w:tc>
          <w:tcPr>
            <w:tcW w:w="0" w:type="auto"/>
            <w:vAlign w:val="center"/>
            <w:hideMark/>
          </w:tcPr>
          <w:p w14:paraId="3203E40E"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30,2</w:t>
            </w:r>
          </w:p>
        </w:tc>
      </w:tr>
      <w:tr w:rsidR="009912CE" w:rsidRPr="009912CE" w14:paraId="125F6AB6" w14:textId="77777777" w:rsidTr="009912CE">
        <w:trPr>
          <w:tblCellSpacing w:w="15" w:type="dxa"/>
          <w:jc w:val="center"/>
        </w:trPr>
        <w:tc>
          <w:tcPr>
            <w:tcW w:w="0" w:type="auto"/>
            <w:vAlign w:val="center"/>
            <w:hideMark/>
          </w:tcPr>
          <w:p w14:paraId="66B011FE"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урожайность, ц с 1 га убранной площади</w:t>
            </w:r>
          </w:p>
        </w:tc>
        <w:tc>
          <w:tcPr>
            <w:tcW w:w="0" w:type="auto"/>
            <w:vAlign w:val="center"/>
            <w:hideMark/>
          </w:tcPr>
          <w:p w14:paraId="0BAF35FD"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4,9</w:t>
            </w:r>
          </w:p>
        </w:tc>
        <w:tc>
          <w:tcPr>
            <w:tcW w:w="0" w:type="auto"/>
            <w:vAlign w:val="center"/>
            <w:hideMark/>
          </w:tcPr>
          <w:p w14:paraId="5BB6CFEC"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15,2</w:t>
            </w:r>
          </w:p>
        </w:tc>
        <w:tc>
          <w:tcPr>
            <w:tcW w:w="0" w:type="auto"/>
            <w:vAlign w:val="center"/>
            <w:hideMark/>
          </w:tcPr>
          <w:p w14:paraId="0F53869A"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32,2</w:t>
            </w:r>
          </w:p>
        </w:tc>
      </w:tr>
      <w:tr w:rsidR="009912CE" w:rsidRPr="009912CE" w14:paraId="20CC6E27" w14:textId="77777777" w:rsidTr="009912CE">
        <w:trPr>
          <w:tblCellSpacing w:w="15" w:type="dxa"/>
          <w:jc w:val="center"/>
        </w:trPr>
        <w:tc>
          <w:tcPr>
            <w:tcW w:w="0" w:type="auto"/>
            <w:vAlign w:val="center"/>
            <w:hideMark/>
          </w:tcPr>
          <w:p w14:paraId="718D7466"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Картофель</w:t>
            </w:r>
          </w:p>
        </w:tc>
        <w:tc>
          <w:tcPr>
            <w:tcW w:w="0" w:type="auto"/>
            <w:vAlign w:val="center"/>
            <w:hideMark/>
          </w:tcPr>
          <w:p w14:paraId="5AB7544E"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462A19DD"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582F11D8"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1ED659D8" w14:textId="77777777" w:rsidTr="009912CE">
        <w:trPr>
          <w:tblCellSpacing w:w="15" w:type="dxa"/>
          <w:jc w:val="center"/>
        </w:trPr>
        <w:tc>
          <w:tcPr>
            <w:tcW w:w="0" w:type="auto"/>
            <w:vAlign w:val="center"/>
            <w:hideMark/>
          </w:tcPr>
          <w:p w14:paraId="5DAA8A1C"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валовой сбор, тонн</w:t>
            </w:r>
          </w:p>
        </w:tc>
        <w:tc>
          <w:tcPr>
            <w:tcW w:w="0" w:type="auto"/>
            <w:vAlign w:val="center"/>
            <w:hideMark/>
          </w:tcPr>
          <w:p w14:paraId="728139FF"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12215</w:t>
            </w:r>
          </w:p>
        </w:tc>
        <w:tc>
          <w:tcPr>
            <w:tcW w:w="0" w:type="auto"/>
            <w:vAlign w:val="center"/>
            <w:hideMark/>
          </w:tcPr>
          <w:p w14:paraId="629AE611"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10407</w:t>
            </w:r>
          </w:p>
        </w:tc>
        <w:tc>
          <w:tcPr>
            <w:tcW w:w="0" w:type="auto"/>
            <w:vAlign w:val="center"/>
            <w:hideMark/>
          </w:tcPr>
          <w:p w14:paraId="6B7912E2"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117,4</w:t>
            </w:r>
          </w:p>
        </w:tc>
      </w:tr>
      <w:tr w:rsidR="009912CE" w:rsidRPr="009912CE" w14:paraId="09A10B04" w14:textId="77777777" w:rsidTr="009912CE">
        <w:trPr>
          <w:tblCellSpacing w:w="15" w:type="dxa"/>
          <w:jc w:val="center"/>
        </w:trPr>
        <w:tc>
          <w:tcPr>
            <w:tcW w:w="0" w:type="auto"/>
            <w:vAlign w:val="center"/>
            <w:hideMark/>
          </w:tcPr>
          <w:p w14:paraId="2041831F"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урожайность, ц с 1 га убранной площади</w:t>
            </w:r>
          </w:p>
        </w:tc>
        <w:tc>
          <w:tcPr>
            <w:tcW w:w="0" w:type="auto"/>
            <w:vAlign w:val="center"/>
            <w:hideMark/>
          </w:tcPr>
          <w:p w14:paraId="0C4FF2F6"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108,3</w:t>
            </w:r>
          </w:p>
        </w:tc>
        <w:tc>
          <w:tcPr>
            <w:tcW w:w="0" w:type="auto"/>
            <w:vAlign w:val="center"/>
            <w:hideMark/>
          </w:tcPr>
          <w:p w14:paraId="722891C5"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102,8</w:t>
            </w:r>
          </w:p>
        </w:tc>
        <w:tc>
          <w:tcPr>
            <w:tcW w:w="0" w:type="auto"/>
            <w:vAlign w:val="center"/>
            <w:hideMark/>
          </w:tcPr>
          <w:p w14:paraId="196D1A92"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105,2</w:t>
            </w:r>
          </w:p>
        </w:tc>
      </w:tr>
      <w:tr w:rsidR="009912CE" w:rsidRPr="009912CE" w14:paraId="755A13E3" w14:textId="77777777" w:rsidTr="009912CE">
        <w:trPr>
          <w:tblCellSpacing w:w="15" w:type="dxa"/>
          <w:jc w:val="center"/>
        </w:trPr>
        <w:tc>
          <w:tcPr>
            <w:tcW w:w="0" w:type="auto"/>
            <w:vAlign w:val="center"/>
            <w:hideMark/>
          </w:tcPr>
          <w:p w14:paraId="02303FDF"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Овощи</w:t>
            </w:r>
          </w:p>
        </w:tc>
        <w:tc>
          <w:tcPr>
            <w:tcW w:w="0" w:type="auto"/>
            <w:vAlign w:val="center"/>
            <w:hideMark/>
          </w:tcPr>
          <w:p w14:paraId="100EEFF5"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28184859"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469C4D9B"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2D298EC4" w14:textId="77777777" w:rsidTr="009912CE">
        <w:trPr>
          <w:tblCellSpacing w:w="15" w:type="dxa"/>
          <w:jc w:val="center"/>
        </w:trPr>
        <w:tc>
          <w:tcPr>
            <w:tcW w:w="0" w:type="auto"/>
            <w:vAlign w:val="center"/>
            <w:hideMark/>
          </w:tcPr>
          <w:p w14:paraId="1BB9F0D7"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валовой сбор, тонн</w:t>
            </w:r>
          </w:p>
        </w:tc>
        <w:tc>
          <w:tcPr>
            <w:tcW w:w="0" w:type="auto"/>
            <w:vAlign w:val="center"/>
            <w:hideMark/>
          </w:tcPr>
          <w:p w14:paraId="475927DF"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5091</w:t>
            </w:r>
          </w:p>
        </w:tc>
        <w:tc>
          <w:tcPr>
            <w:tcW w:w="0" w:type="auto"/>
            <w:vAlign w:val="center"/>
            <w:hideMark/>
          </w:tcPr>
          <w:p w14:paraId="425B5F97"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4803</w:t>
            </w:r>
          </w:p>
        </w:tc>
        <w:tc>
          <w:tcPr>
            <w:tcW w:w="0" w:type="auto"/>
            <w:vAlign w:val="center"/>
            <w:hideMark/>
          </w:tcPr>
          <w:p w14:paraId="466F0BEE"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106,0</w:t>
            </w:r>
          </w:p>
        </w:tc>
      </w:tr>
      <w:tr w:rsidR="009912CE" w:rsidRPr="009912CE" w14:paraId="39AB0BFA" w14:textId="77777777" w:rsidTr="009912CE">
        <w:trPr>
          <w:tblCellSpacing w:w="15" w:type="dxa"/>
          <w:jc w:val="center"/>
        </w:trPr>
        <w:tc>
          <w:tcPr>
            <w:tcW w:w="0" w:type="auto"/>
            <w:vAlign w:val="center"/>
            <w:hideMark/>
          </w:tcPr>
          <w:p w14:paraId="2E56BEDC"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урожайность,ц с 1 га убранной площади</w:t>
            </w:r>
          </w:p>
        </w:tc>
        <w:tc>
          <w:tcPr>
            <w:tcW w:w="0" w:type="auto"/>
            <w:vAlign w:val="center"/>
            <w:hideMark/>
          </w:tcPr>
          <w:p w14:paraId="50E4C69A"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222,3</w:t>
            </w:r>
          </w:p>
        </w:tc>
        <w:tc>
          <w:tcPr>
            <w:tcW w:w="0" w:type="auto"/>
            <w:vAlign w:val="center"/>
            <w:hideMark/>
          </w:tcPr>
          <w:p w14:paraId="73A3E320"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214,4</w:t>
            </w:r>
          </w:p>
        </w:tc>
        <w:tc>
          <w:tcPr>
            <w:tcW w:w="0" w:type="auto"/>
            <w:vAlign w:val="center"/>
            <w:hideMark/>
          </w:tcPr>
          <w:p w14:paraId="714D3304"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103,7</w:t>
            </w:r>
          </w:p>
        </w:tc>
      </w:tr>
    </w:tbl>
    <w:p w14:paraId="71F74278"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Производство зерна по видам культур в хозяйствах всех категорий</w:t>
      </w:r>
    </w:p>
    <w:p w14:paraId="35BDEED4"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тонн</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47"/>
        <w:gridCol w:w="699"/>
        <w:gridCol w:w="699"/>
        <w:gridCol w:w="1150"/>
      </w:tblGrid>
      <w:tr w:rsidR="009912CE" w:rsidRPr="009912CE" w14:paraId="6054809D" w14:textId="77777777" w:rsidTr="009912CE">
        <w:trPr>
          <w:tblCellSpacing w:w="15" w:type="dxa"/>
          <w:jc w:val="center"/>
        </w:trPr>
        <w:tc>
          <w:tcPr>
            <w:tcW w:w="0" w:type="auto"/>
            <w:vAlign w:val="center"/>
            <w:hideMark/>
          </w:tcPr>
          <w:p w14:paraId="528010F5"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16176D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2011г.</w:t>
            </w:r>
          </w:p>
        </w:tc>
        <w:tc>
          <w:tcPr>
            <w:tcW w:w="0" w:type="auto"/>
            <w:vAlign w:val="center"/>
            <w:hideMark/>
          </w:tcPr>
          <w:p w14:paraId="1BE2198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2010г.</w:t>
            </w:r>
          </w:p>
        </w:tc>
        <w:tc>
          <w:tcPr>
            <w:tcW w:w="0" w:type="auto"/>
            <w:vAlign w:val="center"/>
            <w:hideMark/>
          </w:tcPr>
          <w:p w14:paraId="4BF97155"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2011г. % к</w:t>
            </w:r>
          </w:p>
          <w:p w14:paraId="3B7DB34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2010г.</w:t>
            </w:r>
          </w:p>
        </w:tc>
      </w:tr>
      <w:tr w:rsidR="009912CE" w:rsidRPr="009912CE" w14:paraId="3F91A557" w14:textId="77777777" w:rsidTr="009912CE">
        <w:trPr>
          <w:tblCellSpacing w:w="15" w:type="dxa"/>
          <w:jc w:val="center"/>
        </w:trPr>
        <w:tc>
          <w:tcPr>
            <w:tcW w:w="0" w:type="auto"/>
            <w:vAlign w:val="center"/>
            <w:hideMark/>
          </w:tcPr>
          <w:p w14:paraId="24D6F99A"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Зерновые и зернобобовые культуры (без кукурузы) - всего</w:t>
            </w:r>
          </w:p>
        </w:tc>
        <w:tc>
          <w:tcPr>
            <w:tcW w:w="0" w:type="auto"/>
            <w:vAlign w:val="center"/>
            <w:hideMark/>
          </w:tcPr>
          <w:p w14:paraId="6632585E"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2120</w:t>
            </w:r>
          </w:p>
        </w:tc>
        <w:tc>
          <w:tcPr>
            <w:tcW w:w="0" w:type="auto"/>
            <w:vAlign w:val="center"/>
            <w:hideMark/>
          </w:tcPr>
          <w:p w14:paraId="3474FCAB"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7026</w:t>
            </w:r>
          </w:p>
        </w:tc>
        <w:tc>
          <w:tcPr>
            <w:tcW w:w="0" w:type="auto"/>
            <w:vAlign w:val="center"/>
            <w:hideMark/>
          </w:tcPr>
          <w:p w14:paraId="070E02E4"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30,2</w:t>
            </w:r>
          </w:p>
        </w:tc>
      </w:tr>
      <w:tr w:rsidR="009912CE" w:rsidRPr="009912CE" w14:paraId="2B84B6F0" w14:textId="77777777" w:rsidTr="009912CE">
        <w:trPr>
          <w:tblCellSpacing w:w="15" w:type="dxa"/>
          <w:jc w:val="center"/>
        </w:trPr>
        <w:tc>
          <w:tcPr>
            <w:tcW w:w="0" w:type="auto"/>
            <w:vAlign w:val="center"/>
            <w:hideMark/>
          </w:tcPr>
          <w:p w14:paraId="5180E38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 том числе:</w:t>
            </w:r>
          </w:p>
        </w:tc>
        <w:tc>
          <w:tcPr>
            <w:tcW w:w="0" w:type="auto"/>
            <w:vAlign w:val="center"/>
            <w:hideMark/>
          </w:tcPr>
          <w:p w14:paraId="58A4B117"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412AA868"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1C8B6A96"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78234BE5" w14:textId="77777777" w:rsidTr="009912CE">
        <w:trPr>
          <w:tblCellSpacing w:w="15" w:type="dxa"/>
          <w:jc w:val="center"/>
        </w:trPr>
        <w:tc>
          <w:tcPr>
            <w:tcW w:w="0" w:type="auto"/>
            <w:vAlign w:val="center"/>
            <w:hideMark/>
          </w:tcPr>
          <w:p w14:paraId="1D6AE2BE"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пшеница яровая</w:t>
            </w:r>
          </w:p>
        </w:tc>
        <w:tc>
          <w:tcPr>
            <w:tcW w:w="0" w:type="auto"/>
            <w:vAlign w:val="center"/>
            <w:hideMark/>
          </w:tcPr>
          <w:p w14:paraId="2889466D"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401</w:t>
            </w:r>
          </w:p>
        </w:tc>
        <w:tc>
          <w:tcPr>
            <w:tcW w:w="0" w:type="auto"/>
            <w:vAlign w:val="center"/>
            <w:hideMark/>
          </w:tcPr>
          <w:p w14:paraId="355F8E4D"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956</w:t>
            </w:r>
          </w:p>
        </w:tc>
        <w:tc>
          <w:tcPr>
            <w:tcW w:w="0" w:type="auto"/>
            <w:vAlign w:val="center"/>
            <w:hideMark/>
          </w:tcPr>
          <w:p w14:paraId="2DE2FD7C"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41,9</w:t>
            </w:r>
          </w:p>
        </w:tc>
      </w:tr>
      <w:tr w:rsidR="009912CE" w:rsidRPr="009912CE" w14:paraId="1EDE3F6D" w14:textId="77777777" w:rsidTr="009912CE">
        <w:trPr>
          <w:tblCellSpacing w:w="15" w:type="dxa"/>
          <w:jc w:val="center"/>
        </w:trPr>
        <w:tc>
          <w:tcPr>
            <w:tcW w:w="0" w:type="auto"/>
            <w:vAlign w:val="center"/>
            <w:hideMark/>
          </w:tcPr>
          <w:p w14:paraId="7D2385D3"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ячмень яровой</w:t>
            </w:r>
          </w:p>
        </w:tc>
        <w:tc>
          <w:tcPr>
            <w:tcW w:w="0" w:type="auto"/>
            <w:vAlign w:val="center"/>
            <w:hideMark/>
          </w:tcPr>
          <w:p w14:paraId="56D1F6BF"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327</w:t>
            </w:r>
          </w:p>
        </w:tc>
        <w:tc>
          <w:tcPr>
            <w:tcW w:w="0" w:type="auto"/>
            <w:vAlign w:val="center"/>
            <w:hideMark/>
          </w:tcPr>
          <w:p w14:paraId="4FF3EA68"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382</w:t>
            </w:r>
          </w:p>
        </w:tc>
        <w:tc>
          <w:tcPr>
            <w:tcW w:w="0" w:type="auto"/>
            <w:vAlign w:val="center"/>
            <w:hideMark/>
          </w:tcPr>
          <w:p w14:paraId="5B747CA2"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85,6</w:t>
            </w:r>
          </w:p>
        </w:tc>
      </w:tr>
      <w:tr w:rsidR="009912CE" w:rsidRPr="009912CE" w14:paraId="1F08A77B" w14:textId="77777777" w:rsidTr="009912CE">
        <w:trPr>
          <w:tblCellSpacing w:w="15" w:type="dxa"/>
          <w:jc w:val="center"/>
        </w:trPr>
        <w:tc>
          <w:tcPr>
            <w:tcW w:w="0" w:type="auto"/>
            <w:vAlign w:val="center"/>
            <w:hideMark/>
          </w:tcPr>
          <w:p w14:paraId="4F33F3A4"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овес</w:t>
            </w:r>
          </w:p>
        </w:tc>
        <w:tc>
          <w:tcPr>
            <w:tcW w:w="0" w:type="auto"/>
            <w:vAlign w:val="center"/>
            <w:hideMark/>
          </w:tcPr>
          <w:p w14:paraId="1716B984"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1384</w:t>
            </w:r>
          </w:p>
        </w:tc>
        <w:tc>
          <w:tcPr>
            <w:tcW w:w="0" w:type="auto"/>
            <w:vAlign w:val="center"/>
            <w:hideMark/>
          </w:tcPr>
          <w:p w14:paraId="5DD7B5BF"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5652</w:t>
            </w:r>
          </w:p>
        </w:tc>
        <w:tc>
          <w:tcPr>
            <w:tcW w:w="0" w:type="auto"/>
            <w:vAlign w:val="center"/>
            <w:hideMark/>
          </w:tcPr>
          <w:p w14:paraId="37645474"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24,5</w:t>
            </w:r>
          </w:p>
        </w:tc>
      </w:tr>
      <w:tr w:rsidR="009912CE" w:rsidRPr="009912CE" w14:paraId="426F6DD7" w14:textId="77777777" w:rsidTr="009912CE">
        <w:trPr>
          <w:tblCellSpacing w:w="15" w:type="dxa"/>
          <w:jc w:val="center"/>
        </w:trPr>
        <w:tc>
          <w:tcPr>
            <w:tcW w:w="0" w:type="auto"/>
            <w:vAlign w:val="center"/>
            <w:hideMark/>
          </w:tcPr>
          <w:p w14:paraId="2A0DDC26"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гречиха</w:t>
            </w:r>
          </w:p>
        </w:tc>
        <w:tc>
          <w:tcPr>
            <w:tcW w:w="0" w:type="auto"/>
            <w:vAlign w:val="center"/>
            <w:hideMark/>
          </w:tcPr>
          <w:p w14:paraId="70C355B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w:t>
            </w:r>
          </w:p>
        </w:tc>
        <w:tc>
          <w:tcPr>
            <w:tcW w:w="0" w:type="auto"/>
            <w:vAlign w:val="center"/>
            <w:hideMark/>
          </w:tcPr>
          <w:p w14:paraId="10BBA13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36</w:t>
            </w:r>
          </w:p>
        </w:tc>
        <w:tc>
          <w:tcPr>
            <w:tcW w:w="0" w:type="auto"/>
            <w:vAlign w:val="center"/>
            <w:hideMark/>
          </w:tcPr>
          <w:p w14:paraId="0923EE08"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22,2</w:t>
            </w:r>
          </w:p>
        </w:tc>
      </w:tr>
    </w:tbl>
    <w:p w14:paraId="47D5AF24"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Структура производства зерна по видам культур в хозяйствах всех категорий в 2011 году</w:t>
      </w:r>
    </w:p>
    <w:p w14:paraId="6BACD057"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lastRenderedPageBreak/>
        <w:t>в % к общему валовому сбору</w:t>
      </w:r>
    </w:p>
    <w:p w14:paraId="5FC198C2" w14:textId="77777777" w:rsidR="009912CE" w:rsidRPr="009912CE" w:rsidRDefault="009912CE" w:rsidP="009912CE">
      <w:pPr>
        <w:pBdr>
          <w:bottom w:val="single" w:sz="6" w:space="9" w:color="E4E7E9"/>
        </w:pBdr>
        <w:shd w:val="clear" w:color="auto" w:fill="FFFFFF"/>
        <w:spacing w:after="0" w:line="240" w:lineRule="auto"/>
        <w:jc w:val="both"/>
        <w:outlineLvl w:val="0"/>
        <w:rPr>
          <w:rFonts w:ascii="Verdana" w:eastAsia="Times New Roman" w:hAnsi="Verdana" w:cs="Times New Roman"/>
          <w:b/>
          <w:bCs/>
          <w:color w:val="3D3D3D"/>
          <w:kern w:val="36"/>
          <w:sz w:val="16"/>
          <w:szCs w:val="16"/>
          <w:lang w:eastAsia="ru-RU"/>
        </w:rPr>
      </w:pPr>
    </w:p>
    <w:p w14:paraId="210E2DC2"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Основными производителями зерна являются крестьянские (фермерские) хозяйства, доля их в производстве зерна в 2011 году составила 69,1%. Производство картофеля и овощей сосредоточено в хозяйствах населения, которыми выращено 91% общего урожая картофеля и 93,5% общего урожая овощей.</w:t>
      </w:r>
    </w:p>
    <w:p w14:paraId="37FE38CE"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Животноводство</w:t>
      </w:r>
    </w:p>
    <w:p w14:paraId="2ED5FBB2"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сельскохозяйственных организациях на 1 января 2012 года по сравнению с соответствующей датой 2011 года увеличилось поголовье крупного рогатого скота на 10,7%, в том числе коров - на 0,6%, овец и коз – на 26,3%, лошадей – на 26,6%.</w:t>
      </w:r>
    </w:p>
    <w:p w14:paraId="6225B2BB"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Наличие скота и птицы в сельскохозяйственных организациях</w:t>
      </w:r>
    </w:p>
    <w:p w14:paraId="5B468C52"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голов</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11"/>
        <w:gridCol w:w="1965"/>
        <w:gridCol w:w="1965"/>
        <w:gridCol w:w="714"/>
      </w:tblGrid>
      <w:tr w:rsidR="009912CE" w:rsidRPr="009912CE" w14:paraId="2E0BC82F" w14:textId="77777777" w:rsidTr="009912CE">
        <w:trPr>
          <w:tblHeader/>
          <w:tblCellSpacing w:w="15" w:type="dxa"/>
          <w:jc w:val="center"/>
        </w:trPr>
        <w:tc>
          <w:tcPr>
            <w:tcW w:w="0" w:type="auto"/>
            <w:vAlign w:val="center"/>
            <w:hideMark/>
          </w:tcPr>
          <w:p w14:paraId="3C81FE34"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6201F7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1 января 2012г.</w:t>
            </w:r>
          </w:p>
        </w:tc>
        <w:tc>
          <w:tcPr>
            <w:tcW w:w="0" w:type="auto"/>
            <w:vAlign w:val="center"/>
            <w:hideMark/>
          </w:tcPr>
          <w:p w14:paraId="0085435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1 января 2011г.</w:t>
            </w:r>
          </w:p>
        </w:tc>
        <w:tc>
          <w:tcPr>
            <w:tcW w:w="0" w:type="auto"/>
            <w:vAlign w:val="center"/>
            <w:hideMark/>
          </w:tcPr>
          <w:p w14:paraId="13760DE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2012г.</w:t>
            </w:r>
          </w:p>
          <w:p w14:paraId="32FFCC2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 % к</w:t>
            </w:r>
          </w:p>
          <w:p w14:paraId="1A46ED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2011г.</w:t>
            </w:r>
          </w:p>
        </w:tc>
      </w:tr>
      <w:tr w:rsidR="009912CE" w:rsidRPr="009912CE" w14:paraId="10B9671C" w14:textId="77777777" w:rsidTr="009912CE">
        <w:trPr>
          <w:tblCellSpacing w:w="15" w:type="dxa"/>
          <w:jc w:val="center"/>
        </w:trPr>
        <w:tc>
          <w:tcPr>
            <w:tcW w:w="0" w:type="auto"/>
            <w:vAlign w:val="center"/>
            <w:hideMark/>
          </w:tcPr>
          <w:p w14:paraId="150B7D4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Крупный рогатый скот</w:t>
            </w:r>
          </w:p>
        </w:tc>
        <w:tc>
          <w:tcPr>
            <w:tcW w:w="0" w:type="auto"/>
            <w:vAlign w:val="center"/>
            <w:hideMark/>
          </w:tcPr>
          <w:p w14:paraId="74D269A4"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1690</w:t>
            </w:r>
          </w:p>
        </w:tc>
        <w:tc>
          <w:tcPr>
            <w:tcW w:w="0" w:type="auto"/>
            <w:vAlign w:val="center"/>
            <w:hideMark/>
          </w:tcPr>
          <w:p w14:paraId="472BB466"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1526</w:t>
            </w:r>
          </w:p>
        </w:tc>
        <w:tc>
          <w:tcPr>
            <w:tcW w:w="0" w:type="auto"/>
            <w:vAlign w:val="center"/>
            <w:hideMark/>
          </w:tcPr>
          <w:p w14:paraId="72B47A01"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110,7</w:t>
            </w:r>
          </w:p>
        </w:tc>
      </w:tr>
      <w:tr w:rsidR="009912CE" w:rsidRPr="009912CE" w14:paraId="7957D8C7" w14:textId="77777777" w:rsidTr="009912CE">
        <w:trPr>
          <w:tblCellSpacing w:w="15" w:type="dxa"/>
          <w:jc w:val="center"/>
        </w:trPr>
        <w:tc>
          <w:tcPr>
            <w:tcW w:w="0" w:type="auto"/>
            <w:vAlign w:val="center"/>
            <w:hideMark/>
          </w:tcPr>
          <w:p w14:paraId="33B562A2"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 т.ч. коровы (без коров на откорме и нагуле)</w:t>
            </w:r>
          </w:p>
        </w:tc>
        <w:tc>
          <w:tcPr>
            <w:tcW w:w="0" w:type="auto"/>
            <w:vAlign w:val="center"/>
            <w:hideMark/>
          </w:tcPr>
          <w:p w14:paraId="5095A2F0"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534</w:t>
            </w:r>
          </w:p>
        </w:tc>
        <w:tc>
          <w:tcPr>
            <w:tcW w:w="0" w:type="auto"/>
            <w:vAlign w:val="center"/>
            <w:hideMark/>
          </w:tcPr>
          <w:p w14:paraId="1798B2F9"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531</w:t>
            </w:r>
          </w:p>
        </w:tc>
        <w:tc>
          <w:tcPr>
            <w:tcW w:w="0" w:type="auto"/>
            <w:vAlign w:val="center"/>
            <w:hideMark/>
          </w:tcPr>
          <w:p w14:paraId="5816AF81"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100,6</w:t>
            </w:r>
          </w:p>
        </w:tc>
      </w:tr>
      <w:tr w:rsidR="009912CE" w:rsidRPr="009912CE" w14:paraId="23D3983D" w14:textId="77777777" w:rsidTr="009912CE">
        <w:trPr>
          <w:tblCellSpacing w:w="15" w:type="dxa"/>
          <w:jc w:val="center"/>
        </w:trPr>
        <w:tc>
          <w:tcPr>
            <w:tcW w:w="0" w:type="auto"/>
            <w:vAlign w:val="center"/>
            <w:hideMark/>
          </w:tcPr>
          <w:p w14:paraId="3A24403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Овцы и козы</w:t>
            </w:r>
          </w:p>
        </w:tc>
        <w:tc>
          <w:tcPr>
            <w:tcW w:w="0" w:type="auto"/>
            <w:vAlign w:val="center"/>
            <w:hideMark/>
          </w:tcPr>
          <w:p w14:paraId="1BC0EDAE"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10865</w:t>
            </w:r>
          </w:p>
        </w:tc>
        <w:tc>
          <w:tcPr>
            <w:tcW w:w="0" w:type="auto"/>
            <w:vAlign w:val="center"/>
            <w:hideMark/>
          </w:tcPr>
          <w:p w14:paraId="536AE24F"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8602</w:t>
            </w:r>
          </w:p>
        </w:tc>
        <w:tc>
          <w:tcPr>
            <w:tcW w:w="0" w:type="auto"/>
            <w:vAlign w:val="center"/>
            <w:hideMark/>
          </w:tcPr>
          <w:p w14:paraId="4678D015"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126,3</w:t>
            </w:r>
          </w:p>
        </w:tc>
      </w:tr>
      <w:tr w:rsidR="009912CE" w:rsidRPr="009912CE" w14:paraId="77E35B05" w14:textId="77777777" w:rsidTr="009912CE">
        <w:trPr>
          <w:tblCellSpacing w:w="15" w:type="dxa"/>
          <w:jc w:val="center"/>
        </w:trPr>
        <w:tc>
          <w:tcPr>
            <w:tcW w:w="0" w:type="auto"/>
            <w:vAlign w:val="center"/>
            <w:hideMark/>
          </w:tcPr>
          <w:p w14:paraId="07841123"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Лошади</w:t>
            </w:r>
          </w:p>
        </w:tc>
        <w:tc>
          <w:tcPr>
            <w:tcW w:w="0" w:type="auto"/>
            <w:vAlign w:val="center"/>
            <w:hideMark/>
          </w:tcPr>
          <w:p w14:paraId="70922F4C"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404</w:t>
            </w:r>
          </w:p>
        </w:tc>
        <w:tc>
          <w:tcPr>
            <w:tcW w:w="0" w:type="auto"/>
            <w:vAlign w:val="center"/>
            <w:hideMark/>
          </w:tcPr>
          <w:p w14:paraId="332D70AB"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319</w:t>
            </w:r>
          </w:p>
        </w:tc>
        <w:tc>
          <w:tcPr>
            <w:tcW w:w="0" w:type="auto"/>
            <w:vAlign w:val="center"/>
            <w:hideMark/>
          </w:tcPr>
          <w:p w14:paraId="714825E9"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126,6</w:t>
            </w:r>
          </w:p>
        </w:tc>
      </w:tr>
    </w:tbl>
    <w:p w14:paraId="6827C6ED"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сельскохозяйственных организациях в 2011 году по сравнению с 2010 годом увеличилось производство молока, сократилось производство скота и птицы на убой (в живом весе).</w:t>
      </w:r>
    </w:p>
    <w:p w14:paraId="59075287"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Производство основных видов продукции животноводства</w:t>
      </w:r>
    </w:p>
    <w:p w14:paraId="08F5FC7B"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сельскохозяйственных организациях</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86"/>
        <w:gridCol w:w="699"/>
        <w:gridCol w:w="699"/>
        <w:gridCol w:w="1324"/>
      </w:tblGrid>
      <w:tr w:rsidR="009912CE" w:rsidRPr="009912CE" w14:paraId="1D61A912" w14:textId="77777777" w:rsidTr="009912CE">
        <w:trPr>
          <w:tblHeader/>
          <w:tblCellSpacing w:w="15" w:type="dxa"/>
          <w:jc w:val="center"/>
        </w:trPr>
        <w:tc>
          <w:tcPr>
            <w:tcW w:w="0" w:type="auto"/>
            <w:vAlign w:val="center"/>
            <w:hideMark/>
          </w:tcPr>
          <w:p w14:paraId="5FE3C2B0"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3FB0C92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2011г</w:t>
            </w:r>
            <w:r w:rsidRPr="009912CE">
              <w:rPr>
                <w:rFonts w:ascii="Times New Roman" w:eastAsia="Times New Roman" w:hAnsi="Times New Roman" w:cs="Times New Roman"/>
                <w:b/>
                <w:bCs/>
                <w:sz w:val="24"/>
                <w:szCs w:val="24"/>
                <w:lang w:eastAsia="ru-RU"/>
              </w:rPr>
              <w:t>.</w:t>
            </w:r>
          </w:p>
        </w:tc>
        <w:tc>
          <w:tcPr>
            <w:tcW w:w="0" w:type="auto"/>
            <w:vAlign w:val="center"/>
            <w:hideMark/>
          </w:tcPr>
          <w:p w14:paraId="7C20E61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2010г.</w:t>
            </w:r>
          </w:p>
        </w:tc>
        <w:tc>
          <w:tcPr>
            <w:tcW w:w="0" w:type="auto"/>
            <w:vAlign w:val="center"/>
            <w:hideMark/>
          </w:tcPr>
          <w:p w14:paraId="152881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2011г. в % к</w:t>
            </w:r>
          </w:p>
          <w:p w14:paraId="4E0E806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2010г.</w:t>
            </w:r>
          </w:p>
        </w:tc>
      </w:tr>
      <w:tr w:rsidR="009912CE" w:rsidRPr="009912CE" w14:paraId="5E7DA6D0" w14:textId="77777777" w:rsidTr="009912CE">
        <w:trPr>
          <w:tblCellSpacing w:w="15" w:type="dxa"/>
          <w:jc w:val="center"/>
        </w:trPr>
        <w:tc>
          <w:tcPr>
            <w:tcW w:w="0" w:type="auto"/>
            <w:vAlign w:val="center"/>
            <w:hideMark/>
          </w:tcPr>
          <w:p w14:paraId="469FD85A"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Скот и птица на убой</w:t>
            </w:r>
          </w:p>
          <w:p w14:paraId="7D3BD31A"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 живом весе), тонн</w:t>
            </w:r>
          </w:p>
        </w:tc>
        <w:tc>
          <w:tcPr>
            <w:tcW w:w="0" w:type="auto"/>
            <w:vAlign w:val="center"/>
            <w:hideMark/>
          </w:tcPr>
          <w:p w14:paraId="7B1E878D"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193</w:t>
            </w:r>
          </w:p>
        </w:tc>
        <w:tc>
          <w:tcPr>
            <w:tcW w:w="0" w:type="auto"/>
            <w:vAlign w:val="center"/>
            <w:hideMark/>
          </w:tcPr>
          <w:p w14:paraId="5D4316D8"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234</w:t>
            </w:r>
          </w:p>
        </w:tc>
        <w:tc>
          <w:tcPr>
            <w:tcW w:w="0" w:type="auto"/>
            <w:vAlign w:val="center"/>
            <w:hideMark/>
          </w:tcPr>
          <w:p w14:paraId="71D04896"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82,3</w:t>
            </w:r>
          </w:p>
        </w:tc>
      </w:tr>
      <w:tr w:rsidR="009912CE" w:rsidRPr="009912CE" w14:paraId="7D5C5A62" w14:textId="77777777" w:rsidTr="009912CE">
        <w:trPr>
          <w:tblCellSpacing w:w="15" w:type="dxa"/>
          <w:jc w:val="center"/>
        </w:trPr>
        <w:tc>
          <w:tcPr>
            <w:tcW w:w="0" w:type="auto"/>
            <w:vAlign w:val="center"/>
            <w:hideMark/>
          </w:tcPr>
          <w:p w14:paraId="15757160"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из них:</w:t>
            </w:r>
          </w:p>
        </w:tc>
        <w:tc>
          <w:tcPr>
            <w:tcW w:w="0" w:type="auto"/>
            <w:vAlign w:val="center"/>
            <w:hideMark/>
          </w:tcPr>
          <w:p w14:paraId="558B345C"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58648802"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23C2A5B8"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71A25489" w14:textId="77777777" w:rsidTr="009912CE">
        <w:trPr>
          <w:tblCellSpacing w:w="15" w:type="dxa"/>
          <w:jc w:val="center"/>
        </w:trPr>
        <w:tc>
          <w:tcPr>
            <w:tcW w:w="0" w:type="auto"/>
            <w:vAlign w:val="center"/>
            <w:hideMark/>
          </w:tcPr>
          <w:p w14:paraId="5B0459EF"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крупный рогатый скот</w:t>
            </w:r>
          </w:p>
        </w:tc>
        <w:tc>
          <w:tcPr>
            <w:tcW w:w="0" w:type="auto"/>
            <w:vAlign w:val="center"/>
            <w:hideMark/>
          </w:tcPr>
          <w:p w14:paraId="50FB1B3C"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131</w:t>
            </w:r>
          </w:p>
        </w:tc>
        <w:tc>
          <w:tcPr>
            <w:tcW w:w="0" w:type="auto"/>
            <w:vAlign w:val="center"/>
            <w:hideMark/>
          </w:tcPr>
          <w:p w14:paraId="4C50BED6"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154</w:t>
            </w:r>
          </w:p>
        </w:tc>
        <w:tc>
          <w:tcPr>
            <w:tcW w:w="0" w:type="auto"/>
            <w:vAlign w:val="center"/>
            <w:hideMark/>
          </w:tcPr>
          <w:p w14:paraId="50B6031D"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85,1</w:t>
            </w:r>
          </w:p>
        </w:tc>
      </w:tr>
      <w:tr w:rsidR="009912CE" w:rsidRPr="009912CE" w14:paraId="12D40E09" w14:textId="77777777" w:rsidTr="009912CE">
        <w:trPr>
          <w:tblCellSpacing w:w="15" w:type="dxa"/>
          <w:jc w:val="center"/>
        </w:trPr>
        <w:tc>
          <w:tcPr>
            <w:tcW w:w="0" w:type="auto"/>
            <w:vAlign w:val="center"/>
            <w:hideMark/>
          </w:tcPr>
          <w:p w14:paraId="7B920646"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Молоко, тонн</w:t>
            </w:r>
          </w:p>
        </w:tc>
        <w:tc>
          <w:tcPr>
            <w:tcW w:w="0" w:type="auto"/>
            <w:vAlign w:val="center"/>
            <w:hideMark/>
          </w:tcPr>
          <w:p w14:paraId="2C07AB09"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1726</w:t>
            </w:r>
          </w:p>
        </w:tc>
        <w:tc>
          <w:tcPr>
            <w:tcW w:w="0" w:type="auto"/>
            <w:vAlign w:val="center"/>
            <w:hideMark/>
          </w:tcPr>
          <w:p w14:paraId="3D3938A2"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1601</w:t>
            </w:r>
          </w:p>
        </w:tc>
        <w:tc>
          <w:tcPr>
            <w:tcW w:w="0" w:type="auto"/>
            <w:vAlign w:val="center"/>
            <w:hideMark/>
          </w:tcPr>
          <w:p w14:paraId="573E79D0"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107,9</w:t>
            </w:r>
          </w:p>
        </w:tc>
      </w:tr>
    </w:tbl>
    <w:p w14:paraId="6C2B3134"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Надои молока на 1 корову в сельскохозяйственных организациях в 2011 году составили в среднем 5232 килограмма, что на 382 килограмма (7,9%) больше, чем в 2010 году.</w:t>
      </w:r>
    </w:p>
    <w:p w14:paraId="500B9219"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Заготовка кормов в сельскохозяйственных организациях района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42"/>
        <w:gridCol w:w="699"/>
        <w:gridCol w:w="699"/>
        <w:gridCol w:w="1324"/>
      </w:tblGrid>
      <w:tr w:rsidR="009912CE" w:rsidRPr="009912CE" w14:paraId="5EEA9923" w14:textId="77777777" w:rsidTr="009912CE">
        <w:trPr>
          <w:tblCellSpacing w:w="15" w:type="dxa"/>
          <w:jc w:val="center"/>
        </w:trPr>
        <w:tc>
          <w:tcPr>
            <w:tcW w:w="0" w:type="auto"/>
            <w:vAlign w:val="center"/>
            <w:hideMark/>
          </w:tcPr>
          <w:p w14:paraId="66F0ACCF"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3A2278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2011г.</w:t>
            </w:r>
          </w:p>
        </w:tc>
        <w:tc>
          <w:tcPr>
            <w:tcW w:w="0" w:type="auto"/>
            <w:vAlign w:val="center"/>
            <w:hideMark/>
          </w:tcPr>
          <w:p w14:paraId="576F4DB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2010г.</w:t>
            </w:r>
          </w:p>
        </w:tc>
        <w:tc>
          <w:tcPr>
            <w:tcW w:w="0" w:type="auto"/>
            <w:vAlign w:val="center"/>
            <w:hideMark/>
          </w:tcPr>
          <w:p w14:paraId="640624F9"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2011г. в % к</w:t>
            </w:r>
          </w:p>
          <w:p w14:paraId="5AC5521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lastRenderedPageBreak/>
              <w:t>2010г.</w:t>
            </w:r>
          </w:p>
        </w:tc>
      </w:tr>
      <w:tr w:rsidR="009912CE" w:rsidRPr="009912CE" w14:paraId="26960699" w14:textId="77777777" w:rsidTr="009912CE">
        <w:trPr>
          <w:tblCellSpacing w:w="15" w:type="dxa"/>
          <w:jc w:val="center"/>
        </w:trPr>
        <w:tc>
          <w:tcPr>
            <w:tcW w:w="0" w:type="auto"/>
            <w:vAlign w:val="center"/>
            <w:hideMark/>
          </w:tcPr>
          <w:p w14:paraId="6901C5AE"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lastRenderedPageBreak/>
              <w:t>Заготовлено кормов, тонн</w:t>
            </w:r>
          </w:p>
        </w:tc>
        <w:tc>
          <w:tcPr>
            <w:tcW w:w="0" w:type="auto"/>
            <w:vAlign w:val="center"/>
            <w:hideMark/>
          </w:tcPr>
          <w:p w14:paraId="0409889E"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7CCAD828"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0CD370AB"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5BDA19FB" w14:textId="77777777" w:rsidTr="009912CE">
        <w:trPr>
          <w:tblCellSpacing w:w="15" w:type="dxa"/>
          <w:jc w:val="center"/>
        </w:trPr>
        <w:tc>
          <w:tcPr>
            <w:tcW w:w="0" w:type="auto"/>
            <w:vAlign w:val="center"/>
            <w:hideMark/>
          </w:tcPr>
          <w:p w14:paraId="6487D114"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сена</w:t>
            </w:r>
          </w:p>
        </w:tc>
        <w:tc>
          <w:tcPr>
            <w:tcW w:w="0" w:type="auto"/>
            <w:vAlign w:val="center"/>
            <w:hideMark/>
          </w:tcPr>
          <w:p w14:paraId="496CE0A1"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1954</w:t>
            </w:r>
          </w:p>
        </w:tc>
        <w:tc>
          <w:tcPr>
            <w:tcW w:w="0" w:type="auto"/>
            <w:vAlign w:val="center"/>
            <w:hideMark/>
          </w:tcPr>
          <w:p w14:paraId="70F25DB2"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3680</w:t>
            </w:r>
          </w:p>
        </w:tc>
        <w:tc>
          <w:tcPr>
            <w:tcW w:w="0" w:type="auto"/>
            <w:vAlign w:val="center"/>
            <w:hideMark/>
          </w:tcPr>
          <w:p w14:paraId="1D01745F"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53,1</w:t>
            </w:r>
          </w:p>
        </w:tc>
      </w:tr>
      <w:tr w:rsidR="009912CE" w:rsidRPr="009912CE" w14:paraId="7FD92ABD" w14:textId="77777777" w:rsidTr="009912CE">
        <w:trPr>
          <w:tblCellSpacing w:w="15" w:type="dxa"/>
          <w:jc w:val="center"/>
        </w:trPr>
        <w:tc>
          <w:tcPr>
            <w:tcW w:w="0" w:type="auto"/>
            <w:vAlign w:val="center"/>
            <w:hideMark/>
          </w:tcPr>
          <w:p w14:paraId="5923983C"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сенажа</w:t>
            </w:r>
          </w:p>
        </w:tc>
        <w:tc>
          <w:tcPr>
            <w:tcW w:w="0" w:type="auto"/>
            <w:vAlign w:val="center"/>
            <w:hideMark/>
          </w:tcPr>
          <w:p w14:paraId="45941EC5"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2820</w:t>
            </w:r>
          </w:p>
        </w:tc>
        <w:tc>
          <w:tcPr>
            <w:tcW w:w="0" w:type="auto"/>
            <w:vAlign w:val="center"/>
            <w:hideMark/>
          </w:tcPr>
          <w:p w14:paraId="5E6D57C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9100</w:t>
            </w:r>
          </w:p>
        </w:tc>
        <w:tc>
          <w:tcPr>
            <w:tcW w:w="0" w:type="auto"/>
            <w:vAlign w:val="center"/>
            <w:hideMark/>
          </w:tcPr>
          <w:p w14:paraId="23CCB8C5"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31,0</w:t>
            </w:r>
          </w:p>
        </w:tc>
      </w:tr>
      <w:tr w:rsidR="009912CE" w:rsidRPr="009912CE" w14:paraId="069EC54E" w14:textId="77777777" w:rsidTr="009912CE">
        <w:trPr>
          <w:tblCellSpacing w:w="15" w:type="dxa"/>
          <w:jc w:val="center"/>
        </w:trPr>
        <w:tc>
          <w:tcPr>
            <w:tcW w:w="0" w:type="auto"/>
            <w:vAlign w:val="center"/>
            <w:hideMark/>
          </w:tcPr>
          <w:p w14:paraId="4949984F"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силоса</w:t>
            </w:r>
          </w:p>
        </w:tc>
        <w:tc>
          <w:tcPr>
            <w:tcW w:w="0" w:type="auto"/>
            <w:vAlign w:val="center"/>
            <w:hideMark/>
          </w:tcPr>
          <w:p w14:paraId="2764EE16"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306</w:t>
            </w:r>
          </w:p>
        </w:tc>
        <w:tc>
          <w:tcPr>
            <w:tcW w:w="0" w:type="auto"/>
            <w:vAlign w:val="center"/>
            <w:hideMark/>
          </w:tcPr>
          <w:p w14:paraId="660E7E3C"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w:t>
            </w:r>
          </w:p>
        </w:tc>
        <w:tc>
          <w:tcPr>
            <w:tcW w:w="0" w:type="auto"/>
            <w:vAlign w:val="center"/>
            <w:hideMark/>
          </w:tcPr>
          <w:p w14:paraId="550D9F22"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w:t>
            </w:r>
          </w:p>
        </w:tc>
      </w:tr>
      <w:tr w:rsidR="009912CE" w:rsidRPr="009912CE" w14:paraId="718CC01F" w14:textId="77777777" w:rsidTr="009912CE">
        <w:trPr>
          <w:tblCellSpacing w:w="15" w:type="dxa"/>
          <w:jc w:val="center"/>
        </w:trPr>
        <w:tc>
          <w:tcPr>
            <w:tcW w:w="0" w:type="auto"/>
            <w:vAlign w:val="center"/>
            <w:hideMark/>
          </w:tcPr>
          <w:p w14:paraId="1403EEAC"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Заготовлено кормов:</w:t>
            </w:r>
          </w:p>
        </w:tc>
        <w:tc>
          <w:tcPr>
            <w:tcW w:w="0" w:type="auto"/>
            <w:vAlign w:val="center"/>
            <w:hideMark/>
          </w:tcPr>
          <w:p w14:paraId="75E7EBD6"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5D4F6927"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4A81D31C"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4051EF9D" w14:textId="77777777" w:rsidTr="009912CE">
        <w:trPr>
          <w:tblCellSpacing w:w="15" w:type="dxa"/>
          <w:jc w:val="center"/>
        </w:trPr>
        <w:tc>
          <w:tcPr>
            <w:tcW w:w="0" w:type="auto"/>
            <w:vAlign w:val="center"/>
            <w:hideMark/>
          </w:tcPr>
          <w:p w14:paraId="3FB3552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Всего, центнеров кормовых единиц</w:t>
            </w:r>
          </w:p>
        </w:tc>
        <w:tc>
          <w:tcPr>
            <w:tcW w:w="0" w:type="auto"/>
            <w:vAlign w:val="center"/>
            <w:hideMark/>
          </w:tcPr>
          <w:p w14:paraId="5DD5B42B"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21386</w:t>
            </w:r>
          </w:p>
        </w:tc>
        <w:tc>
          <w:tcPr>
            <w:tcW w:w="0" w:type="auto"/>
            <w:vAlign w:val="center"/>
            <w:hideMark/>
          </w:tcPr>
          <w:p w14:paraId="6A6DC60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52085</w:t>
            </w:r>
          </w:p>
        </w:tc>
        <w:tc>
          <w:tcPr>
            <w:tcW w:w="0" w:type="auto"/>
            <w:vAlign w:val="center"/>
            <w:hideMark/>
          </w:tcPr>
          <w:p w14:paraId="10524C9D"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41.1</w:t>
            </w:r>
          </w:p>
        </w:tc>
      </w:tr>
      <w:tr w:rsidR="009912CE" w:rsidRPr="009912CE" w14:paraId="50834DF0" w14:textId="77777777" w:rsidTr="009912CE">
        <w:trPr>
          <w:tblCellSpacing w:w="15" w:type="dxa"/>
          <w:jc w:val="center"/>
        </w:trPr>
        <w:tc>
          <w:tcPr>
            <w:tcW w:w="0" w:type="auto"/>
            <w:vAlign w:val="center"/>
            <w:hideMark/>
          </w:tcPr>
          <w:p w14:paraId="226225F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одну условную голову, центнеров кормовых единиц</w:t>
            </w:r>
          </w:p>
        </w:tc>
        <w:tc>
          <w:tcPr>
            <w:tcW w:w="0" w:type="auto"/>
            <w:vAlign w:val="center"/>
            <w:hideMark/>
          </w:tcPr>
          <w:p w14:paraId="2A56421A"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8,3</w:t>
            </w:r>
          </w:p>
        </w:tc>
        <w:tc>
          <w:tcPr>
            <w:tcW w:w="0" w:type="auto"/>
            <w:vAlign w:val="center"/>
            <w:hideMark/>
          </w:tcPr>
          <w:p w14:paraId="4A32B816"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23.1</w:t>
            </w:r>
          </w:p>
        </w:tc>
        <w:tc>
          <w:tcPr>
            <w:tcW w:w="0" w:type="auto"/>
            <w:vAlign w:val="center"/>
            <w:hideMark/>
          </w:tcPr>
          <w:p w14:paraId="16CCF943" w14:textId="77777777" w:rsidR="009912CE" w:rsidRPr="009912CE" w:rsidRDefault="009912CE" w:rsidP="00991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35.9</w:t>
            </w:r>
          </w:p>
        </w:tc>
      </w:tr>
    </w:tbl>
    <w:p w14:paraId="5851DEC8"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Благодаря принятым программам развития приоритетных направлений сельского хозяйства на 2004-2011 годы Аскизский район продолжает оставаться лидером в Республике Хакасия по количеству скота.</w:t>
      </w:r>
    </w:p>
    <w:p w14:paraId="57DC7C64"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Продолжается работа по улучшению качественных мясных показателей путем скрещивания симментальской породы скота с производителями герефордскойпороды. В 2011 году с поддержкой из районного бюджета хозяйствами района было приобретено 5 быков производителей герефордской породы и 44 барана эдильбаевской породы.</w:t>
      </w:r>
    </w:p>
    <w:p w14:paraId="409CEB15"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овцеводстве основным направлением продолжает оставаться разведение тувинской короткожирнохвостой породы овец. Для улучшения мясныхкачеств тувинской породы овец в районе применяется искусственное осеменение с эдильбаевской породой овец. Кроме того, в районе продолжает работать программа по распределению ярок на возвратной основе. В 2011 году по данной программе было распределено на возвратной основе среди ЛПХ и КФХ 1178 голов ярки между 40 участниками. Данная программа, как и в предыдущие годы, продолжает оставаться востребованной.</w:t>
      </w:r>
    </w:p>
    <w:p w14:paraId="5EF36DE7"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Начата работа по укреплению кормовой базы. В этих целях для поддержки кормопроизводства за период 2010 – 2011 годы из бюджетных средств выделено 275 тыс. руб. на приобретение семян многолетних трав. Кроме того в 2011 году начата работа по вовлечению в севооборот необрабатываемой пашни. На эти мероприятия было выделено из районного бюджета 778 тыс. руб. и вовлечено в севооборот 190 га пашни, 120 из которых были засеяны зерновыми, урожайность в которых составила 14,5 ц./га.</w:t>
      </w:r>
    </w:p>
    <w:p w14:paraId="3BCC18A0"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С поддержкой республиканского бюджета обновляется парк сельскохозяйственной техники. Так на 1 декабря 2011 года всеми категориями хозяйств было приобретено 78 единиц новой сельскохозяйственной техники и оборудования на сумму более 34 млн. руб.</w:t>
      </w:r>
    </w:p>
    <w:p w14:paraId="1FD98692"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2011 году поддержка сельхозпроизводителей выглядит следующим образом:</w:t>
      </w:r>
    </w:p>
    <w:p w14:paraId="770C5DB6"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Всего на эти цели выделено 60 726 тыс. рублей, в том числе 1195 т.р. из местного бюджета, 30555 т.р. – из республиканского, 28976 т.р. – из федерального бюджета.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75"/>
        <w:gridCol w:w="626"/>
        <w:gridCol w:w="30"/>
        <w:gridCol w:w="1248"/>
        <w:gridCol w:w="329"/>
        <w:gridCol w:w="329"/>
        <w:gridCol w:w="390"/>
        <w:gridCol w:w="630"/>
        <w:gridCol w:w="30"/>
        <w:gridCol w:w="1168"/>
      </w:tblGrid>
      <w:tr w:rsidR="009912CE" w:rsidRPr="009912CE" w14:paraId="7A93A885" w14:textId="77777777" w:rsidTr="009912CE">
        <w:trPr>
          <w:tblCellSpacing w:w="15" w:type="dxa"/>
          <w:jc w:val="center"/>
        </w:trPr>
        <w:tc>
          <w:tcPr>
            <w:tcW w:w="0" w:type="auto"/>
            <w:vMerge w:val="restart"/>
            <w:vAlign w:val="center"/>
            <w:hideMark/>
          </w:tcPr>
          <w:p w14:paraId="307404A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Наименование субсидии</w:t>
            </w:r>
          </w:p>
        </w:tc>
        <w:tc>
          <w:tcPr>
            <w:tcW w:w="0" w:type="auto"/>
            <w:gridSpan w:val="3"/>
            <w:vAlign w:val="center"/>
            <w:hideMark/>
          </w:tcPr>
          <w:p w14:paraId="6DE460E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с/х предприятия</w:t>
            </w:r>
          </w:p>
        </w:tc>
        <w:tc>
          <w:tcPr>
            <w:tcW w:w="0" w:type="auto"/>
            <w:gridSpan w:val="4"/>
            <w:vAlign w:val="center"/>
            <w:hideMark/>
          </w:tcPr>
          <w:p w14:paraId="6D6641A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КФХ</w:t>
            </w:r>
          </w:p>
        </w:tc>
        <w:tc>
          <w:tcPr>
            <w:tcW w:w="0" w:type="auto"/>
            <w:gridSpan w:val="2"/>
            <w:vMerge w:val="restart"/>
            <w:vAlign w:val="center"/>
            <w:hideMark/>
          </w:tcPr>
          <w:p w14:paraId="06F1854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итого тыс. руб.</w:t>
            </w:r>
          </w:p>
        </w:tc>
      </w:tr>
      <w:tr w:rsidR="009912CE" w:rsidRPr="009912CE" w14:paraId="3634914C" w14:textId="77777777" w:rsidTr="009912CE">
        <w:trPr>
          <w:tblCellSpacing w:w="15" w:type="dxa"/>
          <w:jc w:val="center"/>
        </w:trPr>
        <w:tc>
          <w:tcPr>
            <w:tcW w:w="0" w:type="auto"/>
            <w:vMerge/>
            <w:vAlign w:val="center"/>
            <w:hideMark/>
          </w:tcPr>
          <w:p w14:paraId="0DB4F672"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725F3E4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кол-во</w:t>
            </w:r>
          </w:p>
        </w:tc>
        <w:tc>
          <w:tcPr>
            <w:tcW w:w="0" w:type="auto"/>
            <w:vAlign w:val="center"/>
            <w:hideMark/>
          </w:tcPr>
          <w:p w14:paraId="4AE4A2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тыс.руб.</w:t>
            </w:r>
          </w:p>
        </w:tc>
        <w:tc>
          <w:tcPr>
            <w:tcW w:w="0" w:type="auto"/>
            <w:gridSpan w:val="2"/>
            <w:vAlign w:val="center"/>
            <w:hideMark/>
          </w:tcPr>
          <w:p w14:paraId="402D77E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кол-во</w:t>
            </w:r>
          </w:p>
        </w:tc>
        <w:tc>
          <w:tcPr>
            <w:tcW w:w="0" w:type="auto"/>
            <w:gridSpan w:val="2"/>
            <w:vAlign w:val="center"/>
            <w:hideMark/>
          </w:tcPr>
          <w:p w14:paraId="2B5E9D0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тыс. руб.</w:t>
            </w:r>
          </w:p>
        </w:tc>
        <w:tc>
          <w:tcPr>
            <w:tcW w:w="0" w:type="auto"/>
            <w:gridSpan w:val="2"/>
            <w:vMerge/>
            <w:vAlign w:val="center"/>
            <w:hideMark/>
          </w:tcPr>
          <w:p w14:paraId="67BC19BF"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70A67002" w14:textId="77777777" w:rsidTr="009912CE">
        <w:trPr>
          <w:tblCellSpacing w:w="15" w:type="dxa"/>
          <w:jc w:val="center"/>
        </w:trPr>
        <w:tc>
          <w:tcPr>
            <w:tcW w:w="0" w:type="auto"/>
            <w:vAlign w:val="center"/>
            <w:hideMark/>
          </w:tcPr>
          <w:p w14:paraId="19B6F37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приобретение репродукционных семян мн.трав</w:t>
            </w:r>
          </w:p>
        </w:tc>
        <w:tc>
          <w:tcPr>
            <w:tcW w:w="0" w:type="auto"/>
            <w:gridSpan w:val="2"/>
            <w:vAlign w:val="center"/>
            <w:hideMark/>
          </w:tcPr>
          <w:p w14:paraId="1AA5FFE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vAlign w:val="center"/>
            <w:hideMark/>
          </w:tcPr>
          <w:p w14:paraId="6D582B0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130</w:t>
            </w:r>
          </w:p>
        </w:tc>
        <w:tc>
          <w:tcPr>
            <w:tcW w:w="0" w:type="auto"/>
            <w:gridSpan w:val="2"/>
            <w:vAlign w:val="center"/>
            <w:hideMark/>
          </w:tcPr>
          <w:p w14:paraId="6A78402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2"/>
            <w:vAlign w:val="center"/>
            <w:hideMark/>
          </w:tcPr>
          <w:p w14:paraId="2242EFD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45</w:t>
            </w:r>
          </w:p>
        </w:tc>
        <w:tc>
          <w:tcPr>
            <w:tcW w:w="0" w:type="auto"/>
            <w:gridSpan w:val="2"/>
            <w:vAlign w:val="center"/>
            <w:hideMark/>
          </w:tcPr>
          <w:p w14:paraId="7CF8D2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175</w:t>
            </w:r>
          </w:p>
        </w:tc>
      </w:tr>
      <w:tr w:rsidR="009912CE" w:rsidRPr="009912CE" w14:paraId="3DF9CD68" w14:textId="77777777" w:rsidTr="009912CE">
        <w:trPr>
          <w:tblCellSpacing w:w="15" w:type="dxa"/>
          <w:jc w:val="center"/>
        </w:trPr>
        <w:tc>
          <w:tcPr>
            <w:tcW w:w="0" w:type="auto"/>
            <w:vAlign w:val="center"/>
            <w:hideMark/>
          </w:tcPr>
          <w:p w14:paraId="3C23F4B0"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ремонт посевной и уборочной техники</w:t>
            </w:r>
          </w:p>
        </w:tc>
        <w:tc>
          <w:tcPr>
            <w:tcW w:w="0" w:type="auto"/>
            <w:gridSpan w:val="2"/>
            <w:vAlign w:val="center"/>
            <w:hideMark/>
          </w:tcPr>
          <w:p w14:paraId="4A6ED66F"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192539A4"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44210FD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2"/>
            <w:vAlign w:val="center"/>
            <w:hideMark/>
          </w:tcPr>
          <w:p w14:paraId="436954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132</w:t>
            </w:r>
          </w:p>
        </w:tc>
        <w:tc>
          <w:tcPr>
            <w:tcW w:w="0" w:type="auto"/>
            <w:gridSpan w:val="2"/>
            <w:vAlign w:val="center"/>
            <w:hideMark/>
          </w:tcPr>
          <w:p w14:paraId="3ADFFD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132</w:t>
            </w:r>
          </w:p>
        </w:tc>
      </w:tr>
      <w:tr w:rsidR="009912CE" w:rsidRPr="009912CE" w14:paraId="34AFC033" w14:textId="77777777" w:rsidTr="009912CE">
        <w:trPr>
          <w:tblCellSpacing w:w="15" w:type="dxa"/>
          <w:jc w:val="center"/>
        </w:trPr>
        <w:tc>
          <w:tcPr>
            <w:tcW w:w="0" w:type="auto"/>
            <w:vAlign w:val="center"/>
            <w:hideMark/>
          </w:tcPr>
          <w:p w14:paraId="3349D18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вовлечение в севооборот необрабатываемой пашни</w:t>
            </w:r>
          </w:p>
        </w:tc>
        <w:tc>
          <w:tcPr>
            <w:tcW w:w="0" w:type="auto"/>
            <w:gridSpan w:val="2"/>
            <w:vAlign w:val="center"/>
            <w:hideMark/>
          </w:tcPr>
          <w:p w14:paraId="31F89544"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28832E64"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4B97804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w:t>
            </w:r>
          </w:p>
        </w:tc>
        <w:tc>
          <w:tcPr>
            <w:tcW w:w="0" w:type="auto"/>
            <w:gridSpan w:val="2"/>
            <w:vAlign w:val="center"/>
            <w:hideMark/>
          </w:tcPr>
          <w:p w14:paraId="0E2013D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778</w:t>
            </w:r>
          </w:p>
        </w:tc>
        <w:tc>
          <w:tcPr>
            <w:tcW w:w="0" w:type="auto"/>
            <w:gridSpan w:val="2"/>
            <w:vAlign w:val="center"/>
            <w:hideMark/>
          </w:tcPr>
          <w:p w14:paraId="7FA6950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778</w:t>
            </w:r>
          </w:p>
        </w:tc>
      </w:tr>
      <w:tr w:rsidR="009912CE" w:rsidRPr="009912CE" w14:paraId="509111A7" w14:textId="77777777" w:rsidTr="009912CE">
        <w:trPr>
          <w:tblCellSpacing w:w="15" w:type="dxa"/>
          <w:jc w:val="center"/>
        </w:trPr>
        <w:tc>
          <w:tcPr>
            <w:tcW w:w="0" w:type="auto"/>
            <w:vAlign w:val="center"/>
            <w:hideMark/>
          </w:tcPr>
          <w:p w14:paraId="556D4735"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приобретение баранов производителей эдильбаевской породы</w:t>
            </w:r>
          </w:p>
        </w:tc>
        <w:tc>
          <w:tcPr>
            <w:tcW w:w="0" w:type="auto"/>
            <w:gridSpan w:val="2"/>
            <w:vAlign w:val="center"/>
            <w:hideMark/>
          </w:tcPr>
          <w:p w14:paraId="5C519E8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vAlign w:val="center"/>
            <w:hideMark/>
          </w:tcPr>
          <w:p w14:paraId="423CB9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7</w:t>
            </w:r>
          </w:p>
        </w:tc>
        <w:tc>
          <w:tcPr>
            <w:tcW w:w="0" w:type="auto"/>
            <w:gridSpan w:val="2"/>
            <w:vAlign w:val="center"/>
            <w:hideMark/>
          </w:tcPr>
          <w:p w14:paraId="2EAFDB5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w:t>
            </w:r>
          </w:p>
        </w:tc>
        <w:tc>
          <w:tcPr>
            <w:tcW w:w="0" w:type="auto"/>
            <w:gridSpan w:val="2"/>
            <w:vAlign w:val="center"/>
            <w:hideMark/>
          </w:tcPr>
          <w:p w14:paraId="2B7F50F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28</w:t>
            </w:r>
          </w:p>
        </w:tc>
        <w:tc>
          <w:tcPr>
            <w:tcW w:w="0" w:type="auto"/>
            <w:gridSpan w:val="2"/>
            <w:vAlign w:val="center"/>
            <w:hideMark/>
          </w:tcPr>
          <w:p w14:paraId="4E5290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35</w:t>
            </w:r>
          </w:p>
        </w:tc>
      </w:tr>
      <w:tr w:rsidR="009912CE" w:rsidRPr="009912CE" w14:paraId="25382250" w14:textId="77777777" w:rsidTr="009912CE">
        <w:trPr>
          <w:tblCellSpacing w:w="15" w:type="dxa"/>
          <w:jc w:val="center"/>
        </w:trPr>
        <w:tc>
          <w:tcPr>
            <w:tcW w:w="0" w:type="auto"/>
            <w:vAlign w:val="center"/>
            <w:hideMark/>
          </w:tcPr>
          <w:p w14:paraId="685F020A"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приобретение быков производителей герефордской породы</w:t>
            </w:r>
          </w:p>
        </w:tc>
        <w:tc>
          <w:tcPr>
            <w:tcW w:w="0" w:type="auto"/>
            <w:gridSpan w:val="2"/>
            <w:vAlign w:val="center"/>
            <w:hideMark/>
          </w:tcPr>
          <w:p w14:paraId="1FDE39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vAlign w:val="center"/>
            <w:hideMark/>
          </w:tcPr>
          <w:p w14:paraId="2B57D8A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45</w:t>
            </w:r>
          </w:p>
        </w:tc>
        <w:tc>
          <w:tcPr>
            <w:tcW w:w="0" w:type="auto"/>
            <w:gridSpan w:val="2"/>
            <w:vAlign w:val="center"/>
            <w:hideMark/>
          </w:tcPr>
          <w:p w14:paraId="6420201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2"/>
            <w:vAlign w:val="center"/>
            <w:hideMark/>
          </w:tcPr>
          <w:p w14:paraId="3F7CEC6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30</w:t>
            </w:r>
          </w:p>
        </w:tc>
        <w:tc>
          <w:tcPr>
            <w:tcW w:w="0" w:type="auto"/>
            <w:gridSpan w:val="2"/>
            <w:vAlign w:val="center"/>
            <w:hideMark/>
          </w:tcPr>
          <w:p w14:paraId="3684F1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75</w:t>
            </w:r>
          </w:p>
        </w:tc>
      </w:tr>
      <w:tr w:rsidR="009912CE" w:rsidRPr="009912CE" w14:paraId="254CC521" w14:textId="77777777" w:rsidTr="009912CE">
        <w:trPr>
          <w:tblCellSpacing w:w="15" w:type="dxa"/>
          <w:jc w:val="center"/>
        </w:trPr>
        <w:tc>
          <w:tcPr>
            <w:tcW w:w="0" w:type="auto"/>
            <w:vAlign w:val="center"/>
            <w:hideMark/>
          </w:tcPr>
          <w:p w14:paraId="75890DD5"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ВСЕГО местный бюджет</w:t>
            </w:r>
          </w:p>
        </w:tc>
        <w:tc>
          <w:tcPr>
            <w:tcW w:w="0" w:type="auto"/>
            <w:gridSpan w:val="2"/>
            <w:vAlign w:val="center"/>
            <w:hideMark/>
          </w:tcPr>
          <w:p w14:paraId="25E49C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4</w:t>
            </w:r>
          </w:p>
        </w:tc>
        <w:tc>
          <w:tcPr>
            <w:tcW w:w="0" w:type="auto"/>
            <w:vAlign w:val="center"/>
            <w:hideMark/>
          </w:tcPr>
          <w:p w14:paraId="4E45E89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182</w:t>
            </w:r>
          </w:p>
        </w:tc>
        <w:tc>
          <w:tcPr>
            <w:tcW w:w="0" w:type="auto"/>
            <w:gridSpan w:val="2"/>
            <w:vAlign w:val="center"/>
            <w:hideMark/>
          </w:tcPr>
          <w:p w14:paraId="6AF7C8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12</w:t>
            </w:r>
          </w:p>
        </w:tc>
        <w:tc>
          <w:tcPr>
            <w:tcW w:w="0" w:type="auto"/>
            <w:gridSpan w:val="2"/>
            <w:vAlign w:val="center"/>
            <w:hideMark/>
          </w:tcPr>
          <w:p w14:paraId="3EE5476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1013</w:t>
            </w:r>
          </w:p>
        </w:tc>
        <w:tc>
          <w:tcPr>
            <w:tcW w:w="0" w:type="auto"/>
            <w:gridSpan w:val="2"/>
            <w:vAlign w:val="center"/>
            <w:hideMark/>
          </w:tcPr>
          <w:p w14:paraId="7CF02F1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1195</w:t>
            </w:r>
          </w:p>
        </w:tc>
      </w:tr>
      <w:tr w:rsidR="009912CE" w:rsidRPr="009912CE" w14:paraId="038624D5" w14:textId="77777777" w:rsidTr="009912CE">
        <w:trPr>
          <w:tblCellSpacing w:w="15" w:type="dxa"/>
          <w:jc w:val="center"/>
        </w:trPr>
        <w:tc>
          <w:tcPr>
            <w:tcW w:w="0" w:type="auto"/>
            <w:gridSpan w:val="10"/>
            <w:vAlign w:val="center"/>
            <w:hideMark/>
          </w:tcPr>
          <w:p w14:paraId="0D33490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lastRenderedPageBreak/>
              <w:t>Республикаский бюджет</w:t>
            </w:r>
          </w:p>
        </w:tc>
      </w:tr>
      <w:tr w:rsidR="009912CE" w:rsidRPr="009912CE" w14:paraId="44BCF636" w14:textId="77777777" w:rsidTr="009912CE">
        <w:trPr>
          <w:tblCellSpacing w:w="15" w:type="dxa"/>
          <w:jc w:val="center"/>
        </w:trPr>
        <w:tc>
          <w:tcPr>
            <w:tcW w:w="0" w:type="auto"/>
            <w:gridSpan w:val="10"/>
            <w:vAlign w:val="center"/>
            <w:hideMark/>
          </w:tcPr>
          <w:p w14:paraId="4C3FC03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Мясное скотоводство</w:t>
            </w:r>
          </w:p>
        </w:tc>
      </w:tr>
      <w:tr w:rsidR="009912CE" w:rsidRPr="009912CE" w14:paraId="44BDD02B" w14:textId="77777777" w:rsidTr="009912CE">
        <w:trPr>
          <w:tblCellSpacing w:w="15" w:type="dxa"/>
          <w:jc w:val="center"/>
        </w:trPr>
        <w:tc>
          <w:tcPr>
            <w:tcW w:w="0" w:type="auto"/>
            <w:vAlign w:val="center"/>
            <w:hideMark/>
          </w:tcPr>
          <w:p w14:paraId="203E4A5D"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с/х техники</w:t>
            </w:r>
          </w:p>
        </w:tc>
        <w:tc>
          <w:tcPr>
            <w:tcW w:w="0" w:type="auto"/>
            <w:vAlign w:val="center"/>
            <w:hideMark/>
          </w:tcPr>
          <w:p w14:paraId="10B795F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6E0130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123</w:t>
            </w:r>
          </w:p>
        </w:tc>
        <w:tc>
          <w:tcPr>
            <w:tcW w:w="0" w:type="auto"/>
            <w:gridSpan w:val="2"/>
            <w:vAlign w:val="center"/>
            <w:hideMark/>
          </w:tcPr>
          <w:p w14:paraId="3EA1E3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14</w:t>
            </w:r>
          </w:p>
        </w:tc>
        <w:tc>
          <w:tcPr>
            <w:tcW w:w="0" w:type="auto"/>
            <w:gridSpan w:val="2"/>
            <w:vAlign w:val="center"/>
            <w:hideMark/>
          </w:tcPr>
          <w:p w14:paraId="63920B2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1500</w:t>
            </w:r>
          </w:p>
        </w:tc>
        <w:tc>
          <w:tcPr>
            <w:tcW w:w="0" w:type="auto"/>
            <w:vAlign w:val="center"/>
            <w:hideMark/>
          </w:tcPr>
          <w:p w14:paraId="74C1AAA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1623</w:t>
            </w:r>
          </w:p>
        </w:tc>
      </w:tr>
      <w:tr w:rsidR="009912CE" w:rsidRPr="009912CE" w14:paraId="3629DCA4" w14:textId="77777777" w:rsidTr="009912CE">
        <w:trPr>
          <w:tblCellSpacing w:w="15" w:type="dxa"/>
          <w:jc w:val="center"/>
        </w:trPr>
        <w:tc>
          <w:tcPr>
            <w:tcW w:w="0" w:type="auto"/>
            <w:vAlign w:val="center"/>
            <w:hideMark/>
          </w:tcPr>
          <w:p w14:paraId="40E7DE4F"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мясного скота</w:t>
            </w:r>
          </w:p>
        </w:tc>
        <w:tc>
          <w:tcPr>
            <w:tcW w:w="0" w:type="auto"/>
            <w:vAlign w:val="center"/>
            <w:hideMark/>
          </w:tcPr>
          <w:p w14:paraId="1A484AA1"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14:paraId="6263B25E"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25BE9C9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2"/>
            <w:vAlign w:val="center"/>
            <w:hideMark/>
          </w:tcPr>
          <w:p w14:paraId="1C8AEC0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440</w:t>
            </w:r>
          </w:p>
        </w:tc>
        <w:tc>
          <w:tcPr>
            <w:tcW w:w="0" w:type="auto"/>
            <w:vAlign w:val="center"/>
            <w:hideMark/>
          </w:tcPr>
          <w:p w14:paraId="188EB7B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440</w:t>
            </w:r>
          </w:p>
        </w:tc>
      </w:tr>
      <w:tr w:rsidR="009912CE" w:rsidRPr="009912CE" w14:paraId="6FD99D56" w14:textId="77777777" w:rsidTr="009912CE">
        <w:trPr>
          <w:tblCellSpacing w:w="15" w:type="dxa"/>
          <w:jc w:val="center"/>
        </w:trPr>
        <w:tc>
          <w:tcPr>
            <w:tcW w:w="0" w:type="auto"/>
            <w:vAlign w:val="center"/>
            <w:hideMark/>
          </w:tcPr>
          <w:p w14:paraId="7F024329"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содерж-е маточного поголовья мясного скота</w:t>
            </w:r>
          </w:p>
        </w:tc>
        <w:tc>
          <w:tcPr>
            <w:tcW w:w="0" w:type="auto"/>
            <w:vAlign w:val="center"/>
            <w:hideMark/>
          </w:tcPr>
          <w:p w14:paraId="14D775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w:t>
            </w:r>
          </w:p>
        </w:tc>
        <w:tc>
          <w:tcPr>
            <w:tcW w:w="0" w:type="auto"/>
            <w:gridSpan w:val="3"/>
            <w:vAlign w:val="center"/>
            <w:hideMark/>
          </w:tcPr>
          <w:p w14:paraId="28D4E76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210</w:t>
            </w:r>
          </w:p>
        </w:tc>
        <w:tc>
          <w:tcPr>
            <w:tcW w:w="0" w:type="auto"/>
            <w:gridSpan w:val="2"/>
            <w:vAlign w:val="center"/>
            <w:hideMark/>
          </w:tcPr>
          <w:p w14:paraId="0ABF665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53</w:t>
            </w:r>
          </w:p>
        </w:tc>
        <w:tc>
          <w:tcPr>
            <w:tcW w:w="0" w:type="auto"/>
            <w:gridSpan w:val="2"/>
            <w:vAlign w:val="center"/>
            <w:hideMark/>
          </w:tcPr>
          <w:p w14:paraId="6BC5E95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3015</w:t>
            </w:r>
          </w:p>
        </w:tc>
        <w:tc>
          <w:tcPr>
            <w:tcW w:w="0" w:type="auto"/>
            <w:vAlign w:val="center"/>
            <w:hideMark/>
          </w:tcPr>
          <w:p w14:paraId="2296020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3225</w:t>
            </w:r>
          </w:p>
        </w:tc>
      </w:tr>
      <w:tr w:rsidR="009912CE" w:rsidRPr="009912CE" w14:paraId="32B885A8" w14:textId="77777777" w:rsidTr="009912CE">
        <w:trPr>
          <w:tblCellSpacing w:w="15" w:type="dxa"/>
          <w:jc w:val="center"/>
        </w:trPr>
        <w:tc>
          <w:tcPr>
            <w:tcW w:w="0" w:type="auto"/>
            <w:vAlign w:val="center"/>
            <w:hideMark/>
          </w:tcPr>
          <w:p w14:paraId="0A75ECAC"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ИТОГО мясное скотоводство</w:t>
            </w:r>
          </w:p>
        </w:tc>
        <w:tc>
          <w:tcPr>
            <w:tcW w:w="0" w:type="auto"/>
            <w:vAlign w:val="center"/>
            <w:hideMark/>
          </w:tcPr>
          <w:p w14:paraId="690542D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4</w:t>
            </w:r>
          </w:p>
        </w:tc>
        <w:tc>
          <w:tcPr>
            <w:tcW w:w="0" w:type="auto"/>
            <w:gridSpan w:val="3"/>
            <w:vAlign w:val="center"/>
            <w:hideMark/>
          </w:tcPr>
          <w:p w14:paraId="09E259C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333</w:t>
            </w:r>
          </w:p>
        </w:tc>
        <w:tc>
          <w:tcPr>
            <w:tcW w:w="0" w:type="auto"/>
            <w:gridSpan w:val="2"/>
            <w:vAlign w:val="center"/>
            <w:hideMark/>
          </w:tcPr>
          <w:p w14:paraId="4B9BAE3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69</w:t>
            </w:r>
          </w:p>
        </w:tc>
        <w:tc>
          <w:tcPr>
            <w:tcW w:w="0" w:type="auto"/>
            <w:gridSpan w:val="2"/>
            <w:vAlign w:val="center"/>
            <w:hideMark/>
          </w:tcPr>
          <w:p w14:paraId="2E775C4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4955</w:t>
            </w:r>
          </w:p>
        </w:tc>
        <w:tc>
          <w:tcPr>
            <w:tcW w:w="0" w:type="auto"/>
            <w:vAlign w:val="center"/>
            <w:hideMark/>
          </w:tcPr>
          <w:p w14:paraId="341C0A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5288</w:t>
            </w:r>
          </w:p>
        </w:tc>
      </w:tr>
      <w:tr w:rsidR="009912CE" w:rsidRPr="009912CE" w14:paraId="628CB35C" w14:textId="77777777" w:rsidTr="009912CE">
        <w:trPr>
          <w:tblCellSpacing w:w="15" w:type="dxa"/>
          <w:jc w:val="center"/>
        </w:trPr>
        <w:tc>
          <w:tcPr>
            <w:tcW w:w="0" w:type="auto"/>
            <w:gridSpan w:val="10"/>
            <w:vAlign w:val="center"/>
            <w:hideMark/>
          </w:tcPr>
          <w:p w14:paraId="6BEC47D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Молочное скотоводство</w:t>
            </w:r>
          </w:p>
        </w:tc>
      </w:tr>
      <w:tr w:rsidR="009912CE" w:rsidRPr="009912CE" w14:paraId="67B116EF" w14:textId="77777777" w:rsidTr="009912CE">
        <w:trPr>
          <w:tblCellSpacing w:w="15" w:type="dxa"/>
          <w:jc w:val="center"/>
        </w:trPr>
        <w:tc>
          <w:tcPr>
            <w:tcW w:w="0" w:type="auto"/>
            <w:vAlign w:val="center"/>
            <w:hideMark/>
          </w:tcPr>
          <w:p w14:paraId="4AC9A95D"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с/х техники</w:t>
            </w:r>
          </w:p>
        </w:tc>
        <w:tc>
          <w:tcPr>
            <w:tcW w:w="0" w:type="auto"/>
            <w:vAlign w:val="center"/>
            <w:hideMark/>
          </w:tcPr>
          <w:p w14:paraId="35731F9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1C8EBB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505</w:t>
            </w:r>
          </w:p>
        </w:tc>
        <w:tc>
          <w:tcPr>
            <w:tcW w:w="0" w:type="auto"/>
            <w:gridSpan w:val="2"/>
            <w:vAlign w:val="center"/>
            <w:hideMark/>
          </w:tcPr>
          <w:p w14:paraId="2AC7247A"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34CF2BF8"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0AD6A62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505</w:t>
            </w:r>
          </w:p>
        </w:tc>
      </w:tr>
      <w:tr w:rsidR="009912CE" w:rsidRPr="009912CE" w14:paraId="06327E0B" w14:textId="77777777" w:rsidTr="009912CE">
        <w:trPr>
          <w:tblCellSpacing w:w="15" w:type="dxa"/>
          <w:jc w:val="center"/>
        </w:trPr>
        <w:tc>
          <w:tcPr>
            <w:tcW w:w="0" w:type="auto"/>
            <w:vAlign w:val="center"/>
            <w:hideMark/>
          </w:tcPr>
          <w:p w14:paraId="0FC9B6D4"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молоко</w:t>
            </w:r>
          </w:p>
        </w:tc>
        <w:tc>
          <w:tcPr>
            <w:tcW w:w="0" w:type="auto"/>
            <w:vAlign w:val="center"/>
            <w:hideMark/>
          </w:tcPr>
          <w:p w14:paraId="48779A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2F81A9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4115</w:t>
            </w:r>
          </w:p>
        </w:tc>
        <w:tc>
          <w:tcPr>
            <w:tcW w:w="0" w:type="auto"/>
            <w:gridSpan w:val="2"/>
            <w:vAlign w:val="center"/>
            <w:hideMark/>
          </w:tcPr>
          <w:p w14:paraId="1C578D3F"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65D2683A"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53F557B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4115</w:t>
            </w:r>
          </w:p>
        </w:tc>
      </w:tr>
      <w:tr w:rsidR="009912CE" w:rsidRPr="009912CE" w14:paraId="5A82F405" w14:textId="77777777" w:rsidTr="009912CE">
        <w:trPr>
          <w:tblCellSpacing w:w="15" w:type="dxa"/>
          <w:jc w:val="center"/>
        </w:trPr>
        <w:tc>
          <w:tcPr>
            <w:tcW w:w="0" w:type="auto"/>
            <w:vAlign w:val="center"/>
            <w:hideMark/>
          </w:tcPr>
          <w:p w14:paraId="5A1A23D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ИТОГО молочное скотоводство</w:t>
            </w:r>
          </w:p>
        </w:tc>
        <w:tc>
          <w:tcPr>
            <w:tcW w:w="0" w:type="auto"/>
            <w:vAlign w:val="center"/>
            <w:hideMark/>
          </w:tcPr>
          <w:p w14:paraId="37DCEF2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w:t>
            </w:r>
          </w:p>
        </w:tc>
        <w:tc>
          <w:tcPr>
            <w:tcW w:w="0" w:type="auto"/>
            <w:gridSpan w:val="3"/>
            <w:vAlign w:val="center"/>
            <w:hideMark/>
          </w:tcPr>
          <w:p w14:paraId="31CE958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4620</w:t>
            </w:r>
          </w:p>
        </w:tc>
        <w:tc>
          <w:tcPr>
            <w:tcW w:w="0" w:type="auto"/>
            <w:gridSpan w:val="2"/>
            <w:vAlign w:val="center"/>
            <w:hideMark/>
          </w:tcPr>
          <w:p w14:paraId="5D4B8CB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0</w:t>
            </w:r>
          </w:p>
        </w:tc>
        <w:tc>
          <w:tcPr>
            <w:tcW w:w="0" w:type="auto"/>
            <w:gridSpan w:val="2"/>
            <w:vAlign w:val="center"/>
            <w:hideMark/>
          </w:tcPr>
          <w:p w14:paraId="36627AE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0</w:t>
            </w:r>
          </w:p>
        </w:tc>
        <w:tc>
          <w:tcPr>
            <w:tcW w:w="0" w:type="auto"/>
            <w:vAlign w:val="center"/>
            <w:hideMark/>
          </w:tcPr>
          <w:p w14:paraId="7B111C9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4620</w:t>
            </w:r>
          </w:p>
        </w:tc>
      </w:tr>
      <w:tr w:rsidR="009912CE" w:rsidRPr="009912CE" w14:paraId="402697AB" w14:textId="77777777" w:rsidTr="009912CE">
        <w:trPr>
          <w:tblCellSpacing w:w="15" w:type="dxa"/>
          <w:jc w:val="center"/>
        </w:trPr>
        <w:tc>
          <w:tcPr>
            <w:tcW w:w="0" w:type="auto"/>
            <w:gridSpan w:val="10"/>
            <w:vAlign w:val="center"/>
            <w:hideMark/>
          </w:tcPr>
          <w:p w14:paraId="6CD846F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Поддержка племенного животноводства</w:t>
            </w:r>
          </w:p>
        </w:tc>
      </w:tr>
      <w:tr w:rsidR="009912CE" w:rsidRPr="009912CE" w14:paraId="60A01A52" w14:textId="77777777" w:rsidTr="009912CE">
        <w:trPr>
          <w:tblCellSpacing w:w="15" w:type="dxa"/>
          <w:jc w:val="center"/>
        </w:trPr>
        <w:tc>
          <w:tcPr>
            <w:tcW w:w="0" w:type="auto"/>
            <w:vAlign w:val="center"/>
            <w:hideMark/>
          </w:tcPr>
          <w:p w14:paraId="23954860"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Содержание плем скота</w:t>
            </w:r>
          </w:p>
        </w:tc>
        <w:tc>
          <w:tcPr>
            <w:tcW w:w="0" w:type="auto"/>
            <w:vAlign w:val="center"/>
            <w:hideMark/>
          </w:tcPr>
          <w:p w14:paraId="310648C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5922626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495</w:t>
            </w:r>
          </w:p>
        </w:tc>
        <w:tc>
          <w:tcPr>
            <w:tcW w:w="0" w:type="auto"/>
            <w:gridSpan w:val="2"/>
            <w:vAlign w:val="center"/>
            <w:hideMark/>
          </w:tcPr>
          <w:p w14:paraId="17257258"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12A04F8C"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2B185C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495</w:t>
            </w:r>
          </w:p>
        </w:tc>
      </w:tr>
      <w:tr w:rsidR="009912CE" w:rsidRPr="009912CE" w14:paraId="32710A06" w14:textId="77777777" w:rsidTr="009912CE">
        <w:trPr>
          <w:tblCellSpacing w:w="15" w:type="dxa"/>
          <w:jc w:val="center"/>
        </w:trPr>
        <w:tc>
          <w:tcPr>
            <w:tcW w:w="0" w:type="auto"/>
            <w:vAlign w:val="center"/>
            <w:hideMark/>
          </w:tcPr>
          <w:p w14:paraId="791E9480"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w:t>
            </w:r>
          </w:p>
        </w:tc>
        <w:tc>
          <w:tcPr>
            <w:tcW w:w="0" w:type="auto"/>
            <w:vAlign w:val="center"/>
            <w:hideMark/>
          </w:tcPr>
          <w:p w14:paraId="2533F5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3"/>
            <w:vAlign w:val="center"/>
            <w:hideMark/>
          </w:tcPr>
          <w:p w14:paraId="554EB0F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59</w:t>
            </w:r>
          </w:p>
        </w:tc>
        <w:tc>
          <w:tcPr>
            <w:tcW w:w="0" w:type="auto"/>
            <w:gridSpan w:val="2"/>
            <w:vAlign w:val="center"/>
            <w:hideMark/>
          </w:tcPr>
          <w:p w14:paraId="46E91C9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2"/>
            <w:vAlign w:val="center"/>
            <w:hideMark/>
          </w:tcPr>
          <w:p w14:paraId="77FA097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68</w:t>
            </w:r>
          </w:p>
        </w:tc>
        <w:tc>
          <w:tcPr>
            <w:tcW w:w="0" w:type="auto"/>
            <w:vAlign w:val="center"/>
            <w:hideMark/>
          </w:tcPr>
          <w:p w14:paraId="4E4B1BA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127</w:t>
            </w:r>
          </w:p>
        </w:tc>
      </w:tr>
      <w:tr w:rsidR="009912CE" w:rsidRPr="009912CE" w14:paraId="084FAC2F" w14:textId="77777777" w:rsidTr="009912CE">
        <w:trPr>
          <w:tblCellSpacing w:w="15" w:type="dxa"/>
          <w:jc w:val="center"/>
        </w:trPr>
        <w:tc>
          <w:tcPr>
            <w:tcW w:w="0" w:type="auto"/>
            <w:vAlign w:val="center"/>
            <w:hideMark/>
          </w:tcPr>
          <w:p w14:paraId="359A43AC"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Содержание конематок</w:t>
            </w:r>
          </w:p>
        </w:tc>
        <w:tc>
          <w:tcPr>
            <w:tcW w:w="0" w:type="auto"/>
            <w:vAlign w:val="center"/>
            <w:hideMark/>
          </w:tcPr>
          <w:p w14:paraId="7A22FF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w:t>
            </w:r>
          </w:p>
        </w:tc>
        <w:tc>
          <w:tcPr>
            <w:tcW w:w="0" w:type="auto"/>
            <w:gridSpan w:val="3"/>
            <w:vAlign w:val="center"/>
            <w:hideMark/>
          </w:tcPr>
          <w:p w14:paraId="2BBEAE1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100</w:t>
            </w:r>
          </w:p>
        </w:tc>
        <w:tc>
          <w:tcPr>
            <w:tcW w:w="0" w:type="auto"/>
            <w:gridSpan w:val="2"/>
            <w:vAlign w:val="center"/>
            <w:hideMark/>
          </w:tcPr>
          <w:p w14:paraId="4D292B9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11</w:t>
            </w:r>
          </w:p>
        </w:tc>
        <w:tc>
          <w:tcPr>
            <w:tcW w:w="0" w:type="auto"/>
            <w:gridSpan w:val="2"/>
            <w:vAlign w:val="center"/>
            <w:hideMark/>
          </w:tcPr>
          <w:p w14:paraId="3F799F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953</w:t>
            </w:r>
          </w:p>
        </w:tc>
        <w:tc>
          <w:tcPr>
            <w:tcW w:w="0" w:type="auto"/>
            <w:vAlign w:val="center"/>
            <w:hideMark/>
          </w:tcPr>
          <w:p w14:paraId="37E2868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1053</w:t>
            </w:r>
          </w:p>
        </w:tc>
      </w:tr>
      <w:tr w:rsidR="009912CE" w:rsidRPr="009912CE" w14:paraId="7E52EAFB" w14:textId="77777777" w:rsidTr="009912CE">
        <w:trPr>
          <w:tblCellSpacing w:w="15" w:type="dxa"/>
          <w:jc w:val="center"/>
        </w:trPr>
        <w:tc>
          <w:tcPr>
            <w:tcW w:w="0" w:type="auto"/>
            <w:vAlign w:val="center"/>
            <w:hideMark/>
          </w:tcPr>
          <w:p w14:paraId="738D30F5"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баранов</w:t>
            </w:r>
          </w:p>
        </w:tc>
        <w:tc>
          <w:tcPr>
            <w:tcW w:w="0" w:type="auto"/>
            <w:vAlign w:val="center"/>
            <w:hideMark/>
          </w:tcPr>
          <w:p w14:paraId="0A9C15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20EFACB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828</w:t>
            </w:r>
          </w:p>
        </w:tc>
        <w:tc>
          <w:tcPr>
            <w:tcW w:w="0" w:type="auto"/>
            <w:gridSpan w:val="2"/>
            <w:vAlign w:val="center"/>
            <w:hideMark/>
          </w:tcPr>
          <w:p w14:paraId="25C22E2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w:t>
            </w:r>
          </w:p>
        </w:tc>
        <w:tc>
          <w:tcPr>
            <w:tcW w:w="0" w:type="auto"/>
            <w:gridSpan w:val="2"/>
            <w:vAlign w:val="center"/>
            <w:hideMark/>
          </w:tcPr>
          <w:p w14:paraId="2570FB5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31</w:t>
            </w:r>
          </w:p>
        </w:tc>
        <w:tc>
          <w:tcPr>
            <w:tcW w:w="0" w:type="auto"/>
            <w:vAlign w:val="center"/>
            <w:hideMark/>
          </w:tcPr>
          <w:p w14:paraId="7A67E1E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859</w:t>
            </w:r>
          </w:p>
        </w:tc>
      </w:tr>
      <w:tr w:rsidR="009912CE" w:rsidRPr="009912CE" w14:paraId="66F4C7C6" w14:textId="77777777" w:rsidTr="009912CE">
        <w:trPr>
          <w:tblCellSpacing w:w="15" w:type="dxa"/>
          <w:jc w:val="center"/>
        </w:trPr>
        <w:tc>
          <w:tcPr>
            <w:tcW w:w="0" w:type="auto"/>
            <w:vAlign w:val="center"/>
            <w:hideMark/>
          </w:tcPr>
          <w:p w14:paraId="4E0D8DB4"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Содержание овцематок</w:t>
            </w:r>
          </w:p>
        </w:tc>
        <w:tc>
          <w:tcPr>
            <w:tcW w:w="0" w:type="auto"/>
            <w:vAlign w:val="center"/>
            <w:hideMark/>
          </w:tcPr>
          <w:p w14:paraId="7902093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w:t>
            </w:r>
          </w:p>
        </w:tc>
        <w:tc>
          <w:tcPr>
            <w:tcW w:w="0" w:type="auto"/>
            <w:gridSpan w:val="3"/>
            <w:vAlign w:val="center"/>
            <w:hideMark/>
          </w:tcPr>
          <w:p w14:paraId="5E290A4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507</w:t>
            </w:r>
          </w:p>
        </w:tc>
        <w:tc>
          <w:tcPr>
            <w:tcW w:w="0" w:type="auto"/>
            <w:gridSpan w:val="2"/>
            <w:vAlign w:val="center"/>
            <w:hideMark/>
          </w:tcPr>
          <w:p w14:paraId="677C2AB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40</w:t>
            </w:r>
          </w:p>
        </w:tc>
        <w:tc>
          <w:tcPr>
            <w:tcW w:w="0" w:type="auto"/>
            <w:gridSpan w:val="2"/>
            <w:vAlign w:val="center"/>
            <w:hideMark/>
          </w:tcPr>
          <w:p w14:paraId="217FC86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1492</w:t>
            </w:r>
          </w:p>
        </w:tc>
        <w:tc>
          <w:tcPr>
            <w:tcW w:w="0" w:type="auto"/>
            <w:vAlign w:val="center"/>
            <w:hideMark/>
          </w:tcPr>
          <w:p w14:paraId="3E3734E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1999</w:t>
            </w:r>
          </w:p>
        </w:tc>
      </w:tr>
      <w:tr w:rsidR="009912CE" w:rsidRPr="009912CE" w14:paraId="60727F57" w14:textId="77777777" w:rsidTr="009912CE">
        <w:trPr>
          <w:tblCellSpacing w:w="15" w:type="dxa"/>
          <w:jc w:val="center"/>
        </w:trPr>
        <w:tc>
          <w:tcPr>
            <w:tcW w:w="0" w:type="auto"/>
            <w:vAlign w:val="center"/>
            <w:hideMark/>
          </w:tcPr>
          <w:p w14:paraId="57A0D29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Корма</w:t>
            </w:r>
          </w:p>
        </w:tc>
        <w:tc>
          <w:tcPr>
            <w:tcW w:w="0" w:type="auto"/>
            <w:vAlign w:val="center"/>
            <w:hideMark/>
          </w:tcPr>
          <w:p w14:paraId="4FBAE42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w:t>
            </w:r>
          </w:p>
        </w:tc>
        <w:tc>
          <w:tcPr>
            <w:tcW w:w="0" w:type="auto"/>
            <w:gridSpan w:val="3"/>
            <w:vAlign w:val="center"/>
            <w:hideMark/>
          </w:tcPr>
          <w:p w14:paraId="4FCED5E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188</w:t>
            </w:r>
          </w:p>
        </w:tc>
        <w:tc>
          <w:tcPr>
            <w:tcW w:w="0" w:type="auto"/>
            <w:gridSpan w:val="2"/>
            <w:vAlign w:val="center"/>
            <w:hideMark/>
          </w:tcPr>
          <w:p w14:paraId="4CF1BC5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58</w:t>
            </w:r>
          </w:p>
        </w:tc>
        <w:tc>
          <w:tcPr>
            <w:tcW w:w="0" w:type="auto"/>
            <w:gridSpan w:val="2"/>
            <w:vAlign w:val="center"/>
            <w:hideMark/>
          </w:tcPr>
          <w:p w14:paraId="70D2336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805</w:t>
            </w:r>
          </w:p>
        </w:tc>
        <w:tc>
          <w:tcPr>
            <w:tcW w:w="0" w:type="auto"/>
            <w:vAlign w:val="center"/>
            <w:hideMark/>
          </w:tcPr>
          <w:p w14:paraId="4B0A2D2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993</w:t>
            </w:r>
          </w:p>
        </w:tc>
      </w:tr>
      <w:tr w:rsidR="009912CE" w:rsidRPr="009912CE" w14:paraId="0CA859BA" w14:textId="77777777" w:rsidTr="009912CE">
        <w:trPr>
          <w:tblCellSpacing w:w="15" w:type="dxa"/>
          <w:jc w:val="center"/>
        </w:trPr>
        <w:tc>
          <w:tcPr>
            <w:tcW w:w="0" w:type="auto"/>
            <w:vAlign w:val="center"/>
            <w:hideMark/>
          </w:tcPr>
          <w:p w14:paraId="238C0E77"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Производство свинины</w:t>
            </w:r>
          </w:p>
        </w:tc>
        <w:tc>
          <w:tcPr>
            <w:tcW w:w="0" w:type="auto"/>
            <w:vAlign w:val="center"/>
            <w:hideMark/>
          </w:tcPr>
          <w:p w14:paraId="4F13A73F"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14:paraId="400408AF"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75CDF1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2"/>
            <w:vAlign w:val="center"/>
            <w:hideMark/>
          </w:tcPr>
          <w:p w14:paraId="78B774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44</w:t>
            </w:r>
          </w:p>
        </w:tc>
        <w:tc>
          <w:tcPr>
            <w:tcW w:w="0" w:type="auto"/>
            <w:vAlign w:val="center"/>
            <w:hideMark/>
          </w:tcPr>
          <w:p w14:paraId="30F39B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44</w:t>
            </w:r>
          </w:p>
        </w:tc>
      </w:tr>
      <w:tr w:rsidR="009912CE" w:rsidRPr="009912CE" w14:paraId="06049B06" w14:textId="77777777" w:rsidTr="009912CE">
        <w:trPr>
          <w:tblCellSpacing w:w="15" w:type="dxa"/>
          <w:jc w:val="center"/>
        </w:trPr>
        <w:tc>
          <w:tcPr>
            <w:tcW w:w="0" w:type="auto"/>
            <w:vAlign w:val="center"/>
            <w:hideMark/>
          </w:tcPr>
          <w:p w14:paraId="3186DD2F"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Семена</w:t>
            </w:r>
          </w:p>
        </w:tc>
        <w:tc>
          <w:tcPr>
            <w:tcW w:w="0" w:type="auto"/>
            <w:vAlign w:val="center"/>
            <w:hideMark/>
          </w:tcPr>
          <w:p w14:paraId="1DE018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3923A0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1682</w:t>
            </w:r>
          </w:p>
        </w:tc>
        <w:tc>
          <w:tcPr>
            <w:tcW w:w="0" w:type="auto"/>
            <w:gridSpan w:val="2"/>
            <w:vAlign w:val="center"/>
            <w:hideMark/>
          </w:tcPr>
          <w:p w14:paraId="26C3B66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2"/>
            <w:vAlign w:val="center"/>
            <w:hideMark/>
          </w:tcPr>
          <w:p w14:paraId="3D3A97F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108</w:t>
            </w:r>
          </w:p>
        </w:tc>
        <w:tc>
          <w:tcPr>
            <w:tcW w:w="0" w:type="auto"/>
            <w:vAlign w:val="center"/>
            <w:hideMark/>
          </w:tcPr>
          <w:p w14:paraId="0BE5B2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1790</w:t>
            </w:r>
          </w:p>
        </w:tc>
      </w:tr>
      <w:tr w:rsidR="009912CE" w:rsidRPr="009912CE" w14:paraId="75EE1022" w14:textId="77777777" w:rsidTr="009912CE">
        <w:trPr>
          <w:tblCellSpacing w:w="15" w:type="dxa"/>
          <w:jc w:val="center"/>
        </w:trPr>
        <w:tc>
          <w:tcPr>
            <w:tcW w:w="0" w:type="auto"/>
            <w:vAlign w:val="center"/>
            <w:hideMark/>
          </w:tcPr>
          <w:p w14:paraId="79BBF889"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Страхование культур</w:t>
            </w:r>
          </w:p>
        </w:tc>
        <w:tc>
          <w:tcPr>
            <w:tcW w:w="0" w:type="auto"/>
            <w:vAlign w:val="center"/>
            <w:hideMark/>
          </w:tcPr>
          <w:p w14:paraId="3B3AAB4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54C9F1C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110</w:t>
            </w:r>
          </w:p>
        </w:tc>
        <w:tc>
          <w:tcPr>
            <w:tcW w:w="0" w:type="auto"/>
            <w:gridSpan w:val="2"/>
            <w:vAlign w:val="center"/>
            <w:hideMark/>
          </w:tcPr>
          <w:p w14:paraId="624C319C"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201805DD"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54A5C11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110</w:t>
            </w:r>
          </w:p>
        </w:tc>
      </w:tr>
      <w:tr w:rsidR="009912CE" w:rsidRPr="009912CE" w14:paraId="3A19BAFF" w14:textId="77777777" w:rsidTr="009912CE">
        <w:trPr>
          <w:tblCellSpacing w:w="15" w:type="dxa"/>
          <w:jc w:val="center"/>
        </w:trPr>
        <w:tc>
          <w:tcPr>
            <w:tcW w:w="0" w:type="auto"/>
            <w:vAlign w:val="center"/>
            <w:hideMark/>
          </w:tcPr>
          <w:p w14:paraId="48EDD4B3"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Культуротехническое улучшение с/х угодий</w:t>
            </w:r>
          </w:p>
        </w:tc>
        <w:tc>
          <w:tcPr>
            <w:tcW w:w="0" w:type="auto"/>
            <w:vAlign w:val="center"/>
            <w:hideMark/>
          </w:tcPr>
          <w:p w14:paraId="6705A3A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5E651D1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455</w:t>
            </w:r>
          </w:p>
        </w:tc>
        <w:tc>
          <w:tcPr>
            <w:tcW w:w="0" w:type="auto"/>
            <w:gridSpan w:val="2"/>
            <w:vAlign w:val="center"/>
            <w:hideMark/>
          </w:tcPr>
          <w:p w14:paraId="6819846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2"/>
            <w:vAlign w:val="center"/>
            <w:hideMark/>
          </w:tcPr>
          <w:p w14:paraId="35F9FC4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126</w:t>
            </w:r>
          </w:p>
        </w:tc>
        <w:tc>
          <w:tcPr>
            <w:tcW w:w="0" w:type="auto"/>
            <w:vAlign w:val="center"/>
            <w:hideMark/>
          </w:tcPr>
          <w:p w14:paraId="524EF4F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581</w:t>
            </w:r>
          </w:p>
        </w:tc>
      </w:tr>
      <w:tr w:rsidR="009912CE" w:rsidRPr="009912CE" w14:paraId="595DB5ED" w14:textId="77777777" w:rsidTr="009912CE">
        <w:trPr>
          <w:tblCellSpacing w:w="15" w:type="dxa"/>
          <w:jc w:val="center"/>
        </w:trPr>
        <w:tc>
          <w:tcPr>
            <w:tcW w:w="0" w:type="auto"/>
            <w:vAlign w:val="center"/>
            <w:hideMark/>
          </w:tcPr>
          <w:p w14:paraId="082792BF"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мин. Удобрений</w:t>
            </w:r>
          </w:p>
        </w:tc>
        <w:tc>
          <w:tcPr>
            <w:tcW w:w="0" w:type="auto"/>
            <w:vAlign w:val="center"/>
            <w:hideMark/>
          </w:tcPr>
          <w:p w14:paraId="71354F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252A53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1182</w:t>
            </w:r>
          </w:p>
        </w:tc>
        <w:tc>
          <w:tcPr>
            <w:tcW w:w="0" w:type="auto"/>
            <w:gridSpan w:val="2"/>
            <w:vAlign w:val="center"/>
            <w:hideMark/>
          </w:tcPr>
          <w:p w14:paraId="63D6ED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2"/>
            <w:vAlign w:val="center"/>
            <w:hideMark/>
          </w:tcPr>
          <w:p w14:paraId="47613EA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453</w:t>
            </w:r>
          </w:p>
        </w:tc>
        <w:tc>
          <w:tcPr>
            <w:tcW w:w="0" w:type="auto"/>
            <w:vAlign w:val="center"/>
            <w:hideMark/>
          </w:tcPr>
          <w:p w14:paraId="78AE7F7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1635</w:t>
            </w:r>
          </w:p>
        </w:tc>
      </w:tr>
      <w:tr w:rsidR="009912CE" w:rsidRPr="009912CE" w14:paraId="70D7C8C7" w14:textId="77777777" w:rsidTr="009912CE">
        <w:trPr>
          <w:tblCellSpacing w:w="15" w:type="dxa"/>
          <w:jc w:val="center"/>
        </w:trPr>
        <w:tc>
          <w:tcPr>
            <w:tcW w:w="0" w:type="auto"/>
            <w:vAlign w:val="center"/>
            <w:hideMark/>
          </w:tcPr>
          <w:p w14:paraId="7B1924ED"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средств защиты</w:t>
            </w:r>
          </w:p>
        </w:tc>
        <w:tc>
          <w:tcPr>
            <w:tcW w:w="0" w:type="auto"/>
            <w:vAlign w:val="center"/>
            <w:hideMark/>
          </w:tcPr>
          <w:p w14:paraId="0EAAA48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3"/>
            <w:vAlign w:val="center"/>
            <w:hideMark/>
          </w:tcPr>
          <w:p w14:paraId="43761EB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276</w:t>
            </w:r>
          </w:p>
        </w:tc>
        <w:tc>
          <w:tcPr>
            <w:tcW w:w="0" w:type="auto"/>
            <w:gridSpan w:val="2"/>
            <w:vAlign w:val="center"/>
            <w:hideMark/>
          </w:tcPr>
          <w:p w14:paraId="2585264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w:t>
            </w:r>
          </w:p>
        </w:tc>
        <w:tc>
          <w:tcPr>
            <w:tcW w:w="0" w:type="auto"/>
            <w:gridSpan w:val="2"/>
            <w:vAlign w:val="center"/>
            <w:hideMark/>
          </w:tcPr>
          <w:p w14:paraId="001941F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319</w:t>
            </w:r>
          </w:p>
        </w:tc>
        <w:tc>
          <w:tcPr>
            <w:tcW w:w="0" w:type="auto"/>
            <w:vAlign w:val="center"/>
            <w:hideMark/>
          </w:tcPr>
          <w:p w14:paraId="6403621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595</w:t>
            </w:r>
          </w:p>
        </w:tc>
      </w:tr>
      <w:tr w:rsidR="009912CE" w:rsidRPr="009912CE" w14:paraId="381E617D" w14:textId="77777777" w:rsidTr="009912CE">
        <w:trPr>
          <w:tblCellSpacing w:w="15" w:type="dxa"/>
          <w:jc w:val="center"/>
        </w:trPr>
        <w:tc>
          <w:tcPr>
            <w:tcW w:w="0" w:type="auto"/>
            <w:vAlign w:val="center"/>
            <w:hideMark/>
          </w:tcPr>
          <w:p w14:paraId="213E6465"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Реконструкция мелиоративных сооружений</w:t>
            </w:r>
          </w:p>
        </w:tc>
        <w:tc>
          <w:tcPr>
            <w:tcW w:w="0" w:type="auto"/>
            <w:vAlign w:val="center"/>
            <w:hideMark/>
          </w:tcPr>
          <w:p w14:paraId="719E31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5CEF77D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342</w:t>
            </w:r>
          </w:p>
        </w:tc>
        <w:tc>
          <w:tcPr>
            <w:tcW w:w="0" w:type="auto"/>
            <w:gridSpan w:val="2"/>
            <w:vAlign w:val="center"/>
            <w:hideMark/>
          </w:tcPr>
          <w:p w14:paraId="69D56C6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2"/>
            <w:vAlign w:val="center"/>
            <w:hideMark/>
          </w:tcPr>
          <w:p w14:paraId="3BACFB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333</w:t>
            </w:r>
          </w:p>
        </w:tc>
        <w:tc>
          <w:tcPr>
            <w:tcW w:w="0" w:type="auto"/>
            <w:vAlign w:val="center"/>
            <w:hideMark/>
          </w:tcPr>
          <w:p w14:paraId="76305A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675</w:t>
            </w:r>
          </w:p>
        </w:tc>
      </w:tr>
      <w:tr w:rsidR="009912CE" w:rsidRPr="009912CE" w14:paraId="36E7416E" w14:textId="77777777" w:rsidTr="009912CE">
        <w:trPr>
          <w:tblCellSpacing w:w="15" w:type="dxa"/>
          <w:jc w:val="center"/>
        </w:trPr>
        <w:tc>
          <w:tcPr>
            <w:tcW w:w="0" w:type="auto"/>
            <w:vAlign w:val="center"/>
            <w:hideMark/>
          </w:tcPr>
          <w:p w14:paraId="008ED540"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Технологичнское оборудование</w:t>
            </w:r>
          </w:p>
        </w:tc>
        <w:tc>
          <w:tcPr>
            <w:tcW w:w="0" w:type="auto"/>
            <w:vAlign w:val="center"/>
            <w:hideMark/>
          </w:tcPr>
          <w:p w14:paraId="0297ADC1"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14:paraId="0FF16CC1"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3BE5EA7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2"/>
            <w:vAlign w:val="center"/>
            <w:hideMark/>
          </w:tcPr>
          <w:p w14:paraId="7E6080D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w:t>
            </w:r>
          </w:p>
        </w:tc>
        <w:tc>
          <w:tcPr>
            <w:tcW w:w="0" w:type="auto"/>
            <w:vAlign w:val="center"/>
            <w:hideMark/>
          </w:tcPr>
          <w:p w14:paraId="573C146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w:t>
            </w:r>
          </w:p>
        </w:tc>
      </w:tr>
      <w:tr w:rsidR="009912CE" w:rsidRPr="009912CE" w14:paraId="488E8BA4" w14:textId="77777777" w:rsidTr="009912CE">
        <w:trPr>
          <w:tblCellSpacing w:w="15" w:type="dxa"/>
          <w:jc w:val="center"/>
        </w:trPr>
        <w:tc>
          <w:tcPr>
            <w:tcW w:w="0" w:type="auto"/>
            <w:vAlign w:val="center"/>
            <w:hideMark/>
          </w:tcPr>
          <w:p w14:paraId="60C5F186"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Комплексные мероприятия по растениеводству</w:t>
            </w:r>
          </w:p>
        </w:tc>
        <w:tc>
          <w:tcPr>
            <w:tcW w:w="0" w:type="auto"/>
            <w:vAlign w:val="center"/>
            <w:hideMark/>
          </w:tcPr>
          <w:p w14:paraId="24CF965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4AC780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1465</w:t>
            </w:r>
          </w:p>
        </w:tc>
        <w:tc>
          <w:tcPr>
            <w:tcW w:w="0" w:type="auto"/>
            <w:gridSpan w:val="2"/>
            <w:vAlign w:val="center"/>
            <w:hideMark/>
          </w:tcPr>
          <w:p w14:paraId="62A0CE28"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4E11B5CA"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1877D76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1465</w:t>
            </w:r>
          </w:p>
        </w:tc>
      </w:tr>
      <w:tr w:rsidR="009912CE" w:rsidRPr="009912CE" w14:paraId="19EA4455" w14:textId="77777777" w:rsidTr="009912CE">
        <w:trPr>
          <w:tblCellSpacing w:w="15" w:type="dxa"/>
          <w:jc w:val="center"/>
        </w:trPr>
        <w:tc>
          <w:tcPr>
            <w:tcW w:w="0" w:type="auto"/>
            <w:vAlign w:val="center"/>
            <w:hideMark/>
          </w:tcPr>
          <w:p w14:paraId="1F8FDF88"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Электроэнергия</w:t>
            </w:r>
          </w:p>
        </w:tc>
        <w:tc>
          <w:tcPr>
            <w:tcW w:w="0" w:type="auto"/>
            <w:vAlign w:val="center"/>
            <w:hideMark/>
          </w:tcPr>
          <w:p w14:paraId="6D7F2C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42E606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505</w:t>
            </w:r>
          </w:p>
        </w:tc>
        <w:tc>
          <w:tcPr>
            <w:tcW w:w="0" w:type="auto"/>
            <w:gridSpan w:val="2"/>
            <w:vAlign w:val="center"/>
            <w:hideMark/>
          </w:tcPr>
          <w:p w14:paraId="0D9B8EE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2"/>
            <w:vAlign w:val="center"/>
            <w:hideMark/>
          </w:tcPr>
          <w:p w14:paraId="23C58B7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146</w:t>
            </w:r>
          </w:p>
        </w:tc>
        <w:tc>
          <w:tcPr>
            <w:tcW w:w="0" w:type="auto"/>
            <w:vAlign w:val="center"/>
            <w:hideMark/>
          </w:tcPr>
          <w:p w14:paraId="6C83DE0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651</w:t>
            </w:r>
          </w:p>
        </w:tc>
      </w:tr>
      <w:tr w:rsidR="009912CE" w:rsidRPr="009912CE" w14:paraId="38E7BDF9" w14:textId="77777777" w:rsidTr="009912CE">
        <w:trPr>
          <w:tblCellSpacing w:w="15" w:type="dxa"/>
          <w:jc w:val="center"/>
        </w:trPr>
        <w:tc>
          <w:tcPr>
            <w:tcW w:w="0" w:type="auto"/>
            <w:vAlign w:val="center"/>
            <w:hideMark/>
          </w:tcPr>
          <w:p w14:paraId="4B4C3FEE"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техники</w:t>
            </w:r>
          </w:p>
        </w:tc>
        <w:tc>
          <w:tcPr>
            <w:tcW w:w="0" w:type="auto"/>
            <w:vAlign w:val="center"/>
            <w:hideMark/>
          </w:tcPr>
          <w:p w14:paraId="473D592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3"/>
            <w:vAlign w:val="center"/>
            <w:hideMark/>
          </w:tcPr>
          <w:p w14:paraId="17917F1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3028</w:t>
            </w:r>
          </w:p>
        </w:tc>
        <w:tc>
          <w:tcPr>
            <w:tcW w:w="0" w:type="auto"/>
            <w:gridSpan w:val="2"/>
            <w:vAlign w:val="center"/>
            <w:hideMark/>
          </w:tcPr>
          <w:p w14:paraId="43C553F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15</w:t>
            </w:r>
          </w:p>
        </w:tc>
        <w:tc>
          <w:tcPr>
            <w:tcW w:w="0" w:type="auto"/>
            <w:gridSpan w:val="2"/>
            <w:vAlign w:val="center"/>
            <w:hideMark/>
          </w:tcPr>
          <w:p w14:paraId="043431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3979</w:t>
            </w:r>
          </w:p>
        </w:tc>
        <w:tc>
          <w:tcPr>
            <w:tcW w:w="0" w:type="auto"/>
            <w:vAlign w:val="center"/>
            <w:hideMark/>
          </w:tcPr>
          <w:p w14:paraId="61669ED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7007</w:t>
            </w:r>
          </w:p>
        </w:tc>
      </w:tr>
      <w:tr w:rsidR="009912CE" w:rsidRPr="009912CE" w14:paraId="3F0B3E1E" w14:textId="77777777" w:rsidTr="009912CE">
        <w:trPr>
          <w:tblCellSpacing w:w="15" w:type="dxa"/>
          <w:jc w:val="center"/>
        </w:trPr>
        <w:tc>
          <w:tcPr>
            <w:tcW w:w="0" w:type="auto"/>
            <w:vAlign w:val="center"/>
            <w:hideMark/>
          </w:tcPr>
          <w:p w14:paraId="2D6FD193"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Возмещение % ставки</w:t>
            </w:r>
          </w:p>
        </w:tc>
        <w:tc>
          <w:tcPr>
            <w:tcW w:w="0" w:type="auto"/>
            <w:vAlign w:val="center"/>
            <w:hideMark/>
          </w:tcPr>
          <w:p w14:paraId="35C7BF4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3"/>
            <w:vAlign w:val="center"/>
            <w:hideMark/>
          </w:tcPr>
          <w:p w14:paraId="4B010C0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461</w:t>
            </w:r>
          </w:p>
        </w:tc>
        <w:tc>
          <w:tcPr>
            <w:tcW w:w="0" w:type="auto"/>
            <w:gridSpan w:val="2"/>
            <w:vAlign w:val="center"/>
            <w:hideMark/>
          </w:tcPr>
          <w:p w14:paraId="0238876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15</w:t>
            </w:r>
          </w:p>
        </w:tc>
        <w:tc>
          <w:tcPr>
            <w:tcW w:w="0" w:type="auto"/>
            <w:gridSpan w:val="2"/>
            <w:vAlign w:val="center"/>
            <w:hideMark/>
          </w:tcPr>
          <w:p w14:paraId="4DB00A4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94</w:t>
            </w:r>
          </w:p>
        </w:tc>
        <w:tc>
          <w:tcPr>
            <w:tcW w:w="0" w:type="auto"/>
            <w:vAlign w:val="center"/>
            <w:hideMark/>
          </w:tcPr>
          <w:p w14:paraId="75865F8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555</w:t>
            </w:r>
          </w:p>
        </w:tc>
      </w:tr>
      <w:tr w:rsidR="009912CE" w:rsidRPr="009912CE" w14:paraId="747BE738" w14:textId="77777777" w:rsidTr="009912CE">
        <w:trPr>
          <w:tblCellSpacing w:w="15" w:type="dxa"/>
          <w:jc w:val="center"/>
        </w:trPr>
        <w:tc>
          <w:tcPr>
            <w:tcW w:w="0" w:type="auto"/>
            <w:vAlign w:val="center"/>
            <w:hideMark/>
          </w:tcPr>
          <w:p w14:paraId="2D5AE5C8"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ИТОГО поддержка племенного животноводства</w:t>
            </w:r>
          </w:p>
        </w:tc>
        <w:tc>
          <w:tcPr>
            <w:tcW w:w="0" w:type="auto"/>
            <w:vAlign w:val="center"/>
            <w:hideMark/>
          </w:tcPr>
          <w:p w14:paraId="132DFE2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26</w:t>
            </w:r>
          </w:p>
        </w:tc>
        <w:tc>
          <w:tcPr>
            <w:tcW w:w="0" w:type="auto"/>
            <w:gridSpan w:val="3"/>
            <w:vAlign w:val="center"/>
            <w:hideMark/>
          </w:tcPr>
          <w:p w14:paraId="667CD9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11683</w:t>
            </w:r>
          </w:p>
        </w:tc>
        <w:tc>
          <w:tcPr>
            <w:tcW w:w="0" w:type="auto"/>
            <w:gridSpan w:val="2"/>
            <w:vAlign w:val="center"/>
            <w:hideMark/>
          </w:tcPr>
          <w:p w14:paraId="5EC3B05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157</w:t>
            </w:r>
          </w:p>
        </w:tc>
        <w:tc>
          <w:tcPr>
            <w:tcW w:w="0" w:type="auto"/>
            <w:gridSpan w:val="2"/>
            <w:vAlign w:val="center"/>
            <w:hideMark/>
          </w:tcPr>
          <w:p w14:paraId="145146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8964</w:t>
            </w:r>
          </w:p>
        </w:tc>
        <w:tc>
          <w:tcPr>
            <w:tcW w:w="0" w:type="auto"/>
            <w:vAlign w:val="center"/>
            <w:hideMark/>
          </w:tcPr>
          <w:p w14:paraId="0D1187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20647</w:t>
            </w:r>
          </w:p>
        </w:tc>
      </w:tr>
      <w:tr w:rsidR="009912CE" w:rsidRPr="009912CE" w14:paraId="23D63C69" w14:textId="77777777" w:rsidTr="009912CE">
        <w:trPr>
          <w:tblCellSpacing w:w="15" w:type="dxa"/>
          <w:jc w:val="center"/>
        </w:trPr>
        <w:tc>
          <w:tcPr>
            <w:tcW w:w="0" w:type="auto"/>
            <w:vAlign w:val="center"/>
            <w:hideMark/>
          </w:tcPr>
          <w:p w14:paraId="506244AE"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ВСЕГО республиканский бюджет</w:t>
            </w:r>
          </w:p>
        </w:tc>
        <w:tc>
          <w:tcPr>
            <w:tcW w:w="0" w:type="auto"/>
            <w:vAlign w:val="center"/>
            <w:hideMark/>
          </w:tcPr>
          <w:p w14:paraId="64F1B26E"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14:paraId="2757236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16636</w:t>
            </w:r>
          </w:p>
        </w:tc>
        <w:tc>
          <w:tcPr>
            <w:tcW w:w="0" w:type="auto"/>
            <w:gridSpan w:val="2"/>
            <w:vAlign w:val="center"/>
            <w:hideMark/>
          </w:tcPr>
          <w:p w14:paraId="54F58FB7"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6B9737E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13919</w:t>
            </w:r>
          </w:p>
        </w:tc>
        <w:tc>
          <w:tcPr>
            <w:tcW w:w="0" w:type="auto"/>
            <w:vAlign w:val="center"/>
            <w:hideMark/>
          </w:tcPr>
          <w:p w14:paraId="234832E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30555</w:t>
            </w:r>
          </w:p>
        </w:tc>
      </w:tr>
      <w:tr w:rsidR="009912CE" w:rsidRPr="009912CE" w14:paraId="42708686" w14:textId="77777777" w:rsidTr="009912CE">
        <w:trPr>
          <w:tblCellSpacing w:w="15" w:type="dxa"/>
          <w:jc w:val="center"/>
        </w:trPr>
        <w:tc>
          <w:tcPr>
            <w:tcW w:w="0" w:type="auto"/>
            <w:gridSpan w:val="10"/>
            <w:vAlign w:val="center"/>
            <w:hideMark/>
          </w:tcPr>
          <w:p w14:paraId="6CD8563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Федеральный бюджет</w:t>
            </w:r>
          </w:p>
        </w:tc>
      </w:tr>
      <w:tr w:rsidR="009912CE" w:rsidRPr="009912CE" w14:paraId="0FDDB590" w14:textId="77777777" w:rsidTr="009912CE">
        <w:trPr>
          <w:tblCellSpacing w:w="15" w:type="dxa"/>
          <w:jc w:val="center"/>
        </w:trPr>
        <w:tc>
          <w:tcPr>
            <w:tcW w:w="0" w:type="auto"/>
            <w:gridSpan w:val="10"/>
            <w:vAlign w:val="center"/>
            <w:hideMark/>
          </w:tcPr>
          <w:p w14:paraId="71E596F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Мясное скотоводство</w:t>
            </w:r>
          </w:p>
        </w:tc>
      </w:tr>
      <w:tr w:rsidR="009912CE" w:rsidRPr="009912CE" w14:paraId="45E4FF08" w14:textId="77777777" w:rsidTr="009912CE">
        <w:trPr>
          <w:tblCellSpacing w:w="15" w:type="dxa"/>
          <w:jc w:val="center"/>
        </w:trPr>
        <w:tc>
          <w:tcPr>
            <w:tcW w:w="0" w:type="auto"/>
            <w:vAlign w:val="center"/>
            <w:hideMark/>
          </w:tcPr>
          <w:p w14:paraId="478B0664"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с/х техники</w:t>
            </w:r>
          </w:p>
        </w:tc>
        <w:tc>
          <w:tcPr>
            <w:tcW w:w="0" w:type="auto"/>
            <w:vAlign w:val="center"/>
            <w:hideMark/>
          </w:tcPr>
          <w:p w14:paraId="3B81033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5F6458F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171</w:t>
            </w:r>
          </w:p>
        </w:tc>
        <w:tc>
          <w:tcPr>
            <w:tcW w:w="0" w:type="auto"/>
            <w:gridSpan w:val="2"/>
            <w:vAlign w:val="center"/>
            <w:hideMark/>
          </w:tcPr>
          <w:p w14:paraId="27B6310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14</w:t>
            </w:r>
          </w:p>
        </w:tc>
        <w:tc>
          <w:tcPr>
            <w:tcW w:w="0" w:type="auto"/>
            <w:gridSpan w:val="2"/>
            <w:vAlign w:val="center"/>
            <w:hideMark/>
          </w:tcPr>
          <w:p w14:paraId="1384D5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2094</w:t>
            </w:r>
          </w:p>
        </w:tc>
        <w:tc>
          <w:tcPr>
            <w:tcW w:w="0" w:type="auto"/>
            <w:vAlign w:val="center"/>
            <w:hideMark/>
          </w:tcPr>
          <w:p w14:paraId="6A0B13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2265</w:t>
            </w:r>
          </w:p>
        </w:tc>
      </w:tr>
      <w:tr w:rsidR="009912CE" w:rsidRPr="009912CE" w14:paraId="6B29D596" w14:textId="77777777" w:rsidTr="009912CE">
        <w:trPr>
          <w:tblCellSpacing w:w="15" w:type="dxa"/>
          <w:jc w:val="center"/>
        </w:trPr>
        <w:tc>
          <w:tcPr>
            <w:tcW w:w="0" w:type="auto"/>
            <w:vAlign w:val="center"/>
            <w:hideMark/>
          </w:tcPr>
          <w:p w14:paraId="7D189E6F"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скота</w:t>
            </w:r>
          </w:p>
        </w:tc>
        <w:tc>
          <w:tcPr>
            <w:tcW w:w="0" w:type="auto"/>
            <w:vAlign w:val="center"/>
            <w:hideMark/>
          </w:tcPr>
          <w:p w14:paraId="348301EF"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14:paraId="20EE002C"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6589635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2"/>
            <w:vAlign w:val="center"/>
            <w:hideMark/>
          </w:tcPr>
          <w:p w14:paraId="62B5B64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220</w:t>
            </w:r>
          </w:p>
        </w:tc>
        <w:tc>
          <w:tcPr>
            <w:tcW w:w="0" w:type="auto"/>
            <w:vAlign w:val="center"/>
            <w:hideMark/>
          </w:tcPr>
          <w:p w14:paraId="701EDD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220</w:t>
            </w:r>
          </w:p>
        </w:tc>
      </w:tr>
      <w:tr w:rsidR="009912CE" w:rsidRPr="009912CE" w14:paraId="191B2C42" w14:textId="77777777" w:rsidTr="009912CE">
        <w:trPr>
          <w:tblCellSpacing w:w="15" w:type="dxa"/>
          <w:jc w:val="center"/>
        </w:trPr>
        <w:tc>
          <w:tcPr>
            <w:tcW w:w="0" w:type="auto"/>
            <w:vAlign w:val="center"/>
            <w:hideMark/>
          </w:tcPr>
          <w:p w14:paraId="3EF3C2D2"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ИТОГО мясное скотоводство</w:t>
            </w:r>
          </w:p>
        </w:tc>
        <w:tc>
          <w:tcPr>
            <w:tcW w:w="0" w:type="auto"/>
            <w:vAlign w:val="center"/>
            <w:hideMark/>
          </w:tcPr>
          <w:p w14:paraId="2885B85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w:t>
            </w:r>
          </w:p>
        </w:tc>
        <w:tc>
          <w:tcPr>
            <w:tcW w:w="0" w:type="auto"/>
            <w:gridSpan w:val="3"/>
            <w:vAlign w:val="center"/>
            <w:hideMark/>
          </w:tcPr>
          <w:p w14:paraId="2CFE01C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171</w:t>
            </w:r>
          </w:p>
        </w:tc>
        <w:tc>
          <w:tcPr>
            <w:tcW w:w="0" w:type="auto"/>
            <w:gridSpan w:val="2"/>
            <w:vAlign w:val="center"/>
            <w:hideMark/>
          </w:tcPr>
          <w:p w14:paraId="2797FCA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16</w:t>
            </w:r>
          </w:p>
        </w:tc>
        <w:tc>
          <w:tcPr>
            <w:tcW w:w="0" w:type="auto"/>
            <w:gridSpan w:val="2"/>
            <w:vAlign w:val="center"/>
            <w:hideMark/>
          </w:tcPr>
          <w:p w14:paraId="0CC44AB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2314</w:t>
            </w:r>
          </w:p>
        </w:tc>
        <w:tc>
          <w:tcPr>
            <w:tcW w:w="0" w:type="auto"/>
            <w:vAlign w:val="center"/>
            <w:hideMark/>
          </w:tcPr>
          <w:p w14:paraId="6173233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2485</w:t>
            </w:r>
          </w:p>
        </w:tc>
      </w:tr>
      <w:tr w:rsidR="009912CE" w:rsidRPr="009912CE" w14:paraId="683DC769" w14:textId="77777777" w:rsidTr="009912CE">
        <w:trPr>
          <w:tblCellSpacing w:w="15" w:type="dxa"/>
          <w:jc w:val="center"/>
        </w:trPr>
        <w:tc>
          <w:tcPr>
            <w:tcW w:w="0" w:type="auto"/>
            <w:gridSpan w:val="10"/>
            <w:vAlign w:val="center"/>
            <w:hideMark/>
          </w:tcPr>
          <w:p w14:paraId="427D9E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Молочное скотоводство</w:t>
            </w:r>
          </w:p>
        </w:tc>
      </w:tr>
      <w:tr w:rsidR="009912CE" w:rsidRPr="009912CE" w14:paraId="4931060D" w14:textId="77777777" w:rsidTr="009912CE">
        <w:trPr>
          <w:tblCellSpacing w:w="15" w:type="dxa"/>
          <w:jc w:val="center"/>
        </w:trPr>
        <w:tc>
          <w:tcPr>
            <w:tcW w:w="0" w:type="auto"/>
            <w:vAlign w:val="center"/>
            <w:hideMark/>
          </w:tcPr>
          <w:p w14:paraId="2518028E"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с/х техники</w:t>
            </w:r>
          </w:p>
        </w:tc>
        <w:tc>
          <w:tcPr>
            <w:tcW w:w="0" w:type="auto"/>
            <w:vAlign w:val="center"/>
            <w:hideMark/>
          </w:tcPr>
          <w:p w14:paraId="2526BB4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59EB8DC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5147</w:t>
            </w:r>
          </w:p>
        </w:tc>
        <w:tc>
          <w:tcPr>
            <w:tcW w:w="0" w:type="auto"/>
            <w:gridSpan w:val="2"/>
            <w:vAlign w:val="center"/>
            <w:hideMark/>
          </w:tcPr>
          <w:p w14:paraId="3CA9DB5D"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5B5145BE"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57ED646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5147</w:t>
            </w:r>
          </w:p>
        </w:tc>
      </w:tr>
      <w:tr w:rsidR="009912CE" w:rsidRPr="009912CE" w14:paraId="32992A5E" w14:textId="77777777" w:rsidTr="009912CE">
        <w:trPr>
          <w:tblCellSpacing w:w="15" w:type="dxa"/>
          <w:jc w:val="center"/>
        </w:trPr>
        <w:tc>
          <w:tcPr>
            <w:tcW w:w="0" w:type="auto"/>
            <w:vAlign w:val="center"/>
            <w:hideMark/>
          </w:tcPr>
          <w:p w14:paraId="78C203A0"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молоко</w:t>
            </w:r>
          </w:p>
        </w:tc>
        <w:tc>
          <w:tcPr>
            <w:tcW w:w="0" w:type="auto"/>
            <w:vAlign w:val="center"/>
            <w:hideMark/>
          </w:tcPr>
          <w:p w14:paraId="461208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3CD6A4C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1240</w:t>
            </w:r>
          </w:p>
        </w:tc>
        <w:tc>
          <w:tcPr>
            <w:tcW w:w="0" w:type="auto"/>
            <w:gridSpan w:val="2"/>
            <w:vAlign w:val="center"/>
            <w:hideMark/>
          </w:tcPr>
          <w:p w14:paraId="117C68D2"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6CCE03CC"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36749C3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1240</w:t>
            </w:r>
          </w:p>
        </w:tc>
      </w:tr>
      <w:tr w:rsidR="009912CE" w:rsidRPr="009912CE" w14:paraId="0193A91F" w14:textId="77777777" w:rsidTr="009912CE">
        <w:trPr>
          <w:tblCellSpacing w:w="15" w:type="dxa"/>
          <w:jc w:val="center"/>
        </w:trPr>
        <w:tc>
          <w:tcPr>
            <w:tcW w:w="0" w:type="auto"/>
            <w:vAlign w:val="center"/>
            <w:hideMark/>
          </w:tcPr>
          <w:p w14:paraId="38FB29D2"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Поддержка плем скота</w:t>
            </w:r>
          </w:p>
        </w:tc>
        <w:tc>
          <w:tcPr>
            <w:tcW w:w="0" w:type="auto"/>
            <w:vAlign w:val="center"/>
            <w:hideMark/>
          </w:tcPr>
          <w:p w14:paraId="168036A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4FBE7F6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1098</w:t>
            </w:r>
          </w:p>
        </w:tc>
        <w:tc>
          <w:tcPr>
            <w:tcW w:w="0" w:type="auto"/>
            <w:gridSpan w:val="2"/>
            <w:vAlign w:val="center"/>
            <w:hideMark/>
          </w:tcPr>
          <w:p w14:paraId="5A2BB770"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5A293607"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7A0A8B6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1098</w:t>
            </w:r>
          </w:p>
        </w:tc>
      </w:tr>
      <w:tr w:rsidR="009912CE" w:rsidRPr="009912CE" w14:paraId="1FA0624C" w14:textId="77777777" w:rsidTr="009912CE">
        <w:trPr>
          <w:tblCellSpacing w:w="15" w:type="dxa"/>
          <w:jc w:val="center"/>
        </w:trPr>
        <w:tc>
          <w:tcPr>
            <w:tcW w:w="0" w:type="auto"/>
            <w:vAlign w:val="center"/>
            <w:hideMark/>
          </w:tcPr>
          <w:p w14:paraId="18CBB98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lastRenderedPageBreak/>
              <w:t>Поддержка овцеводства</w:t>
            </w:r>
          </w:p>
        </w:tc>
        <w:tc>
          <w:tcPr>
            <w:tcW w:w="0" w:type="auto"/>
            <w:vAlign w:val="center"/>
            <w:hideMark/>
          </w:tcPr>
          <w:p w14:paraId="5A99D49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w:t>
            </w:r>
          </w:p>
        </w:tc>
        <w:tc>
          <w:tcPr>
            <w:tcW w:w="0" w:type="auto"/>
            <w:gridSpan w:val="3"/>
            <w:vAlign w:val="center"/>
            <w:hideMark/>
          </w:tcPr>
          <w:p w14:paraId="5A7CF0E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927</w:t>
            </w:r>
          </w:p>
        </w:tc>
        <w:tc>
          <w:tcPr>
            <w:tcW w:w="0" w:type="auto"/>
            <w:gridSpan w:val="2"/>
            <w:vAlign w:val="center"/>
            <w:hideMark/>
          </w:tcPr>
          <w:p w14:paraId="0632492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31</w:t>
            </w:r>
          </w:p>
        </w:tc>
        <w:tc>
          <w:tcPr>
            <w:tcW w:w="0" w:type="auto"/>
            <w:gridSpan w:val="2"/>
            <w:vAlign w:val="center"/>
            <w:hideMark/>
          </w:tcPr>
          <w:p w14:paraId="522C127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2186</w:t>
            </w:r>
          </w:p>
        </w:tc>
        <w:tc>
          <w:tcPr>
            <w:tcW w:w="0" w:type="auto"/>
            <w:vAlign w:val="center"/>
            <w:hideMark/>
          </w:tcPr>
          <w:p w14:paraId="7FCE124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3113</w:t>
            </w:r>
          </w:p>
        </w:tc>
      </w:tr>
      <w:tr w:rsidR="009912CE" w:rsidRPr="009912CE" w14:paraId="5A97E0CE" w14:textId="77777777" w:rsidTr="009912CE">
        <w:trPr>
          <w:tblCellSpacing w:w="15" w:type="dxa"/>
          <w:jc w:val="center"/>
        </w:trPr>
        <w:tc>
          <w:tcPr>
            <w:tcW w:w="0" w:type="auto"/>
            <w:vAlign w:val="center"/>
            <w:hideMark/>
          </w:tcPr>
          <w:p w14:paraId="66E7C71D"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Поддержк табунного коневодства</w:t>
            </w:r>
          </w:p>
        </w:tc>
        <w:tc>
          <w:tcPr>
            <w:tcW w:w="0" w:type="auto"/>
            <w:vAlign w:val="center"/>
            <w:hideMark/>
          </w:tcPr>
          <w:p w14:paraId="64CE84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3"/>
            <w:vAlign w:val="center"/>
            <w:hideMark/>
          </w:tcPr>
          <w:p w14:paraId="61C371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166</w:t>
            </w:r>
          </w:p>
        </w:tc>
        <w:tc>
          <w:tcPr>
            <w:tcW w:w="0" w:type="auto"/>
            <w:gridSpan w:val="2"/>
            <w:vAlign w:val="center"/>
            <w:hideMark/>
          </w:tcPr>
          <w:p w14:paraId="21D2FCA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w:t>
            </w:r>
          </w:p>
        </w:tc>
        <w:tc>
          <w:tcPr>
            <w:tcW w:w="0" w:type="auto"/>
            <w:gridSpan w:val="2"/>
            <w:vAlign w:val="center"/>
            <w:hideMark/>
          </w:tcPr>
          <w:p w14:paraId="3633122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1223</w:t>
            </w:r>
          </w:p>
        </w:tc>
        <w:tc>
          <w:tcPr>
            <w:tcW w:w="0" w:type="auto"/>
            <w:vAlign w:val="center"/>
            <w:hideMark/>
          </w:tcPr>
          <w:p w14:paraId="604BE4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1389</w:t>
            </w:r>
          </w:p>
        </w:tc>
      </w:tr>
      <w:tr w:rsidR="009912CE" w:rsidRPr="009912CE" w14:paraId="2B8EA4B3" w14:textId="77777777" w:rsidTr="009912CE">
        <w:trPr>
          <w:tblCellSpacing w:w="15" w:type="dxa"/>
          <w:jc w:val="center"/>
        </w:trPr>
        <w:tc>
          <w:tcPr>
            <w:tcW w:w="0" w:type="auto"/>
            <w:vAlign w:val="center"/>
            <w:hideMark/>
          </w:tcPr>
          <w:p w14:paraId="0F98159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корма</w:t>
            </w:r>
          </w:p>
        </w:tc>
        <w:tc>
          <w:tcPr>
            <w:tcW w:w="0" w:type="auto"/>
            <w:vAlign w:val="center"/>
            <w:hideMark/>
          </w:tcPr>
          <w:p w14:paraId="58819BD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w:t>
            </w:r>
          </w:p>
        </w:tc>
        <w:tc>
          <w:tcPr>
            <w:tcW w:w="0" w:type="auto"/>
            <w:gridSpan w:val="3"/>
            <w:vAlign w:val="center"/>
            <w:hideMark/>
          </w:tcPr>
          <w:p w14:paraId="7F43B02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1880</w:t>
            </w:r>
          </w:p>
        </w:tc>
        <w:tc>
          <w:tcPr>
            <w:tcW w:w="0" w:type="auto"/>
            <w:gridSpan w:val="2"/>
            <w:vAlign w:val="center"/>
            <w:hideMark/>
          </w:tcPr>
          <w:p w14:paraId="62CB06A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58</w:t>
            </w:r>
          </w:p>
        </w:tc>
        <w:tc>
          <w:tcPr>
            <w:tcW w:w="0" w:type="auto"/>
            <w:gridSpan w:val="2"/>
            <w:vAlign w:val="center"/>
            <w:hideMark/>
          </w:tcPr>
          <w:p w14:paraId="21CB90E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8048</w:t>
            </w:r>
          </w:p>
        </w:tc>
        <w:tc>
          <w:tcPr>
            <w:tcW w:w="0" w:type="auto"/>
            <w:vAlign w:val="center"/>
            <w:hideMark/>
          </w:tcPr>
          <w:p w14:paraId="198201E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9928</w:t>
            </w:r>
          </w:p>
        </w:tc>
      </w:tr>
      <w:tr w:rsidR="009912CE" w:rsidRPr="009912CE" w14:paraId="6BE9655D" w14:textId="77777777" w:rsidTr="009912CE">
        <w:trPr>
          <w:tblCellSpacing w:w="15" w:type="dxa"/>
          <w:jc w:val="center"/>
        </w:trPr>
        <w:tc>
          <w:tcPr>
            <w:tcW w:w="0" w:type="auto"/>
            <w:vAlign w:val="center"/>
            <w:hideMark/>
          </w:tcPr>
          <w:p w14:paraId="1A5134F5"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Возмещение % ставки</w:t>
            </w:r>
          </w:p>
        </w:tc>
        <w:tc>
          <w:tcPr>
            <w:tcW w:w="0" w:type="auto"/>
            <w:vAlign w:val="center"/>
            <w:hideMark/>
          </w:tcPr>
          <w:p w14:paraId="38694AE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w:t>
            </w:r>
          </w:p>
        </w:tc>
        <w:tc>
          <w:tcPr>
            <w:tcW w:w="0" w:type="auto"/>
            <w:gridSpan w:val="3"/>
            <w:vAlign w:val="center"/>
            <w:hideMark/>
          </w:tcPr>
          <w:p w14:paraId="3A6A9C9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1630</w:t>
            </w:r>
          </w:p>
        </w:tc>
        <w:tc>
          <w:tcPr>
            <w:tcW w:w="0" w:type="auto"/>
            <w:gridSpan w:val="2"/>
            <w:vAlign w:val="center"/>
            <w:hideMark/>
          </w:tcPr>
          <w:p w14:paraId="27051FB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15</w:t>
            </w:r>
          </w:p>
        </w:tc>
        <w:tc>
          <w:tcPr>
            <w:tcW w:w="0" w:type="auto"/>
            <w:gridSpan w:val="2"/>
            <w:vAlign w:val="center"/>
            <w:hideMark/>
          </w:tcPr>
          <w:p w14:paraId="0A9DD24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1789</w:t>
            </w:r>
          </w:p>
        </w:tc>
        <w:tc>
          <w:tcPr>
            <w:tcW w:w="0" w:type="auto"/>
            <w:vAlign w:val="center"/>
            <w:hideMark/>
          </w:tcPr>
          <w:p w14:paraId="63987C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3419</w:t>
            </w:r>
          </w:p>
        </w:tc>
      </w:tr>
      <w:tr w:rsidR="009912CE" w:rsidRPr="009912CE" w14:paraId="4194DE90" w14:textId="77777777" w:rsidTr="009912CE">
        <w:trPr>
          <w:tblCellSpacing w:w="15" w:type="dxa"/>
          <w:jc w:val="center"/>
        </w:trPr>
        <w:tc>
          <w:tcPr>
            <w:tcW w:w="0" w:type="auto"/>
            <w:vAlign w:val="center"/>
            <w:hideMark/>
          </w:tcPr>
          <w:p w14:paraId="73E29AD7"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На приобретение семян</w:t>
            </w:r>
          </w:p>
        </w:tc>
        <w:tc>
          <w:tcPr>
            <w:tcW w:w="0" w:type="auto"/>
            <w:vAlign w:val="center"/>
            <w:hideMark/>
          </w:tcPr>
          <w:p w14:paraId="575B2643"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14:paraId="5ED7B16E"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13BEA1A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2"/>
            <w:vAlign w:val="center"/>
            <w:hideMark/>
          </w:tcPr>
          <w:p w14:paraId="134D461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56</w:t>
            </w:r>
          </w:p>
        </w:tc>
        <w:tc>
          <w:tcPr>
            <w:tcW w:w="0" w:type="auto"/>
            <w:vAlign w:val="center"/>
            <w:hideMark/>
          </w:tcPr>
          <w:p w14:paraId="1686847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56</w:t>
            </w:r>
          </w:p>
        </w:tc>
      </w:tr>
      <w:tr w:rsidR="009912CE" w:rsidRPr="009912CE" w14:paraId="531270D3" w14:textId="77777777" w:rsidTr="009912CE">
        <w:trPr>
          <w:tblCellSpacing w:w="15" w:type="dxa"/>
          <w:jc w:val="center"/>
        </w:trPr>
        <w:tc>
          <w:tcPr>
            <w:tcW w:w="0" w:type="auto"/>
            <w:vAlign w:val="center"/>
            <w:hideMark/>
          </w:tcPr>
          <w:p w14:paraId="072B1488"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Приобретение минеральных удобрений</w:t>
            </w:r>
          </w:p>
        </w:tc>
        <w:tc>
          <w:tcPr>
            <w:tcW w:w="0" w:type="auto"/>
            <w:vAlign w:val="center"/>
            <w:hideMark/>
          </w:tcPr>
          <w:p w14:paraId="1ABF4D3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38013BF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207</w:t>
            </w:r>
          </w:p>
        </w:tc>
        <w:tc>
          <w:tcPr>
            <w:tcW w:w="0" w:type="auto"/>
            <w:gridSpan w:val="2"/>
            <w:vAlign w:val="center"/>
            <w:hideMark/>
          </w:tcPr>
          <w:p w14:paraId="2265A96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2"/>
            <w:vAlign w:val="center"/>
            <w:hideMark/>
          </w:tcPr>
          <w:p w14:paraId="311FA86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40</w:t>
            </w:r>
          </w:p>
        </w:tc>
        <w:tc>
          <w:tcPr>
            <w:tcW w:w="0" w:type="auto"/>
            <w:vAlign w:val="center"/>
            <w:hideMark/>
          </w:tcPr>
          <w:p w14:paraId="268B8FA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247</w:t>
            </w:r>
          </w:p>
        </w:tc>
      </w:tr>
      <w:tr w:rsidR="009912CE" w:rsidRPr="009912CE" w14:paraId="6868598B" w14:textId="77777777" w:rsidTr="009912CE">
        <w:trPr>
          <w:tblCellSpacing w:w="15" w:type="dxa"/>
          <w:jc w:val="center"/>
        </w:trPr>
        <w:tc>
          <w:tcPr>
            <w:tcW w:w="0" w:type="auto"/>
            <w:vAlign w:val="center"/>
            <w:hideMark/>
          </w:tcPr>
          <w:p w14:paraId="057F3E39"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Срахование сельскохозяйственных культур</w:t>
            </w:r>
          </w:p>
        </w:tc>
        <w:tc>
          <w:tcPr>
            <w:tcW w:w="0" w:type="auto"/>
            <w:vAlign w:val="center"/>
            <w:hideMark/>
          </w:tcPr>
          <w:p w14:paraId="7D82D5F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w:t>
            </w:r>
          </w:p>
        </w:tc>
        <w:tc>
          <w:tcPr>
            <w:tcW w:w="0" w:type="auto"/>
            <w:gridSpan w:val="3"/>
            <w:vAlign w:val="center"/>
            <w:hideMark/>
          </w:tcPr>
          <w:p w14:paraId="1F5652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854</w:t>
            </w:r>
          </w:p>
        </w:tc>
        <w:tc>
          <w:tcPr>
            <w:tcW w:w="0" w:type="auto"/>
            <w:gridSpan w:val="2"/>
            <w:vAlign w:val="center"/>
            <w:hideMark/>
          </w:tcPr>
          <w:p w14:paraId="4D9850F0"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6765E871"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4B932E6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854</w:t>
            </w:r>
          </w:p>
        </w:tc>
      </w:tr>
      <w:tr w:rsidR="009912CE" w:rsidRPr="009912CE" w14:paraId="06067050" w14:textId="77777777" w:rsidTr="009912CE">
        <w:trPr>
          <w:tblCellSpacing w:w="15" w:type="dxa"/>
          <w:jc w:val="center"/>
        </w:trPr>
        <w:tc>
          <w:tcPr>
            <w:tcW w:w="0" w:type="auto"/>
            <w:vAlign w:val="center"/>
            <w:hideMark/>
          </w:tcPr>
          <w:p w14:paraId="06401CD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ИТОГО молочное скотоводство</w:t>
            </w:r>
          </w:p>
        </w:tc>
        <w:tc>
          <w:tcPr>
            <w:tcW w:w="0" w:type="auto"/>
            <w:vAlign w:val="center"/>
            <w:hideMark/>
          </w:tcPr>
          <w:p w14:paraId="649E1FF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15</w:t>
            </w:r>
          </w:p>
        </w:tc>
        <w:tc>
          <w:tcPr>
            <w:tcW w:w="0" w:type="auto"/>
            <w:gridSpan w:val="3"/>
            <w:vAlign w:val="center"/>
            <w:hideMark/>
          </w:tcPr>
          <w:p w14:paraId="213C4C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13149</w:t>
            </w:r>
          </w:p>
        </w:tc>
        <w:tc>
          <w:tcPr>
            <w:tcW w:w="0" w:type="auto"/>
            <w:gridSpan w:val="2"/>
            <w:vAlign w:val="center"/>
            <w:hideMark/>
          </w:tcPr>
          <w:p w14:paraId="2145013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111</w:t>
            </w:r>
          </w:p>
        </w:tc>
        <w:tc>
          <w:tcPr>
            <w:tcW w:w="0" w:type="auto"/>
            <w:gridSpan w:val="2"/>
            <w:vAlign w:val="center"/>
            <w:hideMark/>
          </w:tcPr>
          <w:p w14:paraId="6F4CAB5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13342</w:t>
            </w:r>
          </w:p>
        </w:tc>
        <w:tc>
          <w:tcPr>
            <w:tcW w:w="0" w:type="auto"/>
            <w:vAlign w:val="center"/>
            <w:hideMark/>
          </w:tcPr>
          <w:p w14:paraId="6B570F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26491</w:t>
            </w:r>
          </w:p>
        </w:tc>
      </w:tr>
      <w:tr w:rsidR="009912CE" w:rsidRPr="009912CE" w14:paraId="5A97A350" w14:textId="77777777" w:rsidTr="009912CE">
        <w:trPr>
          <w:tblCellSpacing w:w="15" w:type="dxa"/>
          <w:jc w:val="center"/>
        </w:trPr>
        <w:tc>
          <w:tcPr>
            <w:tcW w:w="0" w:type="auto"/>
            <w:vAlign w:val="center"/>
            <w:hideMark/>
          </w:tcPr>
          <w:p w14:paraId="400F6722"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ВСЕГО федеральный бюджет</w:t>
            </w:r>
          </w:p>
        </w:tc>
        <w:tc>
          <w:tcPr>
            <w:tcW w:w="0" w:type="auto"/>
            <w:vAlign w:val="center"/>
            <w:hideMark/>
          </w:tcPr>
          <w:p w14:paraId="29F4546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16</w:t>
            </w:r>
          </w:p>
        </w:tc>
        <w:tc>
          <w:tcPr>
            <w:tcW w:w="0" w:type="auto"/>
            <w:gridSpan w:val="3"/>
            <w:vAlign w:val="center"/>
            <w:hideMark/>
          </w:tcPr>
          <w:p w14:paraId="1D57A19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13320</w:t>
            </w:r>
          </w:p>
        </w:tc>
        <w:tc>
          <w:tcPr>
            <w:tcW w:w="0" w:type="auto"/>
            <w:gridSpan w:val="2"/>
            <w:vAlign w:val="center"/>
            <w:hideMark/>
          </w:tcPr>
          <w:p w14:paraId="45DF802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127</w:t>
            </w:r>
          </w:p>
        </w:tc>
        <w:tc>
          <w:tcPr>
            <w:tcW w:w="0" w:type="auto"/>
            <w:gridSpan w:val="2"/>
            <w:vAlign w:val="center"/>
            <w:hideMark/>
          </w:tcPr>
          <w:p w14:paraId="2A43ADD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15656</w:t>
            </w:r>
          </w:p>
        </w:tc>
        <w:tc>
          <w:tcPr>
            <w:tcW w:w="0" w:type="auto"/>
            <w:vAlign w:val="center"/>
            <w:hideMark/>
          </w:tcPr>
          <w:p w14:paraId="0170AC8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28976</w:t>
            </w:r>
          </w:p>
        </w:tc>
      </w:tr>
      <w:tr w:rsidR="009912CE" w:rsidRPr="009912CE" w14:paraId="1742F5B7" w14:textId="77777777" w:rsidTr="009912CE">
        <w:trPr>
          <w:tblCellSpacing w:w="15" w:type="dxa"/>
          <w:jc w:val="center"/>
        </w:trPr>
        <w:tc>
          <w:tcPr>
            <w:tcW w:w="0" w:type="auto"/>
            <w:vAlign w:val="center"/>
            <w:hideMark/>
          </w:tcPr>
          <w:p w14:paraId="06611FF7"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ВСЕГО из всех уровней бюджетов</w:t>
            </w:r>
          </w:p>
        </w:tc>
        <w:tc>
          <w:tcPr>
            <w:tcW w:w="0" w:type="auto"/>
            <w:vAlign w:val="center"/>
            <w:hideMark/>
          </w:tcPr>
          <w:p w14:paraId="5713F4E3"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14:paraId="33A67E1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30138</w:t>
            </w:r>
          </w:p>
        </w:tc>
        <w:tc>
          <w:tcPr>
            <w:tcW w:w="0" w:type="auto"/>
            <w:gridSpan w:val="2"/>
            <w:vAlign w:val="center"/>
            <w:hideMark/>
          </w:tcPr>
          <w:p w14:paraId="1540C341"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14:paraId="708F48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30188</w:t>
            </w:r>
          </w:p>
        </w:tc>
        <w:tc>
          <w:tcPr>
            <w:tcW w:w="0" w:type="auto"/>
            <w:vAlign w:val="center"/>
            <w:hideMark/>
          </w:tcPr>
          <w:p w14:paraId="43D32BC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60726</w:t>
            </w:r>
          </w:p>
        </w:tc>
      </w:tr>
    </w:tbl>
    <w:p w14:paraId="7ED93C74"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На заготовку, транспортировку и переработку древесины для индивидуального жилищного строительства субсидии получили в 2011 году 18 граждан на общую сумму 507,6 тыс. рублей, в 2010 году 42 гражданина на сумму 1149 тыс. рублей.</w:t>
      </w:r>
    </w:p>
    <w:p w14:paraId="6EF11936"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u w:val="single"/>
          <w:lang w:eastAsia="ru-RU"/>
        </w:rPr>
        <w:t>Малое предпринимательство</w:t>
      </w:r>
    </w:p>
    <w:p w14:paraId="32611C30"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программе социально-экономического развития Аскизского района становление предпринимательства выступает одним из главных направлений политики администрации района в сфере экономики.</w:t>
      </w:r>
    </w:p>
    <w:p w14:paraId="528322BF"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На территории Аскизского района зарегистрировано на 01.01.2012 года 1021 субъектов малого и среднего предпринимательства, в том числе 1001 предпринимателя без образования юридического лица, по сравнению с 2010 годом увеличилось на 4,4% (в 2010 году – 959 человек). Увеличение числа предпринимателей произошло при финансовой поддержке малого и среднего бизнеса в рамках федеральной, республиканской и районной программ.</w:t>
      </w:r>
    </w:p>
    <w:p w14:paraId="0BD8D3E7"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На 01.01.2012 года в районе действовало 20 малых предприятий (на уровне 2010 года), численность занятых в них 605 человек, на 11,7% меньше, чем в 2010 году (685 человек). Фонд начисленной заработной платы в 2011 году составил 67,2 млн.рублей, на 3,5% меньше, чем 2010 году.</w:t>
      </w:r>
    </w:p>
    <w:p w14:paraId="18460895"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Основная доля малых предприятий занята в сфере торговли.</w:t>
      </w:r>
    </w:p>
    <w:p w14:paraId="51C3F06E"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Для создания благоприятных условий для развития малого и среднего бизнеса из бюджетов всех уровней было направлено 1148,3 тыс.рублей, в том числе 500 тыс.рублей. – местный бюджет, 199 тыс.рублей. – республиканский бюджет, 449,3 тыс.рублей. – федеральный бюджет.</w:t>
      </w:r>
    </w:p>
    <w:p w14:paraId="64EB7D8E"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Поддержка в виде субсидий оказана 13 предпринимателям на сумму 898,5 тыс.рублей., а также 2 предпринимателя получили гранты на создание и развитие нового бизнеса на общую сумму 149,8 тыс.рублей.</w:t>
      </w:r>
    </w:p>
    <w:p w14:paraId="393CA95F"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Объем инвестиций по Аскизскому району за 2011 год составил 667,307 млн.рублей, что на 116,4% больше чем в 2010 году (490,925 млн.рублей). В том числе направлено инвестиций на:</w:t>
      </w:r>
    </w:p>
    <w:p w14:paraId="673A73DB"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 жилища - 61,66 млн.рублей;</w:t>
      </w:r>
    </w:p>
    <w:p w14:paraId="487B8A4D"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 здания (кроме жилых) и сооружения – 443,74 млн.рублей;</w:t>
      </w:r>
    </w:p>
    <w:p w14:paraId="46757B79"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 машины и оборудование, транспортные средства – 161,91 млн.рублей.</w:t>
      </w:r>
    </w:p>
    <w:p w14:paraId="240EA015"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Инвестиции в основной капитал по чистым видам экономической деятельности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20"/>
        <w:gridCol w:w="910"/>
        <w:gridCol w:w="925"/>
      </w:tblGrid>
      <w:tr w:rsidR="009912CE" w:rsidRPr="009912CE" w14:paraId="22AD857B" w14:textId="77777777" w:rsidTr="009912CE">
        <w:trPr>
          <w:tblCellSpacing w:w="15" w:type="dxa"/>
          <w:jc w:val="center"/>
        </w:trPr>
        <w:tc>
          <w:tcPr>
            <w:tcW w:w="0" w:type="auto"/>
            <w:vAlign w:val="center"/>
            <w:hideMark/>
          </w:tcPr>
          <w:p w14:paraId="60201846"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4A501CA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2011 год</w:t>
            </w:r>
          </w:p>
        </w:tc>
        <w:tc>
          <w:tcPr>
            <w:tcW w:w="0" w:type="auto"/>
            <w:vAlign w:val="center"/>
            <w:hideMark/>
          </w:tcPr>
          <w:p w14:paraId="7E69249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2010 год</w:t>
            </w:r>
          </w:p>
        </w:tc>
      </w:tr>
      <w:tr w:rsidR="009912CE" w:rsidRPr="009912CE" w14:paraId="746DB15F" w14:textId="77777777" w:rsidTr="009912CE">
        <w:trPr>
          <w:tblCellSpacing w:w="15" w:type="dxa"/>
          <w:jc w:val="center"/>
        </w:trPr>
        <w:tc>
          <w:tcPr>
            <w:tcW w:w="0" w:type="auto"/>
            <w:vAlign w:val="center"/>
            <w:hideMark/>
          </w:tcPr>
          <w:p w14:paraId="75E684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ВСЕГО</w:t>
            </w:r>
          </w:p>
        </w:tc>
        <w:tc>
          <w:tcPr>
            <w:tcW w:w="0" w:type="auto"/>
            <w:vAlign w:val="center"/>
            <w:hideMark/>
          </w:tcPr>
          <w:p w14:paraId="276C201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667,307</w:t>
            </w:r>
          </w:p>
        </w:tc>
        <w:tc>
          <w:tcPr>
            <w:tcW w:w="0" w:type="auto"/>
            <w:vAlign w:val="center"/>
            <w:hideMark/>
          </w:tcPr>
          <w:p w14:paraId="7A178C4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490,925</w:t>
            </w:r>
          </w:p>
        </w:tc>
      </w:tr>
      <w:tr w:rsidR="009912CE" w:rsidRPr="009912CE" w14:paraId="2882D97F" w14:textId="77777777" w:rsidTr="009912CE">
        <w:trPr>
          <w:tblCellSpacing w:w="15" w:type="dxa"/>
          <w:jc w:val="center"/>
        </w:trPr>
        <w:tc>
          <w:tcPr>
            <w:tcW w:w="0" w:type="auto"/>
            <w:vAlign w:val="center"/>
            <w:hideMark/>
          </w:tcPr>
          <w:p w14:paraId="2F3A763C"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Сельское хозяйство</w:t>
            </w:r>
          </w:p>
        </w:tc>
        <w:tc>
          <w:tcPr>
            <w:tcW w:w="0" w:type="auto"/>
            <w:vAlign w:val="center"/>
            <w:hideMark/>
          </w:tcPr>
          <w:p w14:paraId="70D6A4D9"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757F1CD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23,27</w:t>
            </w:r>
          </w:p>
        </w:tc>
      </w:tr>
      <w:tr w:rsidR="009912CE" w:rsidRPr="009912CE" w14:paraId="44741182" w14:textId="77777777" w:rsidTr="009912CE">
        <w:trPr>
          <w:tblCellSpacing w:w="15" w:type="dxa"/>
          <w:jc w:val="center"/>
        </w:trPr>
        <w:tc>
          <w:tcPr>
            <w:tcW w:w="0" w:type="auto"/>
            <w:vAlign w:val="center"/>
            <w:hideMark/>
          </w:tcPr>
          <w:p w14:paraId="3EDEB22E"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Растениеводство</w:t>
            </w:r>
          </w:p>
        </w:tc>
        <w:tc>
          <w:tcPr>
            <w:tcW w:w="0" w:type="auto"/>
            <w:vAlign w:val="center"/>
            <w:hideMark/>
          </w:tcPr>
          <w:p w14:paraId="00666EC6"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74B4502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18,352</w:t>
            </w:r>
          </w:p>
        </w:tc>
      </w:tr>
      <w:tr w:rsidR="009912CE" w:rsidRPr="009912CE" w14:paraId="78FD41C3" w14:textId="77777777" w:rsidTr="009912CE">
        <w:trPr>
          <w:tblCellSpacing w:w="15" w:type="dxa"/>
          <w:jc w:val="center"/>
        </w:trPr>
        <w:tc>
          <w:tcPr>
            <w:tcW w:w="0" w:type="auto"/>
            <w:vAlign w:val="center"/>
            <w:hideMark/>
          </w:tcPr>
          <w:p w14:paraId="33D07D92"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lastRenderedPageBreak/>
              <w:t>Животноводство</w:t>
            </w:r>
          </w:p>
        </w:tc>
        <w:tc>
          <w:tcPr>
            <w:tcW w:w="0" w:type="auto"/>
            <w:vAlign w:val="center"/>
            <w:hideMark/>
          </w:tcPr>
          <w:p w14:paraId="606E1F9B"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7BBF67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4,918</w:t>
            </w:r>
          </w:p>
        </w:tc>
      </w:tr>
      <w:tr w:rsidR="009912CE" w:rsidRPr="009912CE" w14:paraId="0A47FA4F" w14:textId="77777777" w:rsidTr="009912CE">
        <w:trPr>
          <w:tblCellSpacing w:w="15" w:type="dxa"/>
          <w:jc w:val="center"/>
        </w:trPr>
        <w:tc>
          <w:tcPr>
            <w:tcW w:w="0" w:type="auto"/>
            <w:vAlign w:val="center"/>
            <w:hideMark/>
          </w:tcPr>
          <w:p w14:paraId="26D0DB70"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Добыча полезных ископаемых</w:t>
            </w:r>
          </w:p>
        </w:tc>
        <w:tc>
          <w:tcPr>
            <w:tcW w:w="0" w:type="auto"/>
            <w:vAlign w:val="center"/>
            <w:hideMark/>
          </w:tcPr>
          <w:p w14:paraId="357F2C6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156,231</w:t>
            </w:r>
          </w:p>
        </w:tc>
        <w:tc>
          <w:tcPr>
            <w:tcW w:w="0" w:type="auto"/>
            <w:vAlign w:val="center"/>
            <w:hideMark/>
          </w:tcPr>
          <w:p w14:paraId="6AD8628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126,106</w:t>
            </w:r>
          </w:p>
        </w:tc>
      </w:tr>
      <w:tr w:rsidR="009912CE" w:rsidRPr="009912CE" w14:paraId="5E68D421" w14:textId="77777777" w:rsidTr="009912CE">
        <w:trPr>
          <w:tblCellSpacing w:w="15" w:type="dxa"/>
          <w:jc w:val="center"/>
        </w:trPr>
        <w:tc>
          <w:tcPr>
            <w:tcW w:w="0" w:type="auto"/>
            <w:vAlign w:val="center"/>
            <w:hideMark/>
          </w:tcPr>
          <w:p w14:paraId="065A5D87"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Производство и распределение электроэнергии, газа и воды</w:t>
            </w:r>
          </w:p>
        </w:tc>
        <w:tc>
          <w:tcPr>
            <w:tcW w:w="0" w:type="auto"/>
            <w:vAlign w:val="center"/>
            <w:hideMark/>
          </w:tcPr>
          <w:p w14:paraId="53C2B9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35,248</w:t>
            </w:r>
          </w:p>
        </w:tc>
        <w:tc>
          <w:tcPr>
            <w:tcW w:w="0" w:type="auto"/>
            <w:vAlign w:val="center"/>
            <w:hideMark/>
          </w:tcPr>
          <w:p w14:paraId="705A97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4,08</w:t>
            </w:r>
          </w:p>
        </w:tc>
      </w:tr>
      <w:tr w:rsidR="009912CE" w:rsidRPr="009912CE" w14:paraId="5B0428DC" w14:textId="77777777" w:rsidTr="009912CE">
        <w:trPr>
          <w:tblCellSpacing w:w="15" w:type="dxa"/>
          <w:jc w:val="center"/>
        </w:trPr>
        <w:tc>
          <w:tcPr>
            <w:tcW w:w="0" w:type="auto"/>
            <w:vAlign w:val="center"/>
            <w:hideMark/>
          </w:tcPr>
          <w:p w14:paraId="769ECF3A"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Транспорт и связь</w:t>
            </w:r>
          </w:p>
        </w:tc>
        <w:tc>
          <w:tcPr>
            <w:tcW w:w="0" w:type="auto"/>
            <w:vAlign w:val="center"/>
            <w:hideMark/>
          </w:tcPr>
          <w:p w14:paraId="4580CAB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237,432</w:t>
            </w:r>
          </w:p>
        </w:tc>
        <w:tc>
          <w:tcPr>
            <w:tcW w:w="0" w:type="auto"/>
            <w:vAlign w:val="center"/>
            <w:hideMark/>
          </w:tcPr>
          <w:p w14:paraId="78EDEF5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124,195</w:t>
            </w:r>
          </w:p>
        </w:tc>
      </w:tr>
      <w:tr w:rsidR="009912CE" w:rsidRPr="009912CE" w14:paraId="340164A2" w14:textId="77777777" w:rsidTr="009912CE">
        <w:trPr>
          <w:tblCellSpacing w:w="15" w:type="dxa"/>
          <w:jc w:val="center"/>
        </w:trPr>
        <w:tc>
          <w:tcPr>
            <w:tcW w:w="0" w:type="auto"/>
            <w:vAlign w:val="center"/>
            <w:hideMark/>
          </w:tcPr>
          <w:p w14:paraId="49A05FC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Управление эксплуатацией жилого фонда</w:t>
            </w:r>
          </w:p>
        </w:tc>
        <w:tc>
          <w:tcPr>
            <w:tcW w:w="0" w:type="auto"/>
            <w:vAlign w:val="center"/>
            <w:hideMark/>
          </w:tcPr>
          <w:p w14:paraId="288655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61,658</w:t>
            </w:r>
          </w:p>
        </w:tc>
        <w:tc>
          <w:tcPr>
            <w:tcW w:w="0" w:type="auto"/>
            <w:vAlign w:val="center"/>
            <w:hideMark/>
          </w:tcPr>
          <w:p w14:paraId="447E153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69,486</w:t>
            </w:r>
          </w:p>
        </w:tc>
      </w:tr>
      <w:tr w:rsidR="009912CE" w:rsidRPr="009912CE" w14:paraId="7130C153" w14:textId="77777777" w:rsidTr="009912CE">
        <w:trPr>
          <w:tblCellSpacing w:w="15" w:type="dxa"/>
          <w:jc w:val="center"/>
        </w:trPr>
        <w:tc>
          <w:tcPr>
            <w:tcW w:w="0" w:type="auto"/>
            <w:vAlign w:val="center"/>
            <w:hideMark/>
          </w:tcPr>
          <w:p w14:paraId="347E596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Государственное управление общего и социально-экономического характера</w:t>
            </w:r>
          </w:p>
        </w:tc>
        <w:tc>
          <w:tcPr>
            <w:tcW w:w="0" w:type="auto"/>
            <w:vAlign w:val="center"/>
            <w:hideMark/>
          </w:tcPr>
          <w:p w14:paraId="6E392B0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7,592</w:t>
            </w:r>
          </w:p>
        </w:tc>
        <w:tc>
          <w:tcPr>
            <w:tcW w:w="0" w:type="auto"/>
            <w:vAlign w:val="center"/>
            <w:hideMark/>
          </w:tcPr>
          <w:p w14:paraId="223548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4,57</w:t>
            </w:r>
          </w:p>
        </w:tc>
      </w:tr>
      <w:tr w:rsidR="009912CE" w:rsidRPr="009912CE" w14:paraId="2C2C3628" w14:textId="77777777" w:rsidTr="009912CE">
        <w:trPr>
          <w:tblCellSpacing w:w="15" w:type="dxa"/>
          <w:jc w:val="center"/>
        </w:trPr>
        <w:tc>
          <w:tcPr>
            <w:tcW w:w="0" w:type="auto"/>
            <w:vAlign w:val="center"/>
            <w:hideMark/>
          </w:tcPr>
          <w:p w14:paraId="76756FC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Образование, </w:t>
            </w:r>
            <w:r w:rsidRPr="009912CE">
              <w:rPr>
                <w:rFonts w:ascii="Times New Roman" w:eastAsia="Times New Roman" w:hAnsi="Times New Roman" w:cs="Times New Roman"/>
                <w:sz w:val="24"/>
                <w:szCs w:val="24"/>
                <w:lang w:eastAsia="ru-RU"/>
              </w:rPr>
              <w:t>в том числе:</w:t>
            </w:r>
          </w:p>
        </w:tc>
        <w:tc>
          <w:tcPr>
            <w:tcW w:w="0" w:type="auto"/>
            <w:vAlign w:val="center"/>
            <w:hideMark/>
          </w:tcPr>
          <w:p w14:paraId="124D40D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88,715</w:t>
            </w:r>
          </w:p>
        </w:tc>
        <w:tc>
          <w:tcPr>
            <w:tcW w:w="0" w:type="auto"/>
            <w:vAlign w:val="center"/>
            <w:hideMark/>
          </w:tcPr>
          <w:p w14:paraId="38BC5596"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r w:rsidR="009912CE" w:rsidRPr="009912CE" w14:paraId="0FEA4D28" w14:textId="77777777" w:rsidTr="009912CE">
        <w:trPr>
          <w:tblCellSpacing w:w="15" w:type="dxa"/>
          <w:jc w:val="center"/>
        </w:trPr>
        <w:tc>
          <w:tcPr>
            <w:tcW w:w="0" w:type="auto"/>
            <w:vAlign w:val="center"/>
            <w:hideMark/>
          </w:tcPr>
          <w:p w14:paraId="37266E21"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Деятельность в области начального, основного общего и среднего (полного)общего образования</w:t>
            </w:r>
          </w:p>
        </w:tc>
        <w:tc>
          <w:tcPr>
            <w:tcW w:w="0" w:type="auto"/>
            <w:vAlign w:val="center"/>
            <w:hideMark/>
          </w:tcPr>
          <w:p w14:paraId="585BBA6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88,126</w:t>
            </w:r>
          </w:p>
        </w:tc>
        <w:tc>
          <w:tcPr>
            <w:tcW w:w="0" w:type="auto"/>
            <w:vAlign w:val="center"/>
            <w:hideMark/>
          </w:tcPr>
          <w:p w14:paraId="520B207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4,838</w:t>
            </w:r>
          </w:p>
        </w:tc>
      </w:tr>
      <w:tr w:rsidR="009912CE" w:rsidRPr="009912CE" w14:paraId="6462E6A8" w14:textId="77777777" w:rsidTr="009912CE">
        <w:trPr>
          <w:tblCellSpacing w:w="15" w:type="dxa"/>
          <w:jc w:val="center"/>
        </w:trPr>
        <w:tc>
          <w:tcPr>
            <w:tcW w:w="0" w:type="auto"/>
            <w:vAlign w:val="center"/>
            <w:hideMark/>
          </w:tcPr>
          <w:p w14:paraId="2A9EA0AB"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Дошкольное и начальное общее образование</w:t>
            </w:r>
          </w:p>
        </w:tc>
        <w:tc>
          <w:tcPr>
            <w:tcW w:w="0" w:type="auto"/>
            <w:vAlign w:val="center"/>
            <w:hideMark/>
          </w:tcPr>
          <w:p w14:paraId="22868F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0,589</w:t>
            </w:r>
          </w:p>
        </w:tc>
        <w:tc>
          <w:tcPr>
            <w:tcW w:w="0" w:type="auto"/>
            <w:vAlign w:val="center"/>
            <w:hideMark/>
          </w:tcPr>
          <w:p w14:paraId="1F32368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61,287</w:t>
            </w:r>
          </w:p>
        </w:tc>
      </w:tr>
      <w:tr w:rsidR="009912CE" w:rsidRPr="009912CE" w14:paraId="2C469B2F" w14:textId="77777777" w:rsidTr="009912CE">
        <w:trPr>
          <w:tblCellSpacing w:w="15" w:type="dxa"/>
          <w:jc w:val="center"/>
        </w:trPr>
        <w:tc>
          <w:tcPr>
            <w:tcW w:w="0" w:type="auto"/>
            <w:vAlign w:val="center"/>
            <w:hideMark/>
          </w:tcPr>
          <w:p w14:paraId="4137A069"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Деятельность в области здравоохранения</w:t>
            </w:r>
          </w:p>
        </w:tc>
        <w:tc>
          <w:tcPr>
            <w:tcW w:w="0" w:type="auto"/>
            <w:vAlign w:val="center"/>
            <w:hideMark/>
          </w:tcPr>
          <w:p w14:paraId="0E11ACC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37,167</w:t>
            </w:r>
          </w:p>
        </w:tc>
        <w:tc>
          <w:tcPr>
            <w:tcW w:w="0" w:type="auto"/>
            <w:vAlign w:val="center"/>
            <w:hideMark/>
          </w:tcPr>
          <w:p w14:paraId="571DC62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15,658</w:t>
            </w:r>
          </w:p>
        </w:tc>
      </w:tr>
      <w:tr w:rsidR="009912CE" w:rsidRPr="009912CE" w14:paraId="285E3AEF" w14:textId="77777777" w:rsidTr="009912CE">
        <w:trPr>
          <w:tblCellSpacing w:w="15" w:type="dxa"/>
          <w:jc w:val="center"/>
        </w:trPr>
        <w:tc>
          <w:tcPr>
            <w:tcW w:w="0" w:type="auto"/>
            <w:vAlign w:val="center"/>
            <w:hideMark/>
          </w:tcPr>
          <w:p w14:paraId="2BBC2095"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Предоставление прочих коммунальных, социальных и персональных услуг, </w:t>
            </w:r>
            <w:r w:rsidRPr="009912CE">
              <w:rPr>
                <w:rFonts w:ascii="Times New Roman" w:eastAsia="Times New Roman" w:hAnsi="Times New Roman" w:cs="Times New Roman"/>
                <w:sz w:val="24"/>
                <w:szCs w:val="24"/>
                <w:lang w:eastAsia="ru-RU"/>
              </w:rPr>
              <w:t>в том числе</w:t>
            </w:r>
          </w:p>
        </w:tc>
        <w:tc>
          <w:tcPr>
            <w:tcW w:w="0" w:type="auto"/>
            <w:vAlign w:val="center"/>
            <w:hideMark/>
          </w:tcPr>
          <w:p w14:paraId="6B3ACB0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43,264</w:t>
            </w:r>
          </w:p>
        </w:tc>
        <w:tc>
          <w:tcPr>
            <w:tcW w:w="0" w:type="auto"/>
            <w:vAlign w:val="center"/>
            <w:hideMark/>
          </w:tcPr>
          <w:p w14:paraId="498C59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b/>
                <w:bCs/>
                <w:sz w:val="24"/>
                <w:szCs w:val="24"/>
                <w:lang w:eastAsia="ru-RU"/>
              </w:rPr>
              <w:t>57,435</w:t>
            </w:r>
          </w:p>
        </w:tc>
      </w:tr>
      <w:tr w:rsidR="009912CE" w:rsidRPr="009912CE" w14:paraId="543A36CF" w14:textId="77777777" w:rsidTr="009912CE">
        <w:trPr>
          <w:tblCellSpacing w:w="15" w:type="dxa"/>
          <w:jc w:val="center"/>
        </w:trPr>
        <w:tc>
          <w:tcPr>
            <w:tcW w:w="0" w:type="auto"/>
            <w:vAlign w:val="center"/>
            <w:hideMark/>
          </w:tcPr>
          <w:p w14:paraId="4207A968"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Сбор и обработка сточных вод</w:t>
            </w:r>
          </w:p>
        </w:tc>
        <w:tc>
          <w:tcPr>
            <w:tcW w:w="0" w:type="auto"/>
            <w:vAlign w:val="center"/>
            <w:hideMark/>
          </w:tcPr>
          <w:p w14:paraId="3AFAD8A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29,797</w:t>
            </w:r>
          </w:p>
        </w:tc>
        <w:tc>
          <w:tcPr>
            <w:tcW w:w="0" w:type="auto"/>
            <w:vAlign w:val="center"/>
            <w:hideMark/>
          </w:tcPr>
          <w:p w14:paraId="4456E27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41,754</w:t>
            </w:r>
          </w:p>
        </w:tc>
      </w:tr>
      <w:tr w:rsidR="009912CE" w:rsidRPr="009912CE" w14:paraId="5C0E841D" w14:textId="77777777" w:rsidTr="009912CE">
        <w:trPr>
          <w:tblCellSpacing w:w="15" w:type="dxa"/>
          <w:jc w:val="center"/>
        </w:trPr>
        <w:tc>
          <w:tcPr>
            <w:tcW w:w="0" w:type="auto"/>
            <w:vAlign w:val="center"/>
            <w:hideMark/>
          </w:tcPr>
          <w:p w14:paraId="585585A7"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Деятельность в области спорта и физкультурно-оздоровительная деятельность</w:t>
            </w:r>
          </w:p>
        </w:tc>
        <w:tc>
          <w:tcPr>
            <w:tcW w:w="0" w:type="auto"/>
            <w:vAlign w:val="center"/>
            <w:hideMark/>
          </w:tcPr>
          <w:p w14:paraId="63F54B6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2,385</w:t>
            </w:r>
          </w:p>
        </w:tc>
        <w:tc>
          <w:tcPr>
            <w:tcW w:w="0" w:type="auto"/>
            <w:vAlign w:val="center"/>
            <w:hideMark/>
          </w:tcPr>
          <w:p w14:paraId="545BAD2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13,811</w:t>
            </w:r>
          </w:p>
        </w:tc>
      </w:tr>
      <w:tr w:rsidR="009912CE" w:rsidRPr="009912CE" w14:paraId="51943362" w14:textId="77777777" w:rsidTr="009912CE">
        <w:trPr>
          <w:tblCellSpacing w:w="15" w:type="dxa"/>
          <w:jc w:val="center"/>
        </w:trPr>
        <w:tc>
          <w:tcPr>
            <w:tcW w:w="0" w:type="auto"/>
            <w:vAlign w:val="center"/>
            <w:hideMark/>
          </w:tcPr>
          <w:p w14:paraId="33EF294C" w14:textId="77777777" w:rsidR="009912CE" w:rsidRPr="009912CE" w:rsidRDefault="009912CE" w:rsidP="009912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Деятельность в области культуры и искусства</w:t>
            </w:r>
          </w:p>
        </w:tc>
        <w:tc>
          <w:tcPr>
            <w:tcW w:w="0" w:type="auto"/>
            <w:vAlign w:val="center"/>
            <w:hideMark/>
          </w:tcPr>
          <w:p w14:paraId="79101D8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11,082</w:t>
            </w:r>
          </w:p>
        </w:tc>
        <w:tc>
          <w:tcPr>
            <w:tcW w:w="0" w:type="auto"/>
            <w:vAlign w:val="center"/>
            <w:hideMark/>
          </w:tcPr>
          <w:p w14:paraId="7A48AFF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12CE">
              <w:rPr>
                <w:rFonts w:ascii="Times New Roman" w:eastAsia="Times New Roman" w:hAnsi="Times New Roman" w:cs="Times New Roman"/>
                <w:sz w:val="24"/>
                <w:szCs w:val="24"/>
                <w:lang w:eastAsia="ru-RU"/>
              </w:rPr>
              <w:t>1,87</w:t>
            </w:r>
          </w:p>
        </w:tc>
      </w:tr>
      <w:tr w:rsidR="009912CE" w:rsidRPr="009912CE" w14:paraId="6C159B7B" w14:textId="77777777" w:rsidTr="009912CE">
        <w:trPr>
          <w:tblCellSpacing w:w="15" w:type="dxa"/>
          <w:jc w:val="center"/>
        </w:trPr>
        <w:tc>
          <w:tcPr>
            <w:tcW w:w="0" w:type="auto"/>
            <w:vAlign w:val="center"/>
            <w:hideMark/>
          </w:tcPr>
          <w:p w14:paraId="3D84128A"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0EC80D1B"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2BAB7789" w14:textId="77777777" w:rsidR="009912CE" w:rsidRPr="009912CE" w:rsidRDefault="009912CE" w:rsidP="009912CE">
            <w:pPr>
              <w:spacing w:after="0" w:line="240" w:lineRule="auto"/>
              <w:jc w:val="both"/>
              <w:rPr>
                <w:rFonts w:ascii="Times New Roman" w:eastAsia="Times New Roman" w:hAnsi="Times New Roman" w:cs="Times New Roman"/>
                <w:sz w:val="24"/>
                <w:szCs w:val="24"/>
                <w:lang w:eastAsia="ru-RU"/>
              </w:rPr>
            </w:pPr>
          </w:p>
        </w:tc>
      </w:tr>
    </w:tbl>
    <w:p w14:paraId="13FAC049"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По источникам инвестиции из 667,307 млн.рублей:</w:t>
      </w:r>
    </w:p>
    <w:p w14:paraId="15AF7B13"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 собственные средства – 430,911 млн.рублей;</w:t>
      </w:r>
    </w:p>
    <w:p w14:paraId="0811577B"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 за счет прибыли, остающейся в распоряжении организации- 202,032 млн.рублей;</w:t>
      </w:r>
    </w:p>
    <w:p w14:paraId="1C55B96A"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 амортизация -224,431 млн.рублей;</w:t>
      </w:r>
    </w:p>
    <w:p w14:paraId="1FB6E609"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 привлеченные средства - 236,396 млн.рублей, в том числе: бюджет РФ – 28,813 млн.рублей, бюджет РХ – 47,36 млн.рублей, средства внебюджетных фондов – 3,108 млн.рублей.</w:t>
      </w:r>
    </w:p>
    <w:p w14:paraId="46A3A888"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Жилищное строительство. В 2011 году организациями всех форм собственности и индивидуальными застройщиками построено 97 новых квартир, общей площадью 6881 кв.метр. По сравнению с 2010 годом объем строительства жилья увеличился в 1,5 раза.</w:t>
      </w:r>
    </w:p>
    <w:p w14:paraId="0F854B44"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Строительная деятельность. Объем работ, выполненных по виду деятельности «строительство» крупных и средних организаций в 2011 году составил 169,5 млн. рублей, и увеличился по сравнению с 2010 годом во много раз.</w:t>
      </w:r>
    </w:p>
    <w:p w14:paraId="07A52BB9"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Оборот розничной торговли крупных и средних организаций в 2011 годусоставил 161,2 млн. рублей, что в товарной массе в сопоставимых ценах на 1% меньше, чем в 2010 году.</w:t>
      </w:r>
    </w:p>
    <w:p w14:paraId="668B1EA3"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2011 году пищевых продуктов, включая напитки, и табачных изделий продано на сумму 23,1 млн.рублей, что составило 14,3% от оборота розничной торговли крупных и средних организаций.</w:t>
      </w:r>
    </w:p>
    <w:p w14:paraId="02234988"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2011 году на потребительском рынке крупными и средними организациями реализовано алкогольных напитков и пива на 1,84 млн. рублей.</w:t>
      </w:r>
    </w:p>
    <w:p w14:paraId="1EC8929E"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Оборот общественного питания крупных и средних организаций в 2011 году составил 2076,9 тыс.рублей, что в 7,8 раза ниже уровня 2010 года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0BE130EE" w14:textId="77777777" w:rsidTr="009912CE">
        <w:trPr>
          <w:tblCellSpacing w:w="15" w:type="dxa"/>
          <w:jc w:val="center"/>
        </w:trPr>
        <w:tc>
          <w:tcPr>
            <w:tcW w:w="0" w:type="auto"/>
            <w:vAlign w:val="center"/>
            <w:hideMark/>
          </w:tcPr>
          <w:p w14:paraId="0FAD715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591EE1A4"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t>В 2011 году на территории района крупными и средними организациями населению было оказано платных услуг на 124,5 млн.рублей, что в фактических ценах на 2,9% меньше, чем в 2010 году.</w:t>
      </w:r>
    </w:p>
    <w:p w14:paraId="10C33FDA" w14:textId="77777777" w:rsidR="009912CE" w:rsidRPr="009912CE" w:rsidRDefault="009912CE" w:rsidP="009912CE">
      <w:pPr>
        <w:pBdr>
          <w:bottom w:val="single" w:sz="6" w:space="9" w:color="E4E7E9"/>
        </w:pBdr>
        <w:shd w:val="clear" w:color="auto" w:fill="FFFFFF"/>
        <w:spacing w:before="100" w:beforeAutospacing="1" w:after="100" w:afterAutospacing="1" w:line="240" w:lineRule="auto"/>
        <w:jc w:val="both"/>
        <w:outlineLvl w:val="1"/>
        <w:rPr>
          <w:rFonts w:ascii="Verdana" w:eastAsia="Times New Roman" w:hAnsi="Verdana" w:cs="Times New Roman"/>
          <w:b/>
          <w:bCs/>
          <w:color w:val="3D3D3D"/>
          <w:kern w:val="36"/>
          <w:sz w:val="16"/>
          <w:szCs w:val="16"/>
          <w:lang w:eastAsia="ru-RU"/>
        </w:rPr>
      </w:pPr>
      <w:r w:rsidRPr="009912CE">
        <w:rPr>
          <w:rFonts w:ascii="Verdana" w:eastAsia="Times New Roman" w:hAnsi="Verdana" w:cs="Times New Roman"/>
          <w:b/>
          <w:bCs/>
          <w:color w:val="3D3D3D"/>
          <w:kern w:val="36"/>
          <w:sz w:val="16"/>
          <w:szCs w:val="16"/>
          <w:lang w:eastAsia="ru-RU"/>
        </w:rPr>
        <w:lastRenderedPageBreak/>
        <w:t>В 2011 году в структуре платных услуг населению 66,7% объема составили услуги связи, жилищно-коммунальные и бытовые услуги.</w:t>
      </w:r>
    </w:p>
    <w:p w14:paraId="2D75378F" w14:textId="77777777" w:rsidR="009912CE" w:rsidRPr="009912CE" w:rsidRDefault="009912CE" w:rsidP="009912CE">
      <w:pPr>
        <w:shd w:val="clear" w:color="auto" w:fill="FFFFFF"/>
        <w:spacing w:before="100" w:beforeAutospacing="1" w:after="100" w:afterAutospacing="1" w:line="240" w:lineRule="auto"/>
        <w:jc w:val="both"/>
        <w:outlineLvl w:val="1"/>
        <w:rPr>
          <w:rFonts w:ascii="Verdana" w:eastAsia="Times New Roman" w:hAnsi="Verdana" w:cs="Times New Roman"/>
          <w:b/>
          <w:bCs/>
          <w:color w:val="052635"/>
          <w:sz w:val="30"/>
          <w:szCs w:val="30"/>
          <w:lang w:eastAsia="ru-RU"/>
        </w:rPr>
      </w:pPr>
      <w:r w:rsidRPr="009912CE">
        <w:rPr>
          <w:rFonts w:ascii="Verdana" w:eastAsia="Times New Roman" w:hAnsi="Verdana" w:cs="Times New Roman"/>
          <w:b/>
          <w:bCs/>
          <w:color w:val="052635"/>
          <w:sz w:val="30"/>
          <w:szCs w:val="30"/>
          <w:lang w:eastAsia="ru-RU"/>
        </w:rPr>
        <w:t>Объем платных услуг населению по крупным и средним организациям</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58"/>
        <w:gridCol w:w="879"/>
        <w:gridCol w:w="1947"/>
        <w:gridCol w:w="1132"/>
      </w:tblGrid>
      <w:tr w:rsidR="009912CE" w:rsidRPr="009912CE" w14:paraId="17298D4F" w14:textId="77777777" w:rsidTr="009912CE">
        <w:trPr>
          <w:tblHeader/>
          <w:tblCellSpacing w:w="15" w:type="dxa"/>
        </w:trPr>
        <w:tc>
          <w:tcPr>
            <w:tcW w:w="0" w:type="auto"/>
            <w:vMerge w:val="restart"/>
            <w:shd w:val="clear" w:color="auto" w:fill="FFFFFF"/>
            <w:vAlign w:val="center"/>
            <w:hideMark/>
          </w:tcPr>
          <w:p w14:paraId="04E1269E"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gridSpan w:val="2"/>
            <w:shd w:val="clear" w:color="auto" w:fill="FFFFFF"/>
            <w:vAlign w:val="center"/>
            <w:hideMark/>
          </w:tcPr>
          <w:p w14:paraId="4C9341A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w:t>
            </w:r>
          </w:p>
        </w:tc>
        <w:tc>
          <w:tcPr>
            <w:tcW w:w="0" w:type="auto"/>
            <w:vMerge w:val="restart"/>
            <w:shd w:val="clear" w:color="auto" w:fill="FFFFFF"/>
            <w:vAlign w:val="center"/>
            <w:hideMark/>
          </w:tcPr>
          <w:p w14:paraId="484B989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 к итогу</w:t>
            </w:r>
          </w:p>
        </w:tc>
      </w:tr>
      <w:tr w:rsidR="009912CE" w:rsidRPr="009912CE" w14:paraId="5EDE28FE" w14:textId="77777777" w:rsidTr="009912CE">
        <w:trPr>
          <w:tblHeader/>
          <w:tblCellSpacing w:w="15" w:type="dxa"/>
        </w:trPr>
        <w:tc>
          <w:tcPr>
            <w:tcW w:w="0" w:type="auto"/>
            <w:vMerge/>
            <w:shd w:val="clear" w:color="auto" w:fill="FFFFFF"/>
            <w:vAlign w:val="center"/>
            <w:hideMark/>
          </w:tcPr>
          <w:p w14:paraId="301EC8DF"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280CDD3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тыс.</w:t>
            </w:r>
          </w:p>
          <w:p w14:paraId="108E73E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рублей</w:t>
            </w:r>
          </w:p>
        </w:tc>
        <w:tc>
          <w:tcPr>
            <w:tcW w:w="0" w:type="auto"/>
            <w:shd w:val="clear" w:color="auto" w:fill="FFFFFF"/>
            <w:vAlign w:val="center"/>
            <w:hideMark/>
          </w:tcPr>
          <w:p w14:paraId="440102E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 к</w:t>
            </w:r>
          </w:p>
          <w:p w14:paraId="75D8B17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w:t>
            </w:r>
          </w:p>
          <w:p w14:paraId="151D8E8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фактических ценах</w:t>
            </w:r>
          </w:p>
        </w:tc>
        <w:tc>
          <w:tcPr>
            <w:tcW w:w="0" w:type="auto"/>
            <w:vMerge/>
            <w:shd w:val="clear" w:color="auto" w:fill="FFFFFF"/>
            <w:vAlign w:val="center"/>
            <w:hideMark/>
          </w:tcPr>
          <w:p w14:paraId="29F2B388"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20F979DC" w14:textId="77777777" w:rsidTr="009912CE">
        <w:trPr>
          <w:tblCellSpacing w:w="15" w:type="dxa"/>
        </w:trPr>
        <w:tc>
          <w:tcPr>
            <w:tcW w:w="0" w:type="auto"/>
            <w:shd w:val="clear" w:color="auto" w:fill="FFFFFF"/>
            <w:vAlign w:val="center"/>
            <w:hideMark/>
          </w:tcPr>
          <w:p w14:paraId="0BD78825"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Платные услуги</w:t>
            </w:r>
          </w:p>
        </w:tc>
        <w:tc>
          <w:tcPr>
            <w:tcW w:w="0" w:type="auto"/>
            <w:shd w:val="clear" w:color="auto" w:fill="FFFFFF"/>
            <w:vAlign w:val="center"/>
            <w:hideMark/>
          </w:tcPr>
          <w:p w14:paraId="668EAE2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124510,9</w:t>
            </w:r>
          </w:p>
        </w:tc>
        <w:tc>
          <w:tcPr>
            <w:tcW w:w="0" w:type="auto"/>
            <w:shd w:val="clear" w:color="auto" w:fill="FFFFFF"/>
            <w:vAlign w:val="center"/>
            <w:hideMark/>
          </w:tcPr>
          <w:p w14:paraId="0ABD2A8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97,1</w:t>
            </w:r>
          </w:p>
        </w:tc>
        <w:tc>
          <w:tcPr>
            <w:tcW w:w="0" w:type="auto"/>
            <w:shd w:val="clear" w:color="auto" w:fill="FFFFFF"/>
            <w:vAlign w:val="center"/>
            <w:hideMark/>
          </w:tcPr>
          <w:p w14:paraId="161439C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w:t>
            </w:r>
          </w:p>
        </w:tc>
      </w:tr>
      <w:tr w:rsidR="009912CE" w:rsidRPr="009912CE" w14:paraId="027E189C" w14:textId="77777777" w:rsidTr="009912CE">
        <w:trPr>
          <w:tblCellSpacing w:w="15" w:type="dxa"/>
        </w:trPr>
        <w:tc>
          <w:tcPr>
            <w:tcW w:w="0" w:type="auto"/>
            <w:shd w:val="clear" w:color="auto" w:fill="FFFFFF"/>
            <w:vAlign w:val="center"/>
            <w:hideMark/>
          </w:tcPr>
          <w:p w14:paraId="1DC4BC5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том числе:</w:t>
            </w:r>
          </w:p>
        </w:tc>
        <w:tc>
          <w:tcPr>
            <w:tcW w:w="0" w:type="auto"/>
            <w:shd w:val="clear" w:color="auto" w:fill="FFFFFF"/>
            <w:vAlign w:val="center"/>
            <w:hideMark/>
          </w:tcPr>
          <w:p w14:paraId="1F7A6A7E"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3654142E"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5296E939"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5AF1203E" w14:textId="77777777" w:rsidTr="009912CE">
        <w:trPr>
          <w:tblCellSpacing w:w="15" w:type="dxa"/>
        </w:trPr>
        <w:tc>
          <w:tcPr>
            <w:tcW w:w="0" w:type="auto"/>
            <w:shd w:val="clear" w:color="auto" w:fill="FFFFFF"/>
            <w:vAlign w:val="center"/>
            <w:hideMark/>
          </w:tcPr>
          <w:p w14:paraId="3A82D78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бытовые</w:t>
            </w:r>
          </w:p>
        </w:tc>
        <w:tc>
          <w:tcPr>
            <w:tcW w:w="0" w:type="auto"/>
            <w:shd w:val="clear" w:color="auto" w:fill="FFFFFF"/>
            <w:vAlign w:val="center"/>
            <w:hideMark/>
          </w:tcPr>
          <w:p w14:paraId="48938BD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883,2</w:t>
            </w:r>
          </w:p>
        </w:tc>
        <w:tc>
          <w:tcPr>
            <w:tcW w:w="0" w:type="auto"/>
            <w:shd w:val="clear" w:color="auto" w:fill="FFFFFF"/>
            <w:vAlign w:val="center"/>
            <w:hideMark/>
          </w:tcPr>
          <w:p w14:paraId="5F67DB1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113,3</w:t>
            </w:r>
          </w:p>
        </w:tc>
        <w:tc>
          <w:tcPr>
            <w:tcW w:w="0" w:type="auto"/>
            <w:shd w:val="clear" w:color="auto" w:fill="FFFFFF"/>
            <w:vAlign w:val="center"/>
            <w:hideMark/>
          </w:tcPr>
          <w:p w14:paraId="2E4CFF7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0,7</w:t>
            </w:r>
          </w:p>
        </w:tc>
      </w:tr>
      <w:tr w:rsidR="009912CE" w:rsidRPr="009912CE" w14:paraId="0FA25AE4" w14:textId="77777777" w:rsidTr="009912CE">
        <w:trPr>
          <w:tblCellSpacing w:w="15" w:type="dxa"/>
        </w:trPr>
        <w:tc>
          <w:tcPr>
            <w:tcW w:w="0" w:type="auto"/>
            <w:shd w:val="clear" w:color="auto" w:fill="FFFFFF"/>
            <w:vAlign w:val="center"/>
            <w:hideMark/>
          </w:tcPr>
          <w:p w14:paraId="6F6EC43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транспортные</w:t>
            </w:r>
          </w:p>
        </w:tc>
        <w:tc>
          <w:tcPr>
            <w:tcW w:w="0" w:type="auto"/>
            <w:shd w:val="clear" w:color="auto" w:fill="FFFFFF"/>
            <w:vAlign w:val="center"/>
            <w:hideMark/>
          </w:tcPr>
          <w:p w14:paraId="076A35B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11227,2</w:t>
            </w:r>
          </w:p>
        </w:tc>
        <w:tc>
          <w:tcPr>
            <w:tcW w:w="0" w:type="auto"/>
            <w:shd w:val="clear" w:color="auto" w:fill="FFFFFF"/>
            <w:vAlign w:val="center"/>
            <w:hideMark/>
          </w:tcPr>
          <w:p w14:paraId="109B8F1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111,6</w:t>
            </w:r>
          </w:p>
        </w:tc>
        <w:tc>
          <w:tcPr>
            <w:tcW w:w="0" w:type="auto"/>
            <w:shd w:val="clear" w:color="auto" w:fill="FFFFFF"/>
            <w:vAlign w:val="center"/>
            <w:hideMark/>
          </w:tcPr>
          <w:p w14:paraId="3ACE190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9,0</w:t>
            </w:r>
          </w:p>
        </w:tc>
      </w:tr>
      <w:tr w:rsidR="009912CE" w:rsidRPr="009912CE" w14:paraId="7ED2D522" w14:textId="77777777" w:rsidTr="009912CE">
        <w:trPr>
          <w:tblCellSpacing w:w="15" w:type="dxa"/>
        </w:trPr>
        <w:tc>
          <w:tcPr>
            <w:tcW w:w="0" w:type="auto"/>
            <w:shd w:val="clear" w:color="auto" w:fill="FFFFFF"/>
            <w:vAlign w:val="center"/>
            <w:hideMark/>
          </w:tcPr>
          <w:p w14:paraId="6285854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связи</w:t>
            </w:r>
          </w:p>
        </w:tc>
        <w:tc>
          <w:tcPr>
            <w:tcW w:w="0" w:type="auto"/>
            <w:shd w:val="clear" w:color="auto" w:fill="FFFFFF"/>
            <w:vAlign w:val="center"/>
            <w:hideMark/>
          </w:tcPr>
          <w:p w14:paraId="3757450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12521,8</w:t>
            </w:r>
          </w:p>
        </w:tc>
        <w:tc>
          <w:tcPr>
            <w:tcW w:w="0" w:type="auto"/>
            <w:shd w:val="clear" w:color="auto" w:fill="FFFFFF"/>
            <w:vAlign w:val="center"/>
            <w:hideMark/>
          </w:tcPr>
          <w:p w14:paraId="29FFA23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53,6</w:t>
            </w:r>
          </w:p>
        </w:tc>
        <w:tc>
          <w:tcPr>
            <w:tcW w:w="0" w:type="auto"/>
            <w:shd w:val="clear" w:color="auto" w:fill="FFFFFF"/>
            <w:vAlign w:val="center"/>
            <w:hideMark/>
          </w:tcPr>
          <w:p w14:paraId="4EFDEF5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10,1</w:t>
            </w:r>
          </w:p>
        </w:tc>
      </w:tr>
      <w:tr w:rsidR="009912CE" w:rsidRPr="009912CE" w14:paraId="3D3A6AF8" w14:textId="77777777" w:rsidTr="009912CE">
        <w:trPr>
          <w:tblCellSpacing w:w="15" w:type="dxa"/>
        </w:trPr>
        <w:tc>
          <w:tcPr>
            <w:tcW w:w="0" w:type="auto"/>
            <w:shd w:val="clear" w:color="auto" w:fill="FFFFFF"/>
            <w:vAlign w:val="center"/>
            <w:hideMark/>
          </w:tcPr>
          <w:p w14:paraId="794769F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жилищные</w:t>
            </w:r>
          </w:p>
        </w:tc>
        <w:tc>
          <w:tcPr>
            <w:tcW w:w="0" w:type="auto"/>
            <w:shd w:val="clear" w:color="auto" w:fill="FFFFFF"/>
            <w:vAlign w:val="center"/>
            <w:hideMark/>
          </w:tcPr>
          <w:p w14:paraId="43B9293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2491,8</w:t>
            </w:r>
          </w:p>
        </w:tc>
        <w:tc>
          <w:tcPr>
            <w:tcW w:w="0" w:type="auto"/>
            <w:shd w:val="clear" w:color="auto" w:fill="FFFFFF"/>
            <w:vAlign w:val="center"/>
            <w:hideMark/>
          </w:tcPr>
          <w:p w14:paraId="316FAA0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56,7</w:t>
            </w:r>
          </w:p>
        </w:tc>
        <w:tc>
          <w:tcPr>
            <w:tcW w:w="0" w:type="auto"/>
            <w:shd w:val="clear" w:color="auto" w:fill="FFFFFF"/>
            <w:vAlign w:val="center"/>
            <w:hideMark/>
          </w:tcPr>
          <w:p w14:paraId="23DBAAF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w:t>
            </w:r>
          </w:p>
        </w:tc>
      </w:tr>
      <w:tr w:rsidR="009912CE" w:rsidRPr="009912CE" w14:paraId="18A16EDA" w14:textId="77777777" w:rsidTr="009912CE">
        <w:trPr>
          <w:tblCellSpacing w:w="15" w:type="dxa"/>
        </w:trPr>
        <w:tc>
          <w:tcPr>
            <w:tcW w:w="0" w:type="auto"/>
            <w:shd w:val="clear" w:color="auto" w:fill="FFFFFF"/>
            <w:vAlign w:val="center"/>
            <w:hideMark/>
          </w:tcPr>
          <w:p w14:paraId="05269080"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коммунальные</w:t>
            </w:r>
          </w:p>
        </w:tc>
        <w:tc>
          <w:tcPr>
            <w:tcW w:w="0" w:type="auto"/>
            <w:shd w:val="clear" w:color="auto" w:fill="FFFFFF"/>
            <w:vAlign w:val="center"/>
            <w:hideMark/>
          </w:tcPr>
          <w:p w14:paraId="3382414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67146,9</w:t>
            </w:r>
          </w:p>
        </w:tc>
        <w:tc>
          <w:tcPr>
            <w:tcW w:w="0" w:type="auto"/>
            <w:shd w:val="clear" w:color="auto" w:fill="FFFFFF"/>
            <w:vAlign w:val="center"/>
            <w:hideMark/>
          </w:tcPr>
          <w:p w14:paraId="270E7B1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106,2</w:t>
            </w:r>
          </w:p>
        </w:tc>
        <w:tc>
          <w:tcPr>
            <w:tcW w:w="0" w:type="auto"/>
            <w:shd w:val="clear" w:color="auto" w:fill="FFFFFF"/>
            <w:vAlign w:val="center"/>
            <w:hideMark/>
          </w:tcPr>
          <w:p w14:paraId="7195BDD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53,9</w:t>
            </w:r>
          </w:p>
        </w:tc>
      </w:tr>
      <w:tr w:rsidR="009912CE" w:rsidRPr="009912CE" w14:paraId="3D084169" w14:textId="77777777" w:rsidTr="009912CE">
        <w:trPr>
          <w:tblCellSpacing w:w="15" w:type="dxa"/>
        </w:trPr>
        <w:tc>
          <w:tcPr>
            <w:tcW w:w="0" w:type="auto"/>
            <w:shd w:val="clear" w:color="auto" w:fill="FFFFFF"/>
            <w:vAlign w:val="center"/>
            <w:hideMark/>
          </w:tcPr>
          <w:p w14:paraId="0426511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культуры</w:t>
            </w:r>
          </w:p>
        </w:tc>
        <w:tc>
          <w:tcPr>
            <w:tcW w:w="0" w:type="auto"/>
            <w:shd w:val="clear" w:color="auto" w:fill="FFFFFF"/>
            <w:vAlign w:val="center"/>
            <w:hideMark/>
          </w:tcPr>
          <w:p w14:paraId="4D01225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1681,8</w:t>
            </w:r>
          </w:p>
        </w:tc>
        <w:tc>
          <w:tcPr>
            <w:tcW w:w="0" w:type="auto"/>
            <w:shd w:val="clear" w:color="auto" w:fill="FFFFFF"/>
            <w:vAlign w:val="center"/>
            <w:hideMark/>
          </w:tcPr>
          <w:p w14:paraId="3F90292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185,5</w:t>
            </w:r>
          </w:p>
        </w:tc>
        <w:tc>
          <w:tcPr>
            <w:tcW w:w="0" w:type="auto"/>
            <w:shd w:val="clear" w:color="auto" w:fill="FFFFFF"/>
            <w:vAlign w:val="center"/>
            <w:hideMark/>
          </w:tcPr>
          <w:p w14:paraId="1888393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w:t>
            </w:r>
          </w:p>
        </w:tc>
      </w:tr>
      <w:tr w:rsidR="009912CE" w:rsidRPr="009912CE" w14:paraId="3002B207" w14:textId="77777777" w:rsidTr="009912CE">
        <w:trPr>
          <w:tblCellSpacing w:w="15" w:type="dxa"/>
        </w:trPr>
        <w:tc>
          <w:tcPr>
            <w:tcW w:w="0" w:type="auto"/>
            <w:shd w:val="clear" w:color="auto" w:fill="FFFFFF"/>
            <w:vAlign w:val="center"/>
            <w:hideMark/>
          </w:tcPr>
          <w:p w14:paraId="00C21CB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медицинские</w:t>
            </w:r>
          </w:p>
        </w:tc>
        <w:tc>
          <w:tcPr>
            <w:tcW w:w="0" w:type="auto"/>
            <w:shd w:val="clear" w:color="auto" w:fill="FFFFFF"/>
            <w:vAlign w:val="center"/>
            <w:hideMark/>
          </w:tcPr>
          <w:p w14:paraId="31D505A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8518,9</w:t>
            </w:r>
          </w:p>
        </w:tc>
        <w:tc>
          <w:tcPr>
            <w:tcW w:w="0" w:type="auto"/>
            <w:shd w:val="clear" w:color="auto" w:fill="FFFFFF"/>
            <w:vAlign w:val="center"/>
            <w:hideMark/>
          </w:tcPr>
          <w:p w14:paraId="5445C73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110,3</w:t>
            </w:r>
          </w:p>
        </w:tc>
        <w:tc>
          <w:tcPr>
            <w:tcW w:w="0" w:type="auto"/>
            <w:shd w:val="clear" w:color="auto" w:fill="FFFFFF"/>
            <w:vAlign w:val="center"/>
            <w:hideMark/>
          </w:tcPr>
          <w:p w14:paraId="13F819C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6,8</w:t>
            </w:r>
          </w:p>
        </w:tc>
      </w:tr>
      <w:tr w:rsidR="009912CE" w:rsidRPr="009912CE" w14:paraId="3C31D98F" w14:textId="77777777" w:rsidTr="009912CE">
        <w:trPr>
          <w:tblCellSpacing w:w="15" w:type="dxa"/>
        </w:trPr>
        <w:tc>
          <w:tcPr>
            <w:tcW w:w="0" w:type="auto"/>
            <w:shd w:val="clear" w:color="auto" w:fill="FFFFFF"/>
            <w:vAlign w:val="center"/>
            <w:hideMark/>
          </w:tcPr>
          <w:p w14:paraId="7274873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ветеринарные</w:t>
            </w:r>
          </w:p>
        </w:tc>
        <w:tc>
          <w:tcPr>
            <w:tcW w:w="0" w:type="auto"/>
            <w:shd w:val="clear" w:color="auto" w:fill="FFFFFF"/>
            <w:vAlign w:val="center"/>
            <w:hideMark/>
          </w:tcPr>
          <w:p w14:paraId="7B75210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1504,0</w:t>
            </w:r>
          </w:p>
        </w:tc>
        <w:tc>
          <w:tcPr>
            <w:tcW w:w="0" w:type="auto"/>
            <w:shd w:val="clear" w:color="auto" w:fill="FFFFFF"/>
            <w:vAlign w:val="center"/>
            <w:hideMark/>
          </w:tcPr>
          <w:p w14:paraId="5781CD2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142,9</w:t>
            </w:r>
          </w:p>
        </w:tc>
        <w:tc>
          <w:tcPr>
            <w:tcW w:w="0" w:type="auto"/>
            <w:shd w:val="clear" w:color="auto" w:fill="FFFFFF"/>
            <w:vAlign w:val="center"/>
            <w:hideMark/>
          </w:tcPr>
          <w:p w14:paraId="29A864D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w:t>
            </w:r>
          </w:p>
        </w:tc>
      </w:tr>
      <w:tr w:rsidR="009912CE" w:rsidRPr="009912CE" w14:paraId="7ACE52AE" w14:textId="77777777" w:rsidTr="009912CE">
        <w:trPr>
          <w:tblCellSpacing w:w="15" w:type="dxa"/>
        </w:trPr>
        <w:tc>
          <w:tcPr>
            <w:tcW w:w="0" w:type="auto"/>
            <w:shd w:val="clear" w:color="auto" w:fill="FFFFFF"/>
            <w:vAlign w:val="center"/>
            <w:hideMark/>
          </w:tcPr>
          <w:p w14:paraId="5F741F0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правового характера</w:t>
            </w:r>
          </w:p>
        </w:tc>
        <w:tc>
          <w:tcPr>
            <w:tcW w:w="0" w:type="auto"/>
            <w:shd w:val="clear" w:color="auto" w:fill="FFFFFF"/>
            <w:vAlign w:val="center"/>
            <w:hideMark/>
          </w:tcPr>
          <w:p w14:paraId="04D77F2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36,3</w:t>
            </w:r>
          </w:p>
        </w:tc>
        <w:tc>
          <w:tcPr>
            <w:tcW w:w="0" w:type="auto"/>
            <w:shd w:val="clear" w:color="auto" w:fill="FFFFFF"/>
            <w:vAlign w:val="center"/>
            <w:hideMark/>
          </w:tcPr>
          <w:p w14:paraId="5A36B23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65,6</w:t>
            </w:r>
          </w:p>
        </w:tc>
        <w:tc>
          <w:tcPr>
            <w:tcW w:w="0" w:type="auto"/>
            <w:shd w:val="clear" w:color="auto" w:fill="FFFFFF"/>
            <w:vAlign w:val="center"/>
            <w:hideMark/>
          </w:tcPr>
          <w:p w14:paraId="7F5F01A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0,0</w:t>
            </w:r>
          </w:p>
        </w:tc>
      </w:tr>
      <w:tr w:rsidR="009912CE" w:rsidRPr="009912CE" w14:paraId="46C57138" w14:textId="77777777" w:rsidTr="009912CE">
        <w:trPr>
          <w:tblCellSpacing w:w="15" w:type="dxa"/>
        </w:trPr>
        <w:tc>
          <w:tcPr>
            <w:tcW w:w="0" w:type="auto"/>
            <w:shd w:val="clear" w:color="auto" w:fill="FFFFFF"/>
            <w:vAlign w:val="center"/>
            <w:hideMark/>
          </w:tcPr>
          <w:p w14:paraId="5846CB4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системы образования</w:t>
            </w:r>
          </w:p>
        </w:tc>
        <w:tc>
          <w:tcPr>
            <w:tcW w:w="0" w:type="auto"/>
            <w:shd w:val="clear" w:color="auto" w:fill="FFFFFF"/>
            <w:vAlign w:val="center"/>
            <w:hideMark/>
          </w:tcPr>
          <w:p w14:paraId="2EF15C8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12032,6</w:t>
            </w:r>
          </w:p>
        </w:tc>
        <w:tc>
          <w:tcPr>
            <w:tcW w:w="0" w:type="auto"/>
            <w:shd w:val="clear" w:color="auto" w:fill="FFFFFF"/>
            <w:vAlign w:val="center"/>
            <w:hideMark/>
          </w:tcPr>
          <w:p w14:paraId="7C786D6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111,3</w:t>
            </w:r>
          </w:p>
        </w:tc>
        <w:tc>
          <w:tcPr>
            <w:tcW w:w="0" w:type="auto"/>
            <w:shd w:val="clear" w:color="auto" w:fill="FFFFFF"/>
            <w:vAlign w:val="center"/>
            <w:hideMark/>
          </w:tcPr>
          <w:p w14:paraId="330AF77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9,7</w:t>
            </w:r>
          </w:p>
        </w:tc>
      </w:tr>
      <w:tr w:rsidR="009912CE" w:rsidRPr="009912CE" w14:paraId="04393F18" w14:textId="77777777" w:rsidTr="009912CE">
        <w:trPr>
          <w:tblCellSpacing w:w="15" w:type="dxa"/>
        </w:trPr>
        <w:tc>
          <w:tcPr>
            <w:tcW w:w="0" w:type="auto"/>
            <w:shd w:val="clear" w:color="auto" w:fill="FFFFFF"/>
            <w:vAlign w:val="center"/>
            <w:hideMark/>
          </w:tcPr>
          <w:p w14:paraId="1F954005"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прочие виды платных услуг</w:t>
            </w:r>
          </w:p>
        </w:tc>
        <w:tc>
          <w:tcPr>
            <w:tcW w:w="0" w:type="auto"/>
            <w:shd w:val="clear" w:color="auto" w:fill="FFFFFF"/>
            <w:vAlign w:val="center"/>
            <w:hideMark/>
          </w:tcPr>
          <w:p w14:paraId="3BC5CF0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6466,4</w:t>
            </w:r>
          </w:p>
        </w:tc>
        <w:tc>
          <w:tcPr>
            <w:tcW w:w="0" w:type="auto"/>
            <w:shd w:val="clear" w:color="auto" w:fill="FFFFFF"/>
            <w:vAlign w:val="center"/>
            <w:hideMark/>
          </w:tcPr>
          <w:p w14:paraId="2EA3A61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118,3</w:t>
            </w:r>
          </w:p>
        </w:tc>
        <w:tc>
          <w:tcPr>
            <w:tcW w:w="0" w:type="auto"/>
            <w:shd w:val="clear" w:color="auto" w:fill="FFFFFF"/>
            <w:vAlign w:val="center"/>
            <w:hideMark/>
          </w:tcPr>
          <w:p w14:paraId="5726BD4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5,2</w:t>
            </w:r>
          </w:p>
        </w:tc>
      </w:tr>
    </w:tbl>
    <w:p w14:paraId="23362275" w14:textId="77777777" w:rsidR="009912CE" w:rsidRPr="009912CE" w:rsidRDefault="009912CE" w:rsidP="009912CE">
      <w:pPr>
        <w:shd w:val="clear" w:color="auto" w:fill="FFFFFF"/>
        <w:spacing w:after="0" w:line="240" w:lineRule="auto"/>
        <w:rPr>
          <w:rFonts w:ascii="Verdana" w:eastAsia="Times New Roman" w:hAnsi="Verdana" w:cs="Times New Roman"/>
          <w:vanish/>
          <w:color w:val="052635"/>
          <w:sz w:val="16"/>
          <w:szCs w:val="16"/>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71C333B7" w14:textId="77777777" w:rsidTr="009912CE">
        <w:trPr>
          <w:tblCellSpacing w:w="15" w:type="dxa"/>
        </w:trPr>
        <w:tc>
          <w:tcPr>
            <w:tcW w:w="0" w:type="auto"/>
            <w:vAlign w:val="center"/>
            <w:hideMark/>
          </w:tcPr>
          <w:p w14:paraId="6ED4B8D2" w14:textId="77777777" w:rsidR="009912CE" w:rsidRPr="009912CE" w:rsidRDefault="009912CE" w:rsidP="009912CE">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
        </w:tc>
      </w:tr>
    </w:tbl>
    <w:p w14:paraId="68A3F52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структуре бытовых услуг, основной объем оказанных услуг (57,2%), приходился на долю услуг фотоателье, фото- и кинолабораторий.</w:t>
      </w:r>
    </w:p>
    <w:p w14:paraId="7501CFB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Финансы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353B641D" w14:textId="77777777" w:rsidTr="009912CE">
        <w:trPr>
          <w:tblCellSpacing w:w="15" w:type="dxa"/>
        </w:trPr>
        <w:tc>
          <w:tcPr>
            <w:tcW w:w="0" w:type="auto"/>
            <w:vAlign w:val="center"/>
            <w:hideMark/>
          </w:tcPr>
          <w:p w14:paraId="618B39F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427C8CE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январе-сентябре 2011 года </w:t>
      </w:r>
      <w:r w:rsidRPr="009912CE">
        <w:rPr>
          <w:rFonts w:ascii="Verdana" w:eastAsia="Times New Roman" w:hAnsi="Verdana" w:cs="Times New Roman"/>
          <w:b/>
          <w:bCs/>
          <w:color w:val="052635"/>
          <w:sz w:val="16"/>
          <w:szCs w:val="16"/>
          <w:lang w:eastAsia="ru-RU"/>
        </w:rPr>
        <w:t>сальдированный финансовый результат (прибыль минус убыток)</w:t>
      </w:r>
      <w:r w:rsidRPr="009912CE">
        <w:rPr>
          <w:rFonts w:ascii="Verdana" w:eastAsia="Times New Roman" w:hAnsi="Verdana" w:cs="Times New Roman"/>
          <w:color w:val="052635"/>
          <w:sz w:val="16"/>
          <w:szCs w:val="16"/>
          <w:lang w:eastAsia="ru-RU"/>
        </w:rPr>
        <w:t> крупных и средних организаций (без банков, страховых, бюджетных организаций) Аскизского района в действующих ценах составил -34075 тыс. рублей (40,0 % организаций получили прибыль в размере 1609 тыс. рублей и 60,0 % организаций имели убыток на сумму 35684 тыс. рублей.</w:t>
      </w:r>
    </w:p>
    <w:p w14:paraId="3F35F74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В 2011 году доходы бюджета</w:t>
      </w:r>
      <w:r w:rsidRPr="009912CE">
        <w:rPr>
          <w:rFonts w:ascii="Verdana" w:eastAsia="Times New Roman" w:hAnsi="Verdana" w:cs="Times New Roman"/>
          <w:color w:val="052635"/>
          <w:sz w:val="16"/>
          <w:szCs w:val="16"/>
          <w:lang w:eastAsia="ru-RU"/>
        </w:rPr>
        <w:t> Аскизского района составили 1 144 067 тыс.руб., что на 30,3% больше предыдущего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4BA61D1E" w14:textId="77777777" w:rsidTr="009912CE">
        <w:trPr>
          <w:tblCellSpacing w:w="15" w:type="dxa"/>
        </w:trPr>
        <w:tc>
          <w:tcPr>
            <w:tcW w:w="0" w:type="auto"/>
            <w:vAlign w:val="center"/>
            <w:hideMark/>
          </w:tcPr>
          <w:p w14:paraId="145CEAB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3EB7D42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Из общей величины доходов - собственные доходы бюджета муниципального образования Аскизский район составили 283948 тыс.рублей (24,82%от общих доходов), по сравнению с 2010 годом увеличились на 16,7%, но в то же время доля собственных доходов уменьшилась на 2,9%.</w:t>
      </w:r>
    </w:p>
    <w:p w14:paraId="2D5398B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Из общих доходов:</w:t>
      </w:r>
    </w:p>
    <w:p w14:paraId="7B17750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налоговые доходы – 250 046 тыс.руб. (111,1% к 2010 году).;</w:t>
      </w:r>
    </w:p>
    <w:p w14:paraId="4DF2979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неналоговые – 33 902 тыс.руб. (186% к 2010 году);</w:t>
      </w:r>
    </w:p>
    <w:p w14:paraId="6EAE5F4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безвозмездные перечисления из бюджетов других уровней – 860 119 тыс.рублей (135,2% к 2010 году).</w:t>
      </w:r>
    </w:p>
    <w:p w14:paraId="328A4EC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Расходы в 2011 году</w:t>
      </w:r>
      <w:r w:rsidRPr="009912CE">
        <w:rPr>
          <w:rFonts w:ascii="Verdana" w:eastAsia="Times New Roman" w:hAnsi="Verdana" w:cs="Times New Roman"/>
          <w:color w:val="052635"/>
          <w:sz w:val="16"/>
          <w:szCs w:val="16"/>
          <w:lang w:eastAsia="ru-RU"/>
        </w:rPr>
        <w:t> составили 1 134 983 тыс.рублей, на 32,2% больше, чем в 2010 году.</w:t>
      </w:r>
    </w:p>
    <w:p w14:paraId="7EFD31C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Основные параметры бюджета муниципального образования Аскизский район</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10"/>
        <w:gridCol w:w="895"/>
        <w:gridCol w:w="948"/>
        <w:gridCol w:w="981"/>
        <w:gridCol w:w="1421"/>
      </w:tblGrid>
      <w:tr w:rsidR="009912CE" w:rsidRPr="009912CE" w14:paraId="2CBCEE8A" w14:textId="77777777" w:rsidTr="009912CE">
        <w:trPr>
          <w:tblCellSpacing w:w="15" w:type="dxa"/>
        </w:trPr>
        <w:tc>
          <w:tcPr>
            <w:tcW w:w="0" w:type="auto"/>
            <w:shd w:val="clear" w:color="auto" w:fill="FFFFFF"/>
            <w:vAlign w:val="center"/>
            <w:hideMark/>
          </w:tcPr>
          <w:p w14:paraId="526BD1C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lastRenderedPageBreak/>
              <w:t>Наименование показателей</w:t>
            </w:r>
          </w:p>
        </w:tc>
        <w:tc>
          <w:tcPr>
            <w:tcW w:w="0" w:type="auto"/>
            <w:shd w:val="clear" w:color="auto" w:fill="FFFFFF"/>
            <w:vAlign w:val="center"/>
            <w:hideMark/>
          </w:tcPr>
          <w:p w14:paraId="0D5B662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факт 2010</w:t>
            </w:r>
          </w:p>
        </w:tc>
        <w:tc>
          <w:tcPr>
            <w:tcW w:w="0" w:type="auto"/>
            <w:shd w:val="clear" w:color="auto" w:fill="FFFFFF"/>
            <w:vAlign w:val="center"/>
            <w:hideMark/>
          </w:tcPr>
          <w:p w14:paraId="066BD6F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план 2011</w:t>
            </w:r>
          </w:p>
        </w:tc>
        <w:tc>
          <w:tcPr>
            <w:tcW w:w="0" w:type="auto"/>
            <w:shd w:val="clear" w:color="auto" w:fill="FFFFFF"/>
            <w:vAlign w:val="center"/>
            <w:hideMark/>
          </w:tcPr>
          <w:p w14:paraId="72229CE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факт 2011</w:t>
            </w:r>
          </w:p>
        </w:tc>
        <w:tc>
          <w:tcPr>
            <w:tcW w:w="0" w:type="auto"/>
            <w:shd w:val="clear" w:color="auto" w:fill="FFFFFF"/>
            <w:vAlign w:val="center"/>
            <w:hideMark/>
          </w:tcPr>
          <w:p w14:paraId="34EABF6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2011г. к 2010 г., в %</w:t>
            </w:r>
          </w:p>
        </w:tc>
      </w:tr>
      <w:tr w:rsidR="009912CE" w:rsidRPr="009912CE" w14:paraId="635BF39B" w14:textId="77777777" w:rsidTr="009912CE">
        <w:trPr>
          <w:tblCellSpacing w:w="15" w:type="dxa"/>
        </w:trPr>
        <w:tc>
          <w:tcPr>
            <w:tcW w:w="0" w:type="auto"/>
            <w:shd w:val="clear" w:color="auto" w:fill="FFFFFF"/>
            <w:vAlign w:val="center"/>
            <w:hideMark/>
          </w:tcPr>
          <w:p w14:paraId="6717F91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Доходы бюджета муниципального образования, всего: в т.ч.:</w:t>
            </w:r>
          </w:p>
        </w:tc>
        <w:tc>
          <w:tcPr>
            <w:tcW w:w="0" w:type="auto"/>
            <w:shd w:val="clear" w:color="auto" w:fill="FFFFFF"/>
            <w:vAlign w:val="center"/>
            <w:hideMark/>
          </w:tcPr>
          <w:p w14:paraId="1DBC338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877941</w:t>
            </w:r>
          </w:p>
        </w:tc>
        <w:tc>
          <w:tcPr>
            <w:tcW w:w="0" w:type="auto"/>
            <w:shd w:val="clear" w:color="auto" w:fill="FFFFFF"/>
            <w:vAlign w:val="center"/>
            <w:hideMark/>
          </w:tcPr>
          <w:p w14:paraId="5811E77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1158258</w:t>
            </w:r>
          </w:p>
        </w:tc>
        <w:tc>
          <w:tcPr>
            <w:tcW w:w="0" w:type="auto"/>
            <w:shd w:val="clear" w:color="auto" w:fill="FFFFFF"/>
            <w:vAlign w:val="center"/>
            <w:hideMark/>
          </w:tcPr>
          <w:p w14:paraId="41EA5C4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1144067</w:t>
            </w:r>
          </w:p>
        </w:tc>
        <w:tc>
          <w:tcPr>
            <w:tcW w:w="0" w:type="auto"/>
            <w:shd w:val="clear" w:color="auto" w:fill="FFFFFF"/>
            <w:vAlign w:val="center"/>
            <w:hideMark/>
          </w:tcPr>
          <w:p w14:paraId="56E326F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130,31</w:t>
            </w:r>
          </w:p>
        </w:tc>
      </w:tr>
      <w:tr w:rsidR="009912CE" w:rsidRPr="009912CE" w14:paraId="66CC8DB7" w14:textId="77777777" w:rsidTr="009912CE">
        <w:trPr>
          <w:tblCellSpacing w:w="15" w:type="dxa"/>
        </w:trPr>
        <w:tc>
          <w:tcPr>
            <w:tcW w:w="0" w:type="auto"/>
            <w:shd w:val="clear" w:color="auto" w:fill="FFFFFF"/>
            <w:vAlign w:val="center"/>
            <w:hideMark/>
          </w:tcPr>
          <w:p w14:paraId="599D5B85"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Налоговые доходы</w:t>
            </w:r>
          </w:p>
        </w:tc>
        <w:tc>
          <w:tcPr>
            <w:tcW w:w="0" w:type="auto"/>
            <w:shd w:val="clear" w:color="auto" w:fill="FFFFFF"/>
            <w:vAlign w:val="center"/>
            <w:hideMark/>
          </w:tcPr>
          <w:p w14:paraId="04CCF1D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225062</w:t>
            </w:r>
          </w:p>
        </w:tc>
        <w:tc>
          <w:tcPr>
            <w:tcW w:w="0" w:type="auto"/>
            <w:shd w:val="clear" w:color="auto" w:fill="FFFFFF"/>
            <w:vAlign w:val="center"/>
            <w:hideMark/>
          </w:tcPr>
          <w:p w14:paraId="45663D2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252386</w:t>
            </w:r>
          </w:p>
        </w:tc>
        <w:tc>
          <w:tcPr>
            <w:tcW w:w="0" w:type="auto"/>
            <w:shd w:val="clear" w:color="auto" w:fill="FFFFFF"/>
            <w:vAlign w:val="center"/>
            <w:hideMark/>
          </w:tcPr>
          <w:p w14:paraId="7E45445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250046</w:t>
            </w:r>
          </w:p>
        </w:tc>
        <w:tc>
          <w:tcPr>
            <w:tcW w:w="0" w:type="auto"/>
            <w:shd w:val="clear" w:color="auto" w:fill="FFFFFF"/>
            <w:vAlign w:val="center"/>
            <w:hideMark/>
          </w:tcPr>
          <w:p w14:paraId="425C379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111,1</w:t>
            </w:r>
          </w:p>
        </w:tc>
      </w:tr>
      <w:tr w:rsidR="009912CE" w:rsidRPr="009912CE" w14:paraId="200A486E" w14:textId="77777777" w:rsidTr="009912CE">
        <w:trPr>
          <w:tblCellSpacing w:w="15" w:type="dxa"/>
        </w:trPr>
        <w:tc>
          <w:tcPr>
            <w:tcW w:w="0" w:type="auto"/>
            <w:shd w:val="clear" w:color="auto" w:fill="FFFFFF"/>
            <w:vAlign w:val="center"/>
            <w:hideMark/>
          </w:tcPr>
          <w:p w14:paraId="50658FB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Неналоговые доходы</w:t>
            </w:r>
          </w:p>
        </w:tc>
        <w:tc>
          <w:tcPr>
            <w:tcW w:w="0" w:type="auto"/>
            <w:shd w:val="clear" w:color="auto" w:fill="FFFFFF"/>
            <w:vAlign w:val="center"/>
            <w:hideMark/>
          </w:tcPr>
          <w:p w14:paraId="6347C22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18222</w:t>
            </w:r>
          </w:p>
        </w:tc>
        <w:tc>
          <w:tcPr>
            <w:tcW w:w="0" w:type="auto"/>
            <w:shd w:val="clear" w:color="auto" w:fill="FFFFFF"/>
            <w:vAlign w:val="center"/>
            <w:hideMark/>
          </w:tcPr>
          <w:p w14:paraId="52EFA45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40133</w:t>
            </w:r>
          </w:p>
        </w:tc>
        <w:tc>
          <w:tcPr>
            <w:tcW w:w="0" w:type="auto"/>
            <w:shd w:val="clear" w:color="auto" w:fill="FFFFFF"/>
            <w:vAlign w:val="center"/>
            <w:hideMark/>
          </w:tcPr>
          <w:p w14:paraId="4E7F649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33902</w:t>
            </w:r>
          </w:p>
        </w:tc>
        <w:tc>
          <w:tcPr>
            <w:tcW w:w="0" w:type="auto"/>
            <w:shd w:val="clear" w:color="auto" w:fill="FFFFFF"/>
            <w:vAlign w:val="center"/>
            <w:hideMark/>
          </w:tcPr>
          <w:p w14:paraId="08437C7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186</w:t>
            </w:r>
          </w:p>
        </w:tc>
      </w:tr>
      <w:tr w:rsidR="009912CE" w:rsidRPr="009912CE" w14:paraId="733380AE" w14:textId="77777777" w:rsidTr="009912CE">
        <w:trPr>
          <w:tblCellSpacing w:w="15" w:type="dxa"/>
        </w:trPr>
        <w:tc>
          <w:tcPr>
            <w:tcW w:w="0" w:type="auto"/>
            <w:shd w:val="clear" w:color="auto" w:fill="FFFFFF"/>
            <w:vAlign w:val="center"/>
            <w:hideMark/>
          </w:tcPr>
          <w:p w14:paraId="4589791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Безвозмездные поступления в бюджет муниципального образования, из них:</w:t>
            </w:r>
          </w:p>
        </w:tc>
        <w:tc>
          <w:tcPr>
            <w:tcW w:w="0" w:type="auto"/>
            <w:shd w:val="clear" w:color="auto" w:fill="FFFFFF"/>
            <w:vAlign w:val="center"/>
            <w:hideMark/>
          </w:tcPr>
          <w:p w14:paraId="45F6DB4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634657</w:t>
            </w:r>
          </w:p>
        </w:tc>
        <w:tc>
          <w:tcPr>
            <w:tcW w:w="0" w:type="auto"/>
            <w:shd w:val="clear" w:color="auto" w:fill="FFFFFF"/>
            <w:vAlign w:val="center"/>
            <w:hideMark/>
          </w:tcPr>
          <w:p w14:paraId="2A479CB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865739</w:t>
            </w:r>
          </w:p>
        </w:tc>
        <w:tc>
          <w:tcPr>
            <w:tcW w:w="0" w:type="auto"/>
            <w:shd w:val="clear" w:color="auto" w:fill="FFFFFF"/>
            <w:vAlign w:val="center"/>
            <w:hideMark/>
          </w:tcPr>
          <w:p w14:paraId="18541BD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860119</w:t>
            </w:r>
          </w:p>
        </w:tc>
        <w:tc>
          <w:tcPr>
            <w:tcW w:w="0" w:type="auto"/>
            <w:shd w:val="clear" w:color="auto" w:fill="FFFFFF"/>
            <w:vAlign w:val="center"/>
            <w:hideMark/>
          </w:tcPr>
          <w:p w14:paraId="6DBC7DD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135,52</w:t>
            </w:r>
          </w:p>
        </w:tc>
      </w:tr>
      <w:tr w:rsidR="009912CE" w:rsidRPr="009912CE" w14:paraId="43DDC044" w14:textId="77777777" w:rsidTr="009912CE">
        <w:trPr>
          <w:tblCellSpacing w:w="15" w:type="dxa"/>
        </w:trPr>
        <w:tc>
          <w:tcPr>
            <w:tcW w:w="0" w:type="auto"/>
            <w:shd w:val="clear" w:color="auto" w:fill="FFFFFF"/>
            <w:vAlign w:val="center"/>
            <w:hideMark/>
          </w:tcPr>
          <w:p w14:paraId="19DC979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дотации</w:t>
            </w:r>
          </w:p>
        </w:tc>
        <w:tc>
          <w:tcPr>
            <w:tcW w:w="0" w:type="auto"/>
            <w:shd w:val="clear" w:color="auto" w:fill="FFFFFF"/>
            <w:vAlign w:val="center"/>
            <w:hideMark/>
          </w:tcPr>
          <w:p w14:paraId="3EB1140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90973</w:t>
            </w:r>
          </w:p>
        </w:tc>
        <w:tc>
          <w:tcPr>
            <w:tcW w:w="0" w:type="auto"/>
            <w:shd w:val="clear" w:color="auto" w:fill="FFFFFF"/>
            <w:vAlign w:val="center"/>
            <w:hideMark/>
          </w:tcPr>
          <w:p w14:paraId="2A5996D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158784</w:t>
            </w:r>
          </w:p>
        </w:tc>
        <w:tc>
          <w:tcPr>
            <w:tcW w:w="0" w:type="auto"/>
            <w:shd w:val="clear" w:color="auto" w:fill="FFFFFF"/>
            <w:vAlign w:val="center"/>
            <w:hideMark/>
          </w:tcPr>
          <w:p w14:paraId="49FCE1E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158784</w:t>
            </w:r>
          </w:p>
        </w:tc>
        <w:tc>
          <w:tcPr>
            <w:tcW w:w="0" w:type="auto"/>
            <w:shd w:val="clear" w:color="auto" w:fill="FFFFFF"/>
            <w:vAlign w:val="center"/>
            <w:hideMark/>
          </w:tcPr>
          <w:p w14:paraId="0573BB1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174,54</w:t>
            </w:r>
          </w:p>
        </w:tc>
      </w:tr>
      <w:tr w:rsidR="009912CE" w:rsidRPr="009912CE" w14:paraId="05758273" w14:textId="77777777" w:rsidTr="009912CE">
        <w:trPr>
          <w:tblCellSpacing w:w="15" w:type="dxa"/>
        </w:trPr>
        <w:tc>
          <w:tcPr>
            <w:tcW w:w="0" w:type="auto"/>
            <w:shd w:val="clear" w:color="auto" w:fill="FFFFFF"/>
            <w:vAlign w:val="center"/>
            <w:hideMark/>
          </w:tcPr>
          <w:p w14:paraId="2D25D92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субвенции</w:t>
            </w:r>
          </w:p>
        </w:tc>
        <w:tc>
          <w:tcPr>
            <w:tcW w:w="0" w:type="auto"/>
            <w:shd w:val="clear" w:color="auto" w:fill="FFFFFF"/>
            <w:vAlign w:val="center"/>
            <w:hideMark/>
          </w:tcPr>
          <w:p w14:paraId="20088EF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333073</w:t>
            </w:r>
          </w:p>
        </w:tc>
        <w:tc>
          <w:tcPr>
            <w:tcW w:w="0" w:type="auto"/>
            <w:shd w:val="clear" w:color="auto" w:fill="FFFFFF"/>
            <w:vAlign w:val="center"/>
            <w:hideMark/>
          </w:tcPr>
          <w:p w14:paraId="0360DBB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379071</w:t>
            </w:r>
          </w:p>
        </w:tc>
        <w:tc>
          <w:tcPr>
            <w:tcW w:w="0" w:type="auto"/>
            <w:shd w:val="clear" w:color="auto" w:fill="FFFFFF"/>
            <w:vAlign w:val="center"/>
            <w:hideMark/>
          </w:tcPr>
          <w:p w14:paraId="35D8DFD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375420</w:t>
            </w:r>
          </w:p>
        </w:tc>
        <w:tc>
          <w:tcPr>
            <w:tcW w:w="0" w:type="auto"/>
            <w:shd w:val="clear" w:color="auto" w:fill="FFFFFF"/>
            <w:vAlign w:val="center"/>
            <w:hideMark/>
          </w:tcPr>
          <w:p w14:paraId="5C10A42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112,71</w:t>
            </w:r>
          </w:p>
        </w:tc>
      </w:tr>
      <w:tr w:rsidR="009912CE" w:rsidRPr="009912CE" w14:paraId="47493F17" w14:textId="77777777" w:rsidTr="009912CE">
        <w:trPr>
          <w:tblCellSpacing w:w="15" w:type="dxa"/>
        </w:trPr>
        <w:tc>
          <w:tcPr>
            <w:tcW w:w="0" w:type="auto"/>
            <w:shd w:val="clear" w:color="auto" w:fill="FFFFFF"/>
            <w:vAlign w:val="center"/>
            <w:hideMark/>
          </w:tcPr>
          <w:p w14:paraId="081A1DF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субсидии</w:t>
            </w:r>
          </w:p>
        </w:tc>
        <w:tc>
          <w:tcPr>
            <w:tcW w:w="0" w:type="auto"/>
            <w:shd w:val="clear" w:color="auto" w:fill="FFFFFF"/>
            <w:vAlign w:val="center"/>
            <w:hideMark/>
          </w:tcPr>
          <w:p w14:paraId="6CFB67D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170038</w:t>
            </w:r>
          </w:p>
        </w:tc>
        <w:tc>
          <w:tcPr>
            <w:tcW w:w="0" w:type="auto"/>
            <w:shd w:val="clear" w:color="auto" w:fill="FFFFFF"/>
            <w:vAlign w:val="center"/>
            <w:hideMark/>
          </w:tcPr>
          <w:p w14:paraId="03CA786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288518</w:t>
            </w:r>
          </w:p>
        </w:tc>
        <w:tc>
          <w:tcPr>
            <w:tcW w:w="0" w:type="auto"/>
            <w:shd w:val="clear" w:color="auto" w:fill="FFFFFF"/>
            <w:vAlign w:val="center"/>
            <w:hideMark/>
          </w:tcPr>
          <w:p w14:paraId="097A836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286697</w:t>
            </w:r>
          </w:p>
        </w:tc>
        <w:tc>
          <w:tcPr>
            <w:tcW w:w="0" w:type="auto"/>
            <w:shd w:val="clear" w:color="auto" w:fill="FFFFFF"/>
            <w:vAlign w:val="center"/>
            <w:hideMark/>
          </w:tcPr>
          <w:p w14:paraId="3C0FDAC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168,61</w:t>
            </w:r>
          </w:p>
        </w:tc>
      </w:tr>
      <w:tr w:rsidR="009912CE" w:rsidRPr="009912CE" w14:paraId="78F9B86F" w14:textId="77777777" w:rsidTr="009912CE">
        <w:trPr>
          <w:tblCellSpacing w:w="15" w:type="dxa"/>
        </w:trPr>
        <w:tc>
          <w:tcPr>
            <w:tcW w:w="0" w:type="auto"/>
            <w:shd w:val="clear" w:color="auto" w:fill="FFFFFF"/>
            <w:vAlign w:val="center"/>
            <w:hideMark/>
          </w:tcPr>
          <w:p w14:paraId="600628A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иные межбюджетные трансферты и прочие безвозмездные поступления</w:t>
            </w:r>
          </w:p>
        </w:tc>
        <w:tc>
          <w:tcPr>
            <w:tcW w:w="0" w:type="auto"/>
            <w:shd w:val="clear" w:color="auto" w:fill="FFFFFF"/>
            <w:vAlign w:val="center"/>
            <w:hideMark/>
          </w:tcPr>
          <w:p w14:paraId="67534E1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40573</w:t>
            </w:r>
          </w:p>
        </w:tc>
        <w:tc>
          <w:tcPr>
            <w:tcW w:w="0" w:type="auto"/>
            <w:shd w:val="clear" w:color="auto" w:fill="FFFFFF"/>
            <w:vAlign w:val="center"/>
            <w:hideMark/>
          </w:tcPr>
          <w:p w14:paraId="01E788A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39366</w:t>
            </w:r>
          </w:p>
        </w:tc>
        <w:tc>
          <w:tcPr>
            <w:tcW w:w="0" w:type="auto"/>
            <w:shd w:val="clear" w:color="auto" w:fill="FFFFFF"/>
            <w:vAlign w:val="center"/>
            <w:hideMark/>
          </w:tcPr>
          <w:p w14:paraId="2A71F5F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39218</w:t>
            </w:r>
          </w:p>
        </w:tc>
        <w:tc>
          <w:tcPr>
            <w:tcW w:w="0" w:type="auto"/>
            <w:shd w:val="clear" w:color="auto" w:fill="FFFFFF"/>
            <w:vAlign w:val="center"/>
            <w:hideMark/>
          </w:tcPr>
          <w:p w14:paraId="70F4C36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96,66</w:t>
            </w:r>
          </w:p>
        </w:tc>
      </w:tr>
      <w:tr w:rsidR="009912CE" w:rsidRPr="009912CE" w14:paraId="2E41795C" w14:textId="77777777" w:rsidTr="009912CE">
        <w:trPr>
          <w:tblCellSpacing w:w="15" w:type="dxa"/>
        </w:trPr>
        <w:tc>
          <w:tcPr>
            <w:tcW w:w="0" w:type="auto"/>
            <w:shd w:val="clear" w:color="auto" w:fill="FFFFFF"/>
            <w:vAlign w:val="center"/>
            <w:hideMark/>
          </w:tcPr>
          <w:p w14:paraId="1F256F2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общей величины доходов - собственные доходы бюджета муниципального образования</w:t>
            </w:r>
          </w:p>
        </w:tc>
        <w:tc>
          <w:tcPr>
            <w:tcW w:w="0" w:type="auto"/>
            <w:shd w:val="clear" w:color="auto" w:fill="FFFFFF"/>
            <w:vAlign w:val="center"/>
            <w:hideMark/>
          </w:tcPr>
          <w:p w14:paraId="7A25727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243284</w:t>
            </w:r>
          </w:p>
        </w:tc>
        <w:tc>
          <w:tcPr>
            <w:tcW w:w="0" w:type="auto"/>
            <w:shd w:val="clear" w:color="auto" w:fill="FFFFFF"/>
            <w:vAlign w:val="center"/>
            <w:hideMark/>
          </w:tcPr>
          <w:p w14:paraId="09A46C5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292519</w:t>
            </w:r>
          </w:p>
        </w:tc>
        <w:tc>
          <w:tcPr>
            <w:tcW w:w="0" w:type="auto"/>
            <w:shd w:val="clear" w:color="auto" w:fill="FFFFFF"/>
            <w:vAlign w:val="center"/>
            <w:hideMark/>
          </w:tcPr>
          <w:p w14:paraId="03DDE37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283948</w:t>
            </w:r>
          </w:p>
        </w:tc>
        <w:tc>
          <w:tcPr>
            <w:tcW w:w="0" w:type="auto"/>
            <w:shd w:val="clear" w:color="auto" w:fill="FFFFFF"/>
            <w:vAlign w:val="center"/>
            <w:hideMark/>
          </w:tcPr>
          <w:p w14:paraId="726BD7C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116,71</w:t>
            </w:r>
          </w:p>
        </w:tc>
      </w:tr>
      <w:tr w:rsidR="009912CE" w:rsidRPr="009912CE" w14:paraId="68F83D25" w14:textId="77777777" w:rsidTr="009912CE">
        <w:trPr>
          <w:tblCellSpacing w:w="15" w:type="dxa"/>
        </w:trPr>
        <w:tc>
          <w:tcPr>
            <w:tcW w:w="0" w:type="auto"/>
            <w:shd w:val="clear" w:color="auto" w:fill="FFFFFF"/>
            <w:vAlign w:val="center"/>
            <w:hideMark/>
          </w:tcPr>
          <w:p w14:paraId="20D97B5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Расходы бюджета муниципального образования всего, в т.ч.:</w:t>
            </w:r>
          </w:p>
        </w:tc>
        <w:tc>
          <w:tcPr>
            <w:tcW w:w="0" w:type="auto"/>
            <w:shd w:val="clear" w:color="auto" w:fill="FFFFFF"/>
            <w:vAlign w:val="center"/>
            <w:hideMark/>
          </w:tcPr>
          <w:p w14:paraId="525D85E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858343</w:t>
            </w:r>
          </w:p>
        </w:tc>
        <w:tc>
          <w:tcPr>
            <w:tcW w:w="0" w:type="auto"/>
            <w:shd w:val="clear" w:color="auto" w:fill="FFFFFF"/>
            <w:vAlign w:val="center"/>
            <w:hideMark/>
          </w:tcPr>
          <w:p w14:paraId="68E7E6A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1187974</w:t>
            </w:r>
          </w:p>
        </w:tc>
        <w:tc>
          <w:tcPr>
            <w:tcW w:w="0" w:type="auto"/>
            <w:shd w:val="clear" w:color="auto" w:fill="FFFFFF"/>
            <w:vAlign w:val="center"/>
            <w:hideMark/>
          </w:tcPr>
          <w:p w14:paraId="23899EA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1134983</w:t>
            </w:r>
          </w:p>
        </w:tc>
        <w:tc>
          <w:tcPr>
            <w:tcW w:w="0" w:type="auto"/>
            <w:shd w:val="clear" w:color="auto" w:fill="FFFFFF"/>
            <w:vAlign w:val="center"/>
            <w:hideMark/>
          </w:tcPr>
          <w:p w14:paraId="7197D5F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132,23</w:t>
            </w:r>
          </w:p>
        </w:tc>
      </w:tr>
      <w:tr w:rsidR="009912CE" w:rsidRPr="009912CE" w14:paraId="56378192" w14:textId="77777777" w:rsidTr="009912CE">
        <w:trPr>
          <w:tblCellSpacing w:w="15" w:type="dxa"/>
        </w:trPr>
        <w:tc>
          <w:tcPr>
            <w:tcW w:w="0" w:type="auto"/>
            <w:shd w:val="clear" w:color="auto" w:fill="FFFFFF"/>
            <w:vAlign w:val="center"/>
            <w:hideMark/>
          </w:tcPr>
          <w:p w14:paraId="164E9B2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общегосударственные вопросы, из них:</w:t>
            </w:r>
          </w:p>
        </w:tc>
        <w:tc>
          <w:tcPr>
            <w:tcW w:w="0" w:type="auto"/>
            <w:shd w:val="clear" w:color="auto" w:fill="FFFFFF"/>
            <w:vAlign w:val="center"/>
            <w:hideMark/>
          </w:tcPr>
          <w:p w14:paraId="60A39B9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37467</w:t>
            </w:r>
          </w:p>
        </w:tc>
        <w:tc>
          <w:tcPr>
            <w:tcW w:w="0" w:type="auto"/>
            <w:shd w:val="clear" w:color="auto" w:fill="FFFFFF"/>
            <w:vAlign w:val="center"/>
            <w:hideMark/>
          </w:tcPr>
          <w:p w14:paraId="7F94909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43495</w:t>
            </w:r>
          </w:p>
        </w:tc>
        <w:tc>
          <w:tcPr>
            <w:tcW w:w="0" w:type="auto"/>
            <w:shd w:val="clear" w:color="auto" w:fill="FFFFFF"/>
            <w:vAlign w:val="center"/>
            <w:hideMark/>
          </w:tcPr>
          <w:p w14:paraId="017C25E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41354</w:t>
            </w:r>
          </w:p>
        </w:tc>
        <w:tc>
          <w:tcPr>
            <w:tcW w:w="0" w:type="auto"/>
            <w:shd w:val="clear" w:color="auto" w:fill="FFFFFF"/>
            <w:vAlign w:val="center"/>
            <w:hideMark/>
          </w:tcPr>
          <w:p w14:paraId="12C622F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110,37</w:t>
            </w:r>
          </w:p>
        </w:tc>
      </w:tr>
      <w:tr w:rsidR="009912CE" w:rsidRPr="009912CE" w14:paraId="140F6827" w14:textId="77777777" w:rsidTr="009912CE">
        <w:trPr>
          <w:tblCellSpacing w:w="15" w:type="dxa"/>
        </w:trPr>
        <w:tc>
          <w:tcPr>
            <w:tcW w:w="0" w:type="auto"/>
            <w:shd w:val="clear" w:color="auto" w:fill="FFFFFF"/>
            <w:vAlign w:val="center"/>
            <w:hideMark/>
          </w:tcPr>
          <w:p w14:paraId="2A72935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расходы на содержание работников органов местного самоуправления</w:t>
            </w:r>
          </w:p>
        </w:tc>
        <w:tc>
          <w:tcPr>
            <w:tcW w:w="0" w:type="auto"/>
            <w:shd w:val="clear" w:color="auto" w:fill="FFFFFF"/>
            <w:vAlign w:val="center"/>
            <w:hideMark/>
          </w:tcPr>
          <w:p w14:paraId="088B7C4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34382</w:t>
            </w:r>
          </w:p>
        </w:tc>
        <w:tc>
          <w:tcPr>
            <w:tcW w:w="0" w:type="auto"/>
            <w:shd w:val="clear" w:color="auto" w:fill="FFFFFF"/>
            <w:vAlign w:val="center"/>
            <w:hideMark/>
          </w:tcPr>
          <w:p w14:paraId="6A2B531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37215</w:t>
            </w:r>
          </w:p>
        </w:tc>
        <w:tc>
          <w:tcPr>
            <w:tcW w:w="0" w:type="auto"/>
            <w:shd w:val="clear" w:color="auto" w:fill="FFFFFF"/>
            <w:vAlign w:val="center"/>
            <w:hideMark/>
          </w:tcPr>
          <w:p w14:paraId="1B1F3BA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36961</w:t>
            </w:r>
          </w:p>
        </w:tc>
        <w:tc>
          <w:tcPr>
            <w:tcW w:w="0" w:type="auto"/>
            <w:shd w:val="clear" w:color="auto" w:fill="FFFFFF"/>
            <w:vAlign w:val="center"/>
            <w:hideMark/>
          </w:tcPr>
          <w:p w14:paraId="184116A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107,5</w:t>
            </w:r>
          </w:p>
        </w:tc>
      </w:tr>
      <w:tr w:rsidR="009912CE" w:rsidRPr="009912CE" w14:paraId="09C7B636" w14:textId="77777777" w:rsidTr="009912CE">
        <w:trPr>
          <w:tblCellSpacing w:w="15" w:type="dxa"/>
        </w:trPr>
        <w:tc>
          <w:tcPr>
            <w:tcW w:w="0" w:type="auto"/>
            <w:shd w:val="clear" w:color="auto" w:fill="FFFFFF"/>
            <w:vAlign w:val="center"/>
            <w:hideMark/>
          </w:tcPr>
          <w:p w14:paraId="2E1B655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национальную безопасность и правоохранительную деятельность</w:t>
            </w:r>
          </w:p>
        </w:tc>
        <w:tc>
          <w:tcPr>
            <w:tcW w:w="0" w:type="auto"/>
            <w:shd w:val="clear" w:color="auto" w:fill="FFFFFF"/>
            <w:vAlign w:val="center"/>
            <w:hideMark/>
          </w:tcPr>
          <w:p w14:paraId="6C0B141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w:t>
            </w:r>
          </w:p>
        </w:tc>
        <w:tc>
          <w:tcPr>
            <w:tcW w:w="0" w:type="auto"/>
            <w:shd w:val="clear" w:color="auto" w:fill="FFFFFF"/>
            <w:vAlign w:val="center"/>
            <w:hideMark/>
          </w:tcPr>
          <w:p w14:paraId="000EA8A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70</w:t>
            </w:r>
          </w:p>
        </w:tc>
        <w:tc>
          <w:tcPr>
            <w:tcW w:w="0" w:type="auto"/>
            <w:shd w:val="clear" w:color="auto" w:fill="FFFFFF"/>
            <w:vAlign w:val="center"/>
            <w:hideMark/>
          </w:tcPr>
          <w:p w14:paraId="4D67B5C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33</w:t>
            </w:r>
          </w:p>
        </w:tc>
        <w:tc>
          <w:tcPr>
            <w:tcW w:w="0" w:type="auto"/>
            <w:shd w:val="clear" w:color="auto" w:fill="FFFFFF"/>
            <w:vAlign w:val="center"/>
            <w:hideMark/>
          </w:tcPr>
          <w:p w14:paraId="1EB4665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33</w:t>
            </w:r>
          </w:p>
        </w:tc>
      </w:tr>
      <w:tr w:rsidR="009912CE" w:rsidRPr="009912CE" w14:paraId="740F25C3" w14:textId="77777777" w:rsidTr="009912CE">
        <w:trPr>
          <w:tblCellSpacing w:w="15" w:type="dxa"/>
        </w:trPr>
        <w:tc>
          <w:tcPr>
            <w:tcW w:w="0" w:type="auto"/>
            <w:shd w:val="clear" w:color="auto" w:fill="FFFFFF"/>
            <w:vAlign w:val="center"/>
            <w:hideMark/>
          </w:tcPr>
          <w:p w14:paraId="4DA5E07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национальную экономику</w:t>
            </w:r>
          </w:p>
        </w:tc>
        <w:tc>
          <w:tcPr>
            <w:tcW w:w="0" w:type="auto"/>
            <w:shd w:val="clear" w:color="auto" w:fill="FFFFFF"/>
            <w:vAlign w:val="center"/>
            <w:hideMark/>
          </w:tcPr>
          <w:p w14:paraId="6FA17E4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20554</w:t>
            </w:r>
          </w:p>
        </w:tc>
        <w:tc>
          <w:tcPr>
            <w:tcW w:w="0" w:type="auto"/>
            <w:shd w:val="clear" w:color="auto" w:fill="FFFFFF"/>
            <w:vAlign w:val="center"/>
            <w:hideMark/>
          </w:tcPr>
          <w:p w14:paraId="2175B74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40886</w:t>
            </w:r>
          </w:p>
        </w:tc>
        <w:tc>
          <w:tcPr>
            <w:tcW w:w="0" w:type="auto"/>
            <w:shd w:val="clear" w:color="auto" w:fill="FFFFFF"/>
            <w:vAlign w:val="center"/>
            <w:hideMark/>
          </w:tcPr>
          <w:p w14:paraId="3C0581E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40614</w:t>
            </w:r>
          </w:p>
        </w:tc>
        <w:tc>
          <w:tcPr>
            <w:tcW w:w="0" w:type="auto"/>
            <w:shd w:val="clear" w:color="auto" w:fill="FFFFFF"/>
            <w:vAlign w:val="center"/>
            <w:hideMark/>
          </w:tcPr>
          <w:p w14:paraId="3A55439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197,6</w:t>
            </w:r>
          </w:p>
        </w:tc>
      </w:tr>
      <w:tr w:rsidR="009912CE" w:rsidRPr="009912CE" w14:paraId="46124FEE" w14:textId="77777777" w:rsidTr="009912CE">
        <w:trPr>
          <w:tblCellSpacing w:w="15" w:type="dxa"/>
        </w:trPr>
        <w:tc>
          <w:tcPr>
            <w:tcW w:w="0" w:type="auto"/>
            <w:shd w:val="clear" w:color="auto" w:fill="FFFFFF"/>
            <w:vAlign w:val="center"/>
            <w:hideMark/>
          </w:tcPr>
          <w:p w14:paraId="04289A3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жилищно-коммунальное хозяйство</w:t>
            </w:r>
          </w:p>
        </w:tc>
        <w:tc>
          <w:tcPr>
            <w:tcW w:w="0" w:type="auto"/>
            <w:shd w:val="clear" w:color="auto" w:fill="FFFFFF"/>
            <w:vAlign w:val="center"/>
            <w:hideMark/>
          </w:tcPr>
          <w:p w14:paraId="24B1B4F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60866</w:t>
            </w:r>
          </w:p>
        </w:tc>
        <w:tc>
          <w:tcPr>
            <w:tcW w:w="0" w:type="auto"/>
            <w:shd w:val="clear" w:color="auto" w:fill="FFFFFF"/>
            <w:vAlign w:val="center"/>
            <w:hideMark/>
          </w:tcPr>
          <w:p w14:paraId="5077E79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91786</w:t>
            </w:r>
          </w:p>
        </w:tc>
        <w:tc>
          <w:tcPr>
            <w:tcW w:w="0" w:type="auto"/>
            <w:shd w:val="clear" w:color="auto" w:fill="FFFFFF"/>
            <w:vAlign w:val="center"/>
            <w:hideMark/>
          </w:tcPr>
          <w:p w14:paraId="22FC0B0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75905</w:t>
            </w:r>
          </w:p>
        </w:tc>
        <w:tc>
          <w:tcPr>
            <w:tcW w:w="0" w:type="auto"/>
            <w:shd w:val="clear" w:color="auto" w:fill="FFFFFF"/>
            <w:vAlign w:val="center"/>
            <w:hideMark/>
          </w:tcPr>
          <w:p w14:paraId="3A400BD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124,71</w:t>
            </w:r>
          </w:p>
        </w:tc>
      </w:tr>
      <w:tr w:rsidR="009912CE" w:rsidRPr="009912CE" w14:paraId="2660C200" w14:textId="77777777" w:rsidTr="009912CE">
        <w:trPr>
          <w:tblCellSpacing w:w="15" w:type="dxa"/>
        </w:trPr>
        <w:tc>
          <w:tcPr>
            <w:tcW w:w="0" w:type="auto"/>
            <w:shd w:val="clear" w:color="auto" w:fill="FFFFFF"/>
            <w:vAlign w:val="center"/>
            <w:hideMark/>
          </w:tcPr>
          <w:p w14:paraId="479132BB"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охрану окружающей среды</w:t>
            </w:r>
          </w:p>
        </w:tc>
        <w:tc>
          <w:tcPr>
            <w:tcW w:w="0" w:type="auto"/>
            <w:shd w:val="clear" w:color="auto" w:fill="FFFFFF"/>
            <w:vAlign w:val="center"/>
            <w:hideMark/>
          </w:tcPr>
          <w:p w14:paraId="2853FE8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6140</w:t>
            </w:r>
          </w:p>
        </w:tc>
        <w:tc>
          <w:tcPr>
            <w:tcW w:w="0" w:type="auto"/>
            <w:shd w:val="clear" w:color="auto" w:fill="FFFFFF"/>
            <w:vAlign w:val="center"/>
            <w:hideMark/>
          </w:tcPr>
          <w:p w14:paraId="3958960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2982</w:t>
            </w:r>
          </w:p>
        </w:tc>
        <w:tc>
          <w:tcPr>
            <w:tcW w:w="0" w:type="auto"/>
            <w:shd w:val="clear" w:color="auto" w:fill="FFFFFF"/>
            <w:vAlign w:val="center"/>
            <w:hideMark/>
          </w:tcPr>
          <w:p w14:paraId="167F5BB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2981</w:t>
            </w:r>
          </w:p>
        </w:tc>
        <w:tc>
          <w:tcPr>
            <w:tcW w:w="0" w:type="auto"/>
            <w:shd w:val="clear" w:color="auto" w:fill="FFFFFF"/>
            <w:vAlign w:val="center"/>
            <w:hideMark/>
          </w:tcPr>
          <w:p w14:paraId="2EEF1E0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48,55</w:t>
            </w:r>
          </w:p>
        </w:tc>
      </w:tr>
      <w:tr w:rsidR="009912CE" w:rsidRPr="009912CE" w14:paraId="0BDC1821" w14:textId="77777777" w:rsidTr="009912CE">
        <w:trPr>
          <w:tblCellSpacing w:w="15" w:type="dxa"/>
        </w:trPr>
        <w:tc>
          <w:tcPr>
            <w:tcW w:w="0" w:type="auto"/>
            <w:shd w:val="clear" w:color="auto" w:fill="FFFFFF"/>
            <w:vAlign w:val="center"/>
            <w:hideMark/>
          </w:tcPr>
          <w:p w14:paraId="68FF355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Расходы на социальную сферу, в т.ч.:</w:t>
            </w:r>
          </w:p>
        </w:tc>
        <w:tc>
          <w:tcPr>
            <w:tcW w:w="0" w:type="auto"/>
            <w:shd w:val="clear" w:color="auto" w:fill="FFFFFF"/>
            <w:vAlign w:val="center"/>
            <w:hideMark/>
          </w:tcPr>
          <w:p w14:paraId="21AE456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641189</w:t>
            </w:r>
          </w:p>
        </w:tc>
        <w:tc>
          <w:tcPr>
            <w:tcW w:w="0" w:type="auto"/>
            <w:shd w:val="clear" w:color="auto" w:fill="FFFFFF"/>
            <w:vAlign w:val="center"/>
            <w:hideMark/>
          </w:tcPr>
          <w:p w14:paraId="35A9C22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890787</w:t>
            </w:r>
          </w:p>
        </w:tc>
        <w:tc>
          <w:tcPr>
            <w:tcW w:w="0" w:type="auto"/>
            <w:shd w:val="clear" w:color="auto" w:fill="FFFFFF"/>
            <w:vAlign w:val="center"/>
            <w:hideMark/>
          </w:tcPr>
          <w:p w14:paraId="4C8B544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856424</w:t>
            </w:r>
          </w:p>
        </w:tc>
        <w:tc>
          <w:tcPr>
            <w:tcW w:w="0" w:type="auto"/>
            <w:shd w:val="clear" w:color="auto" w:fill="FFFFFF"/>
            <w:vAlign w:val="center"/>
            <w:hideMark/>
          </w:tcPr>
          <w:p w14:paraId="182CDB0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133,57</w:t>
            </w:r>
          </w:p>
        </w:tc>
      </w:tr>
      <w:tr w:rsidR="009912CE" w:rsidRPr="009912CE" w14:paraId="7B996E4B" w14:textId="77777777" w:rsidTr="009912CE">
        <w:trPr>
          <w:tblCellSpacing w:w="15" w:type="dxa"/>
        </w:trPr>
        <w:tc>
          <w:tcPr>
            <w:tcW w:w="0" w:type="auto"/>
            <w:shd w:val="clear" w:color="auto" w:fill="FFFFFF"/>
            <w:vAlign w:val="center"/>
            <w:hideMark/>
          </w:tcPr>
          <w:p w14:paraId="1596696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образование</w:t>
            </w:r>
          </w:p>
        </w:tc>
        <w:tc>
          <w:tcPr>
            <w:tcW w:w="0" w:type="auto"/>
            <w:shd w:val="clear" w:color="auto" w:fill="FFFFFF"/>
            <w:vAlign w:val="center"/>
            <w:hideMark/>
          </w:tcPr>
          <w:p w14:paraId="46557B5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394366</w:t>
            </w:r>
          </w:p>
        </w:tc>
        <w:tc>
          <w:tcPr>
            <w:tcW w:w="0" w:type="auto"/>
            <w:shd w:val="clear" w:color="auto" w:fill="FFFFFF"/>
            <w:vAlign w:val="center"/>
            <w:hideMark/>
          </w:tcPr>
          <w:p w14:paraId="58698EE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580705</w:t>
            </w:r>
          </w:p>
        </w:tc>
        <w:tc>
          <w:tcPr>
            <w:tcW w:w="0" w:type="auto"/>
            <w:shd w:val="clear" w:color="auto" w:fill="FFFFFF"/>
            <w:vAlign w:val="center"/>
            <w:hideMark/>
          </w:tcPr>
          <w:p w14:paraId="649CD72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552766</w:t>
            </w:r>
          </w:p>
        </w:tc>
        <w:tc>
          <w:tcPr>
            <w:tcW w:w="0" w:type="auto"/>
            <w:shd w:val="clear" w:color="auto" w:fill="FFFFFF"/>
            <w:vAlign w:val="center"/>
            <w:hideMark/>
          </w:tcPr>
          <w:p w14:paraId="6FF7418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140,16</w:t>
            </w:r>
          </w:p>
        </w:tc>
      </w:tr>
      <w:tr w:rsidR="009912CE" w:rsidRPr="009912CE" w14:paraId="44B11645" w14:textId="77777777" w:rsidTr="009912CE">
        <w:trPr>
          <w:tblCellSpacing w:w="15" w:type="dxa"/>
        </w:trPr>
        <w:tc>
          <w:tcPr>
            <w:tcW w:w="0" w:type="auto"/>
            <w:shd w:val="clear" w:color="auto" w:fill="FFFFFF"/>
            <w:vAlign w:val="center"/>
            <w:hideMark/>
          </w:tcPr>
          <w:p w14:paraId="48293180"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здравоохранение и физическую культуру и спорт</w:t>
            </w:r>
          </w:p>
        </w:tc>
        <w:tc>
          <w:tcPr>
            <w:tcW w:w="0" w:type="auto"/>
            <w:shd w:val="clear" w:color="auto" w:fill="FFFFFF"/>
            <w:vAlign w:val="center"/>
            <w:hideMark/>
          </w:tcPr>
          <w:p w14:paraId="6F5CD7E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154466</w:t>
            </w:r>
          </w:p>
        </w:tc>
        <w:tc>
          <w:tcPr>
            <w:tcW w:w="0" w:type="auto"/>
            <w:shd w:val="clear" w:color="auto" w:fill="FFFFFF"/>
            <w:vAlign w:val="center"/>
            <w:hideMark/>
          </w:tcPr>
          <w:p w14:paraId="57D2F7E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186435</w:t>
            </w:r>
          </w:p>
        </w:tc>
        <w:tc>
          <w:tcPr>
            <w:tcW w:w="0" w:type="auto"/>
            <w:shd w:val="clear" w:color="auto" w:fill="FFFFFF"/>
            <w:vAlign w:val="center"/>
            <w:hideMark/>
          </w:tcPr>
          <w:p w14:paraId="537C597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182291</w:t>
            </w:r>
          </w:p>
        </w:tc>
        <w:tc>
          <w:tcPr>
            <w:tcW w:w="0" w:type="auto"/>
            <w:shd w:val="clear" w:color="auto" w:fill="FFFFFF"/>
            <w:vAlign w:val="center"/>
            <w:hideMark/>
          </w:tcPr>
          <w:p w14:paraId="6481053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118,01</w:t>
            </w:r>
          </w:p>
        </w:tc>
      </w:tr>
      <w:tr w:rsidR="009912CE" w:rsidRPr="009912CE" w14:paraId="163F0683" w14:textId="77777777" w:rsidTr="009912CE">
        <w:trPr>
          <w:tblCellSpacing w:w="15" w:type="dxa"/>
        </w:trPr>
        <w:tc>
          <w:tcPr>
            <w:tcW w:w="0" w:type="auto"/>
            <w:shd w:val="clear" w:color="auto" w:fill="FFFFFF"/>
            <w:vAlign w:val="center"/>
            <w:hideMark/>
          </w:tcPr>
          <w:p w14:paraId="58B03D5E"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культуру</w:t>
            </w:r>
          </w:p>
        </w:tc>
        <w:tc>
          <w:tcPr>
            <w:tcW w:w="0" w:type="auto"/>
            <w:shd w:val="clear" w:color="auto" w:fill="FFFFFF"/>
            <w:vAlign w:val="center"/>
            <w:hideMark/>
          </w:tcPr>
          <w:p w14:paraId="7C2F12F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22777</w:t>
            </w:r>
          </w:p>
        </w:tc>
        <w:tc>
          <w:tcPr>
            <w:tcW w:w="0" w:type="auto"/>
            <w:shd w:val="clear" w:color="auto" w:fill="FFFFFF"/>
            <w:vAlign w:val="center"/>
            <w:hideMark/>
          </w:tcPr>
          <w:p w14:paraId="34F87DE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25842</w:t>
            </w:r>
          </w:p>
        </w:tc>
        <w:tc>
          <w:tcPr>
            <w:tcW w:w="0" w:type="auto"/>
            <w:shd w:val="clear" w:color="auto" w:fill="FFFFFF"/>
            <w:vAlign w:val="center"/>
            <w:hideMark/>
          </w:tcPr>
          <w:p w14:paraId="3C03DD6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24075</w:t>
            </w:r>
          </w:p>
        </w:tc>
        <w:tc>
          <w:tcPr>
            <w:tcW w:w="0" w:type="auto"/>
            <w:shd w:val="clear" w:color="auto" w:fill="FFFFFF"/>
            <w:vAlign w:val="center"/>
            <w:hideMark/>
          </w:tcPr>
          <w:p w14:paraId="7B52100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105,7</w:t>
            </w:r>
          </w:p>
        </w:tc>
      </w:tr>
      <w:tr w:rsidR="009912CE" w:rsidRPr="009912CE" w14:paraId="6AF8EFB1" w14:textId="77777777" w:rsidTr="009912CE">
        <w:trPr>
          <w:tblCellSpacing w:w="15" w:type="dxa"/>
        </w:trPr>
        <w:tc>
          <w:tcPr>
            <w:tcW w:w="0" w:type="auto"/>
            <w:shd w:val="clear" w:color="auto" w:fill="FFFFFF"/>
            <w:vAlign w:val="center"/>
            <w:hideMark/>
          </w:tcPr>
          <w:p w14:paraId="0AE99B3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социальную политику</w:t>
            </w:r>
          </w:p>
        </w:tc>
        <w:tc>
          <w:tcPr>
            <w:tcW w:w="0" w:type="auto"/>
            <w:shd w:val="clear" w:color="auto" w:fill="FFFFFF"/>
            <w:vAlign w:val="center"/>
            <w:hideMark/>
          </w:tcPr>
          <w:p w14:paraId="3EF38B3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69580</w:t>
            </w:r>
          </w:p>
        </w:tc>
        <w:tc>
          <w:tcPr>
            <w:tcW w:w="0" w:type="auto"/>
            <w:shd w:val="clear" w:color="auto" w:fill="FFFFFF"/>
            <w:vAlign w:val="center"/>
            <w:hideMark/>
          </w:tcPr>
          <w:p w14:paraId="2030330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97805</w:t>
            </w:r>
          </w:p>
        </w:tc>
        <w:tc>
          <w:tcPr>
            <w:tcW w:w="0" w:type="auto"/>
            <w:shd w:val="clear" w:color="auto" w:fill="FFFFFF"/>
            <w:vAlign w:val="center"/>
            <w:hideMark/>
          </w:tcPr>
          <w:p w14:paraId="7421F43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97292</w:t>
            </w:r>
          </w:p>
        </w:tc>
        <w:tc>
          <w:tcPr>
            <w:tcW w:w="0" w:type="auto"/>
            <w:shd w:val="clear" w:color="auto" w:fill="FFFFFF"/>
            <w:vAlign w:val="center"/>
            <w:hideMark/>
          </w:tcPr>
          <w:p w14:paraId="55A30B6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139,83</w:t>
            </w:r>
          </w:p>
        </w:tc>
      </w:tr>
      <w:tr w:rsidR="009912CE" w:rsidRPr="009912CE" w14:paraId="04A7D055" w14:textId="77777777" w:rsidTr="009912CE">
        <w:trPr>
          <w:tblCellSpacing w:w="15" w:type="dxa"/>
        </w:trPr>
        <w:tc>
          <w:tcPr>
            <w:tcW w:w="0" w:type="auto"/>
            <w:shd w:val="clear" w:color="auto" w:fill="FFFFFF"/>
            <w:vAlign w:val="center"/>
            <w:hideMark/>
          </w:tcPr>
          <w:p w14:paraId="6B10368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Межбюджетные трансферты</w:t>
            </w:r>
          </w:p>
        </w:tc>
        <w:tc>
          <w:tcPr>
            <w:tcW w:w="0" w:type="auto"/>
            <w:shd w:val="clear" w:color="auto" w:fill="FFFFFF"/>
            <w:vAlign w:val="center"/>
            <w:hideMark/>
          </w:tcPr>
          <w:p w14:paraId="680817E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92027</w:t>
            </w:r>
          </w:p>
        </w:tc>
        <w:tc>
          <w:tcPr>
            <w:tcW w:w="0" w:type="auto"/>
            <w:shd w:val="clear" w:color="auto" w:fill="FFFFFF"/>
            <w:vAlign w:val="center"/>
            <w:hideMark/>
          </w:tcPr>
          <w:p w14:paraId="198AE54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111426</w:t>
            </w:r>
          </w:p>
        </w:tc>
        <w:tc>
          <w:tcPr>
            <w:tcW w:w="0" w:type="auto"/>
            <w:shd w:val="clear" w:color="auto" w:fill="FFFFFF"/>
            <w:vAlign w:val="center"/>
            <w:hideMark/>
          </w:tcPr>
          <w:p w14:paraId="008B544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111365,1</w:t>
            </w:r>
          </w:p>
        </w:tc>
        <w:tc>
          <w:tcPr>
            <w:tcW w:w="0" w:type="auto"/>
            <w:shd w:val="clear" w:color="auto" w:fill="FFFFFF"/>
            <w:vAlign w:val="center"/>
            <w:hideMark/>
          </w:tcPr>
          <w:p w14:paraId="7C2DD09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121,01</w:t>
            </w:r>
          </w:p>
        </w:tc>
      </w:tr>
      <w:tr w:rsidR="009912CE" w:rsidRPr="009912CE" w14:paraId="030CA4CB" w14:textId="77777777" w:rsidTr="009912CE">
        <w:trPr>
          <w:tblCellSpacing w:w="15" w:type="dxa"/>
        </w:trPr>
        <w:tc>
          <w:tcPr>
            <w:tcW w:w="0" w:type="auto"/>
            <w:shd w:val="clear" w:color="auto" w:fill="FFFFFF"/>
            <w:vAlign w:val="center"/>
            <w:hideMark/>
          </w:tcPr>
          <w:p w14:paraId="34EFF09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Дефицит (-), профицит (+) бюджета муниципального образования</w:t>
            </w:r>
          </w:p>
        </w:tc>
        <w:tc>
          <w:tcPr>
            <w:tcW w:w="0" w:type="auto"/>
            <w:shd w:val="clear" w:color="auto" w:fill="FFFFFF"/>
            <w:vAlign w:val="center"/>
            <w:hideMark/>
          </w:tcPr>
          <w:p w14:paraId="73EECFE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19598</w:t>
            </w:r>
          </w:p>
        </w:tc>
        <w:tc>
          <w:tcPr>
            <w:tcW w:w="0" w:type="auto"/>
            <w:shd w:val="clear" w:color="auto" w:fill="FFFFFF"/>
            <w:vAlign w:val="center"/>
            <w:hideMark/>
          </w:tcPr>
          <w:p w14:paraId="2BAA264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-29716</w:t>
            </w:r>
          </w:p>
        </w:tc>
        <w:tc>
          <w:tcPr>
            <w:tcW w:w="0" w:type="auto"/>
            <w:shd w:val="clear" w:color="auto" w:fill="FFFFFF"/>
            <w:vAlign w:val="center"/>
            <w:hideMark/>
          </w:tcPr>
          <w:p w14:paraId="398B8AD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9084</w:t>
            </w:r>
          </w:p>
        </w:tc>
        <w:tc>
          <w:tcPr>
            <w:tcW w:w="0" w:type="auto"/>
            <w:shd w:val="clear" w:color="auto" w:fill="FFFFFF"/>
            <w:vAlign w:val="center"/>
            <w:hideMark/>
          </w:tcPr>
          <w:p w14:paraId="395B6A6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46,35</w:t>
            </w:r>
          </w:p>
        </w:tc>
      </w:tr>
    </w:tbl>
    <w:p w14:paraId="171AB0E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Доходы населения</w:t>
      </w:r>
    </w:p>
    <w:p w14:paraId="7601476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работникам </w:t>
      </w:r>
      <w:r w:rsidRPr="009912CE">
        <w:rPr>
          <w:rFonts w:ascii="Verdana" w:eastAsia="Times New Roman" w:hAnsi="Verdana" w:cs="Times New Roman"/>
          <w:b/>
          <w:bCs/>
          <w:color w:val="052635"/>
          <w:sz w:val="16"/>
          <w:szCs w:val="16"/>
          <w:lang w:eastAsia="ru-RU"/>
        </w:rPr>
        <w:t>крупных и средних организаций </w:t>
      </w:r>
      <w:r w:rsidRPr="009912CE">
        <w:rPr>
          <w:rFonts w:ascii="Verdana" w:eastAsia="Times New Roman" w:hAnsi="Verdana" w:cs="Times New Roman"/>
          <w:color w:val="052635"/>
          <w:sz w:val="16"/>
          <w:szCs w:val="16"/>
          <w:lang w:eastAsia="ru-RU"/>
        </w:rPr>
        <w:t>района начислено средств по </w:t>
      </w:r>
      <w:r w:rsidRPr="009912CE">
        <w:rPr>
          <w:rFonts w:ascii="Verdana" w:eastAsia="Times New Roman" w:hAnsi="Verdana" w:cs="Times New Roman"/>
          <w:b/>
          <w:bCs/>
          <w:color w:val="052635"/>
          <w:sz w:val="16"/>
          <w:szCs w:val="16"/>
          <w:lang w:eastAsia="ru-RU"/>
        </w:rPr>
        <w:t>фонду заработной платы 1534,1</w:t>
      </w:r>
      <w:r w:rsidRPr="009912CE">
        <w:rPr>
          <w:rFonts w:ascii="Verdana" w:eastAsia="Times New Roman" w:hAnsi="Verdana" w:cs="Times New Roman"/>
          <w:color w:val="052635"/>
          <w:sz w:val="16"/>
          <w:szCs w:val="16"/>
          <w:lang w:eastAsia="ru-RU"/>
        </w:rPr>
        <w:t> млн. рублей, по сравнению с 2010 годом увеличение составило на 15,8%.</w:t>
      </w:r>
    </w:p>
    <w:p w14:paraId="2A1C9E0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Средняя начисленная заработная плата</w:t>
      </w:r>
      <w:r w:rsidRPr="009912CE">
        <w:rPr>
          <w:rFonts w:ascii="Verdana" w:eastAsia="Times New Roman" w:hAnsi="Verdana" w:cs="Times New Roman"/>
          <w:color w:val="052635"/>
          <w:sz w:val="16"/>
          <w:szCs w:val="16"/>
          <w:lang w:eastAsia="ru-RU"/>
        </w:rPr>
        <w:t> (без выплат социального характера) одного работающего в 2011 году составила 17498,2 рублей и увеличилась по сравнению с 2010 годом на 17,6 % ( в 2010 году рост был (на 17,2%). Самая высокая средняя заработная плата как и в 2010 году остается на транспорте, добыче полезных ископаемых, самая низкая средняя заработная плата остается в сельском хозяйстве 7402,9 рублей.</w:t>
      </w:r>
    </w:p>
    <w:p w14:paraId="26E705C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Наибольший рост средней заработной платы произошел в обрабатывающем производстве – в 2,8 раза, в образовании рост на 1,26 раз, хотя средняя заработная плата в образовании меньше в 1.6 раза среднего районного показателя.</w:t>
      </w:r>
    </w:p>
    <w:p w14:paraId="07D6571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Среднемесячная начисленная заработная плата по фактическим видам экономической деятельности крупных и средних организаций (без выплат социального характера)</w:t>
      </w:r>
    </w:p>
    <w:p w14:paraId="44D83AD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в 2011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4"/>
        <w:gridCol w:w="30"/>
        <w:gridCol w:w="808"/>
        <w:gridCol w:w="1323"/>
        <w:gridCol w:w="570"/>
      </w:tblGrid>
      <w:tr w:rsidR="009912CE" w:rsidRPr="009912CE" w14:paraId="7C4C9B1C" w14:textId="77777777" w:rsidTr="009912CE">
        <w:trPr>
          <w:gridAfter w:val="4"/>
          <w:tblCellSpacing w:w="15" w:type="dxa"/>
        </w:trPr>
        <w:tc>
          <w:tcPr>
            <w:tcW w:w="0" w:type="auto"/>
            <w:vAlign w:val="center"/>
            <w:hideMark/>
          </w:tcPr>
          <w:p w14:paraId="36552A8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430E880" w14:textId="77777777" w:rsidTr="009912CE">
        <w:tblPrEx>
          <w:shd w:val="clear" w:color="auto" w:fill="FFFFFF"/>
        </w:tblPrEx>
        <w:trPr>
          <w:gridAfter w:val="1"/>
          <w:tblCellSpacing w:w="15" w:type="dxa"/>
        </w:trPr>
        <w:tc>
          <w:tcPr>
            <w:tcW w:w="0" w:type="auto"/>
            <w:gridSpan w:val="2"/>
            <w:shd w:val="clear" w:color="auto" w:fill="FFFFFF"/>
            <w:vAlign w:val="center"/>
            <w:hideMark/>
          </w:tcPr>
          <w:p w14:paraId="21E771D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 год</w:t>
            </w:r>
          </w:p>
        </w:tc>
        <w:tc>
          <w:tcPr>
            <w:tcW w:w="0" w:type="auto"/>
            <w:shd w:val="clear" w:color="auto" w:fill="FFFFFF"/>
            <w:vAlign w:val="center"/>
            <w:hideMark/>
          </w:tcPr>
          <w:p w14:paraId="47080C5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 год</w:t>
            </w:r>
          </w:p>
        </w:tc>
        <w:tc>
          <w:tcPr>
            <w:tcW w:w="0" w:type="auto"/>
            <w:shd w:val="clear" w:color="auto" w:fill="FFFFFF"/>
            <w:vAlign w:val="center"/>
            <w:hideMark/>
          </w:tcPr>
          <w:p w14:paraId="1ACD61E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 в % к 2010г.</w:t>
            </w:r>
          </w:p>
        </w:tc>
      </w:tr>
      <w:tr w:rsidR="009912CE" w:rsidRPr="009912CE" w14:paraId="6B54BB89" w14:textId="77777777" w:rsidTr="009912CE">
        <w:tblPrEx>
          <w:shd w:val="clear" w:color="auto" w:fill="FFFFFF"/>
        </w:tblPrEx>
        <w:trPr>
          <w:tblCellSpacing w:w="15" w:type="dxa"/>
        </w:trPr>
        <w:tc>
          <w:tcPr>
            <w:tcW w:w="0" w:type="auto"/>
            <w:gridSpan w:val="2"/>
            <w:shd w:val="clear" w:color="auto" w:fill="FFFFFF"/>
            <w:vAlign w:val="center"/>
            <w:hideMark/>
          </w:tcPr>
          <w:p w14:paraId="735468B0"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Всего</w:t>
            </w:r>
          </w:p>
        </w:tc>
        <w:tc>
          <w:tcPr>
            <w:tcW w:w="0" w:type="auto"/>
            <w:shd w:val="clear" w:color="auto" w:fill="FFFFFF"/>
            <w:vAlign w:val="center"/>
            <w:hideMark/>
          </w:tcPr>
          <w:p w14:paraId="0841214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17498,2</w:t>
            </w:r>
          </w:p>
        </w:tc>
        <w:tc>
          <w:tcPr>
            <w:tcW w:w="0" w:type="auto"/>
            <w:shd w:val="clear" w:color="auto" w:fill="FFFFFF"/>
            <w:vAlign w:val="center"/>
            <w:hideMark/>
          </w:tcPr>
          <w:p w14:paraId="45A54AB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14878,5</w:t>
            </w:r>
          </w:p>
        </w:tc>
        <w:tc>
          <w:tcPr>
            <w:tcW w:w="0" w:type="auto"/>
            <w:shd w:val="clear" w:color="auto" w:fill="FFFFFF"/>
            <w:vAlign w:val="center"/>
            <w:hideMark/>
          </w:tcPr>
          <w:p w14:paraId="7130771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117,6</w:t>
            </w:r>
          </w:p>
        </w:tc>
      </w:tr>
      <w:tr w:rsidR="009912CE" w:rsidRPr="009912CE" w14:paraId="7D01A23B" w14:textId="77777777" w:rsidTr="009912CE">
        <w:tblPrEx>
          <w:shd w:val="clear" w:color="auto" w:fill="FFFFFF"/>
        </w:tblPrEx>
        <w:trPr>
          <w:tblCellSpacing w:w="15" w:type="dxa"/>
        </w:trPr>
        <w:tc>
          <w:tcPr>
            <w:tcW w:w="0" w:type="auto"/>
            <w:gridSpan w:val="2"/>
            <w:shd w:val="clear" w:color="auto" w:fill="FFFFFF"/>
            <w:vAlign w:val="center"/>
            <w:hideMark/>
          </w:tcPr>
          <w:p w14:paraId="2CAB7A6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Сельское хозяйство, охота и лесное хозяйство</w:t>
            </w:r>
          </w:p>
        </w:tc>
        <w:tc>
          <w:tcPr>
            <w:tcW w:w="0" w:type="auto"/>
            <w:shd w:val="clear" w:color="auto" w:fill="FFFFFF"/>
            <w:vAlign w:val="center"/>
            <w:hideMark/>
          </w:tcPr>
          <w:p w14:paraId="49843A4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7402,9</w:t>
            </w:r>
          </w:p>
        </w:tc>
        <w:tc>
          <w:tcPr>
            <w:tcW w:w="0" w:type="auto"/>
            <w:shd w:val="clear" w:color="auto" w:fill="FFFFFF"/>
            <w:vAlign w:val="center"/>
            <w:hideMark/>
          </w:tcPr>
          <w:p w14:paraId="70BBB23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7234,8</w:t>
            </w:r>
          </w:p>
        </w:tc>
        <w:tc>
          <w:tcPr>
            <w:tcW w:w="0" w:type="auto"/>
            <w:shd w:val="clear" w:color="auto" w:fill="FFFFFF"/>
            <w:vAlign w:val="center"/>
            <w:hideMark/>
          </w:tcPr>
          <w:p w14:paraId="6BB0E9A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102,3</w:t>
            </w:r>
          </w:p>
        </w:tc>
      </w:tr>
      <w:tr w:rsidR="009912CE" w:rsidRPr="009912CE" w14:paraId="711D5266" w14:textId="77777777" w:rsidTr="009912CE">
        <w:tblPrEx>
          <w:shd w:val="clear" w:color="auto" w:fill="FFFFFF"/>
        </w:tblPrEx>
        <w:trPr>
          <w:tblCellSpacing w:w="15" w:type="dxa"/>
        </w:trPr>
        <w:tc>
          <w:tcPr>
            <w:tcW w:w="0" w:type="auto"/>
            <w:gridSpan w:val="2"/>
            <w:shd w:val="clear" w:color="auto" w:fill="FFFFFF"/>
            <w:vAlign w:val="center"/>
            <w:hideMark/>
          </w:tcPr>
          <w:p w14:paraId="42B9B28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Добыча полезных ископаемых</w:t>
            </w:r>
          </w:p>
        </w:tc>
        <w:tc>
          <w:tcPr>
            <w:tcW w:w="0" w:type="auto"/>
            <w:shd w:val="clear" w:color="auto" w:fill="FFFFFF"/>
            <w:vAlign w:val="center"/>
            <w:hideMark/>
          </w:tcPr>
          <w:p w14:paraId="69030A6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26134,2</w:t>
            </w:r>
          </w:p>
        </w:tc>
        <w:tc>
          <w:tcPr>
            <w:tcW w:w="0" w:type="auto"/>
            <w:shd w:val="clear" w:color="auto" w:fill="FFFFFF"/>
            <w:vAlign w:val="center"/>
            <w:hideMark/>
          </w:tcPr>
          <w:p w14:paraId="34B3336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22553,4</w:t>
            </w:r>
          </w:p>
        </w:tc>
        <w:tc>
          <w:tcPr>
            <w:tcW w:w="0" w:type="auto"/>
            <w:shd w:val="clear" w:color="auto" w:fill="FFFFFF"/>
            <w:vAlign w:val="center"/>
            <w:hideMark/>
          </w:tcPr>
          <w:p w14:paraId="59C8381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115,9</w:t>
            </w:r>
          </w:p>
        </w:tc>
      </w:tr>
      <w:tr w:rsidR="009912CE" w:rsidRPr="009912CE" w14:paraId="757AA4F8" w14:textId="77777777" w:rsidTr="009912CE">
        <w:tblPrEx>
          <w:shd w:val="clear" w:color="auto" w:fill="FFFFFF"/>
        </w:tblPrEx>
        <w:trPr>
          <w:tblCellSpacing w:w="15" w:type="dxa"/>
        </w:trPr>
        <w:tc>
          <w:tcPr>
            <w:tcW w:w="0" w:type="auto"/>
            <w:gridSpan w:val="2"/>
            <w:shd w:val="clear" w:color="auto" w:fill="FFFFFF"/>
            <w:vAlign w:val="center"/>
            <w:hideMark/>
          </w:tcPr>
          <w:p w14:paraId="0CEF172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Обрабатывающие производства</w:t>
            </w:r>
          </w:p>
        </w:tc>
        <w:tc>
          <w:tcPr>
            <w:tcW w:w="0" w:type="auto"/>
            <w:shd w:val="clear" w:color="auto" w:fill="FFFFFF"/>
            <w:vAlign w:val="center"/>
            <w:hideMark/>
          </w:tcPr>
          <w:p w14:paraId="4B5815F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29652,3</w:t>
            </w:r>
          </w:p>
        </w:tc>
        <w:tc>
          <w:tcPr>
            <w:tcW w:w="0" w:type="auto"/>
            <w:shd w:val="clear" w:color="auto" w:fill="FFFFFF"/>
            <w:vAlign w:val="center"/>
            <w:hideMark/>
          </w:tcPr>
          <w:p w14:paraId="0D50C7E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10350</w:t>
            </w:r>
          </w:p>
        </w:tc>
        <w:tc>
          <w:tcPr>
            <w:tcW w:w="0" w:type="auto"/>
            <w:shd w:val="clear" w:color="auto" w:fill="FFFFFF"/>
            <w:vAlign w:val="center"/>
            <w:hideMark/>
          </w:tcPr>
          <w:p w14:paraId="6F10E05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286,5</w:t>
            </w:r>
          </w:p>
        </w:tc>
      </w:tr>
      <w:tr w:rsidR="009912CE" w:rsidRPr="009912CE" w14:paraId="3C351484" w14:textId="77777777" w:rsidTr="009912CE">
        <w:tblPrEx>
          <w:shd w:val="clear" w:color="auto" w:fill="FFFFFF"/>
        </w:tblPrEx>
        <w:trPr>
          <w:tblCellSpacing w:w="15" w:type="dxa"/>
        </w:trPr>
        <w:tc>
          <w:tcPr>
            <w:tcW w:w="0" w:type="auto"/>
            <w:gridSpan w:val="2"/>
            <w:shd w:val="clear" w:color="auto" w:fill="FFFFFF"/>
            <w:vAlign w:val="center"/>
            <w:hideMark/>
          </w:tcPr>
          <w:p w14:paraId="7D17AF9B"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lastRenderedPageBreak/>
              <w:t>Производство и распределение электроэнергии газа и воды</w:t>
            </w:r>
          </w:p>
        </w:tc>
        <w:tc>
          <w:tcPr>
            <w:tcW w:w="0" w:type="auto"/>
            <w:shd w:val="clear" w:color="auto" w:fill="FFFFFF"/>
            <w:vAlign w:val="center"/>
            <w:hideMark/>
          </w:tcPr>
          <w:p w14:paraId="10B8D4B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16793,3</w:t>
            </w:r>
          </w:p>
        </w:tc>
        <w:tc>
          <w:tcPr>
            <w:tcW w:w="0" w:type="auto"/>
            <w:shd w:val="clear" w:color="auto" w:fill="FFFFFF"/>
            <w:vAlign w:val="center"/>
            <w:hideMark/>
          </w:tcPr>
          <w:p w14:paraId="1DC4DFE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15405,8</w:t>
            </w:r>
          </w:p>
        </w:tc>
        <w:tc>
          <w:tcPr>
            <w:tcW w:w="0" w:type="auto"/>
            <w:shd w:val="clear" w:color="auto" w:fill="FFFFFF"/>
            <w:vAlign w:val="center"/>
            <w:hideMark/>
          </w:tcPr>
          <w:p w14:paraId="24CF351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109</w:t>
            </w:r>
          </w:p>
        </w:tc>
      </w:tr>
      <w:tr w:rsidR="009912CE" w:rsidRPr="009912CE" w14:paraId="1D1B6554" w14:textId="77777777" w:rsidTr="009912CE">
        <w:tblPrEx>
          <w:shd w:val="clear" w:color="auto" w:fill="FFFFFF"/>
        </w:tblPrEx>
        <w:trPr>
          <w:tblCellSpacing w:w="15" w:type="dxa"/>
        </w:trPr>
        <w:tc>
          <w:tcPr>
            <w:tcW w:w="0" w:type="auto"/>
            <w:gridSpan w:val="2"/>
            <w:shd w:val="clear" w:color="auto" w:fill="FFFFFF"/>
            <w:vAlign w:val="center"/>
            <w:hideMark/>
          </w:tcPr>
          <w:p w14:paraId="5B60DF4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Строительство</w:t>
            </w:r>
          </w:p>
        </w:tc>
        <w:tc>
          <w:tcPr>
            <w:tcW w:w="0" w:type="auto"/>
            <w:shd w:val="clear" w:color="auto" w:fill="FFFFFF"/>
            <w:vAlign w:val="center"/>
            <w:hideMark/>
          </w:tcPr>
          <w:p w14:paraId="2E6259A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24478,3</w:t>
            </w:r>
          </w:p>
        </w:tc>
        <w:tc>
          <w:tcPr>
            <w:tcW w:w="0" w:type="auto"/>
            <w:shd w:val="clear" w:color="auto" w:fill="FFFFFF"/>
            <w:vAlign w:val="center"/>
            <w:hideMark/>
          </w:tcPr>
          <w:p w14:paraId="0E16DBC7" w14:textId="77777777" w:rsidR="009912CE" w:rsidRPr="009912CE" w:rsidRDefault="009912CE" w:rsidP="009912CE">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vAlign w:val="center"/>
            <w:hideMark/>
          </w:tcPr>
          <w:p w14:paraId="1DFA0EED" w14:textId="77777777" w:rsidR="009912CE" w:rsidRPr="009912CE" w:rsidRDefault="009912CE" w:rsidP="009912CE">
            <w:pPr>
              <w:spacing w:after="0" w:line="240" w:lineRule="auto"/>
              <w:jc w:val="both"/>
              <w:rPr>
                <w:rFonts w:ascii="Times New Roman" w:eastAsia="Times New Roman" w:hAnsi="Times New Roman" w:cs="Times New Roman"/>
                <w:sz w:val="20"/>
                <w:szCs w:val="20"/>
                <w:lang w:eastAsia="ru-RU"/>
              </w:rPr>
            </w:pPr>
          </w:p>
        </w:tc>
      </w:tr>
      <w:tr w:rsidR="009912CE" w:rsidRPr="009912CE" w14:paraId="0C95FC91" w14:textId="77777777" w:rsidTr="009912CE">
        <w:tblPrEx>
          <w:shd w:val="clear" w:color="auto" w:fill="FFFFFF"/>
        </w:tblPrEx>
        <w:trPr>
          <w:tblCellSpacing w:w="15" w:type="dxa"/>
        </w:trPr>
        <w:tc>
          <w:tcPr>
            <w:tcW w:w="0" w:type="auto"/>
            <w:gridSpan w:val="2"/>
            <w:shd w:val="clear" w:color="auto" w:fill="FFFFFF"/>
            <w:vAlign w:val="center"/>
            <w:hideMark/>
          </w:tcPr>
          <w:p w14:paraId="3F0B091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Оптовая и розничная торговля; ремонт автотранспортных средств, мотоциклов, бытовых изделий и предметов личного поль</w:t>
            </w:r>
          </w:p>
          <w:p w14:paraId="25681BA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зования</w:t>
            </w:r>
          </w:p>
        </w:tc>
        <w:tc>
          <w:tcPr>
            <w:tcW w:w="0" w:type="auto"/>
            <w:shd w:val="clear" w:color="auto" w:fill="FFFFFF"/>
            <w:vAlign w:val="center"/>
            <w:hideMark/>
          </w:tcPr>
          <w:p w14:paraId="25F8E7C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16207,3</w:t>
            </w:r>
          </w:p>
        </w:tc>
        <w:tc>
          <w:tcPr>
            <w:tcW w:w="0" w:type="auto"/>
            <w:shd w:val="clear" w:color="auto" w:fill="FFFFFF"/>
            <w:vAlign w:val="center"/>
            <w:hideMark/>
          </w:tcPr>
          <w:p w14:paraId="58DF78A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13256,4</w:t>
            </w:r>
          </w:p>
        </w:tc>
        <w:tc>
          <w:tcPr>
            <w:tcW w:w="0" w:type="auto"/>
            <w:shd w:val="clear" w:color="auto" w:fill="FFFFFF"/>
            <w:vAlign w:val="center"/>
            <w:hideMark/>
          </w:tcPr>
          <w:p w14:paraId="1025937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122,3</w:t>
            </w:r>
          </w:p>
        </w:tc>
      </w:tr>
      <w:tr w:rsidR="009912CE" w:rsidRPr="009912CE" w14:paraId="06E8B42D" w14:textId="77777777" w:rsidTr="009912CE">
        <w:tblPrEx>
          <w:shd w:val="clear" w:color="auto" w:fill="FFFFFF"/>
        </w:tblPrEx>
        <w:trPr>
          <w:tblCellSpacing w:w="15" w:type="dxa"/>
        </w:trPr>
        <w:tc>
          <w:tcPr>
            <w:tcW w:w="0" w:type="auto"/>
            <w:gridSpan w:val="2"/>
            <w:shd w:val="clear" w:color="auto" w:fill="FFFFFF"/>
            <w:vAlign w:val="center"/>
            <w:hideMark/>
          </w:tcPr>
          <w:p w14:paraId="7107081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Гостиницы и рестораны</w:t>
            </w:r>
          </w:p>
        </w:tc>
        <w:tc>
          <w:tcPr>
            <w:tcW w:w="0" w:type="auto"/>
            <w:shd w:val="clear" w:color="auto" w:fill="FFFFFF"/>
            <w:vAlign w:val="center"/>
            <w:hideMark/>
          </w:tcPr>
          <w:p w14:paraId="35CE23C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12983,3</w:t>
            </w:r>
          </w:p>
        </w:tc>
        <w:tc>
          <w:tcPr>
            <w:tcW w:w="0" w:type="auto"/>
            <w:shd w:val="clear" w:color="auto" w:fill="FFFFFF"/>
            <w:vAlign w:val="center"/>
            <w:hideMark/>
          </w:tcPr>
          <w:p w14:paraId="403FB02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10180</w:t>
            </w:r>
          </w:p>
        </w:tc>
        <w:tc>
          <w:tcPr>
            <w:tcW w:w="0" w:type="auto"/>
            <w:shd w:val="clear" w:color="auto" w:fill="FFFFFF"/>
            <w:vAlign w:val="center"/>
            <w:hideMark/>
          </w:tcPr>
          <w:p w14:paraId="6655DC1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127,5</w:t>
            </w:r>
          </w:p>
        </w:tc>
      </w:tr>
      <w:tr w:rsidR="009912CE" w:rsidRPr="009912CE" w14:paraId="1CAD3226" w14:textId="77777777" w:rsidTr="009912CE">
        <w:tblPrEx>
          <w:shd w:val="clear" w:color="auto" w:fill="FFFFFF"/>
        </w:tblPrEx>
        <w:trPr>
          <w:tblCellSpacing w:w="15" w:type="dxa"/>
        </w:trPr>
        <w:tc>
          <w:tcPr>
            <w:tcW w:w="0" w:type="auto"/>
            <w:gridSpan w:val="2"/>
            <w:shd w:val="clear" w:color="auto" w:fill="FFFFFF"/>
            <w:vAlign w:val="center"/>
            <w:hideMark/>
          </w:tcPr>
          <w:p w14:paraId="2854CBB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ТРАНСПОРТ И СВЯЗЬ</w:t>
            </w:r>
          </w:p>
        </w:tc>
        <w:tc>
          <w:tcPr>
            <w:tcW w:w="0" w:type="auto"/>
            <w:shd w:val="clear" w:color="auto" w:fill="FFFFFF"/>
            <w:vAlign w:val="center"/>
            <w:hideMark/>
          </w:tcPr>
          <w:p w14:paraId="5817C2C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31330,4</w:t>
            </w:r>
          </w:p>
        </w:tc>
        <w:tc>
          <w:tcPr>
            <w:tcW w:w="0" w:type="auto"/>
            <w:shd w:val="clear" w:color="auto" w:fill="FFFFFF"/>
            <w:vAlign w:val="center"/>
            <w:hideMark/>
          </w:tcPr>
          <w:p w14:paraId="22985F4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26701,9</w:t>
            </w:r>
          </w:p>
        </w:tc>
        <w:tc>
          <w:tcPr>
            <w:tcW w:w="0" w:type="auto"/>
            <w:shd w:val="clear" w:color="auto" w:fill="FFFFFF"/>
            <w:vAlign w:val="center"/>
            <w:hideMark/>
          </w:tcPr>
          <w:p w14:paraId="4A8CF55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117,3</w:t>
            </w:r>
          </w:p>
        </w:tc>
      </w:tr>
      <w:tr w:rsidR="009912CE" w:rsidRPr="009912CE" w14:paraId="5EE83085" w14:textId="77777777" w:rsidTr="009912CE">
        <w:tblPrEx>
          <w:shd w:val="clear" w:color="auto" w:fill="FFFFFF"/>
        </w:tblPrEx>
        <w:trPr>
          <w:tblCellSpacing w:w="15" w:type="dxa"/>
        </w:trPr>
        <w:tc>
          <w:tcPr>
            <w:tcW w:w="0" w:type="auto"/>
            <w:gridSpan w:val="2"/>
            <w:shd w:val="clear" w:color="auto" w:fill="FFFFFF"/>
            <w:vAlign w:val="center"/>
            <w:hideMark/>
          </w:tcPr>
          <w:p w14:paraId="3B6994F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Транспорт</w:t>
            </w:r>
          </w:p>
        </w:tc>
        <w:tc>
          <w:tcPr>
            <w:tcW w:w="0" w:type="auto"/>
            <w:shd w:val="clear" w:color="auto" w:fill="FFFFFF"/>
            <w:vAlign w:val="center"/>
            <w:hideMark/>
          </w:tcPr>
          <w:p w14:paraId="5C8504F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31933,1</w:t>
            </w:r>
          </w:p>
        </w:tc>
        <w:tc>
          <w:tcPr>
            <w:tcW w:w="0" w:type="auto"/>
            <w:shd w:val="clear" w:color="auto" w:fill="FFFFFF"/>
            <w:vAlign w:val="center"/>
            <w:hideMark/>
          </w:tcPr>
          <w:p w14:paraId="761DA41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27106,3</w:t>
            </w:r>
          </w:p>
        </w:tc>
        <w:tc>
          <w:tcPr>
            <w:tcW w:w="0" w:type="auto"/>
            <w:shd w:val="clear" w:color="auto" w:fill="FFFFFF"/>
            <w:vAlign w:val="center"/>
            <w:hideMark/>
          </w:tcPr>
          <w:p w14:paraId="6A2D176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117,8</w:t>
            </w:r>
          </w:p>
        </w:tc>
      </w:tr>
      <w:tr w:rsidR="009912CE" w:rsidRPr="009912CE" w14:paraId="2914BEF7" w14:textId="77777777" w:rsidTr="009912CE">
        <w:tblPrEx>
          <w:shd w:val="clear" w:color="auto" w:fill="FFFFFF"/>
        </w:tblPrEx>
        <w:trPr>
          <w:tblCellSpacing w:w="15" w:type="dxa"/>
        </w:trPr>
        <w:tc>
          <w:tcPr>
            <w:tcW w:w="0" w:type="auto"/>
            <w:gridSpan w:val="2"/>
            <w:shd w:val="clear" w:color="auto" w:fill="FFFFFF"/>
            <w:vAlign w:val="center"/>
            <w:hideMark/>
          </w:tcPr>
          <w:p w14:paraId="0C9A578E"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Связь</w:t>
            </w:r>
          </w:p>
        </w:tc>
        <w:tc>
          <w:tcPr>
            <w:tcW w:w="0" w:type="auto"/>
            <w:shd w:val="clear" w:color="auto" w:fill="FFFFFF"/>
            <w:vAlign w:val="center"/>
            <w:hideMark/>
          </w:tcPr>
          <w:p w14:paraId="181D920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25665,5</w:t>
            </w:r>
          </w:p>
        </w:tc>
        <w:tc>
          <w:tcPr>
            <w:tcW w:w="0" w:type="auto"/>
            <w:shd w:val="clear" w:color="auto" w:fill="FFFFFF"/>
            <w:vAlign w:val="center"/>
            <w:hideMark/>
          </w:tcPr>
          <w:p w14:paraId="41777C7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22467,4</w:t>
            </w:r>
          </w:p>
        </w:tc>
        <w:tc>
          <w:tcPr>
            <w:tcW w:w="0" w:type="auto"/>
            <w:shd w:val="clear" w:color="auto" w:fill="FFFFFF"/>
            <w:vAlign w:val="center"/>
            <w:hideMark/>
          </w:tcPr>
          <w:p w14:paraId="1FEED95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114,2</w:t>
            </w:r>
          </w:p>
        </w:tc>
      </w:tr>
      <w:tr w:rsidR="009912CE" w:rsidRPr="009912CE" w14:paraId="073B2B68" w14:textId="77777777" w:rsidTr="009912CE">
        <w:tblPrEx>
          <w:shd w:val="clear" w:color="auto" w:fill="FFFFFF"/>
        </w:tblPrEx>
        <w:trPr>
          <w:tblCellSpacing w:w="15" w:type="dxa"/>
        </w:trPr>
        <w:tc>
          <w:tcPr>
            <w:tcW w:w="0" w:type="auto"/>
            <w:gridSpan w:val="2"/>
            <w:shd w:val="clear" w:color="auto" w:fill="FFFFFF"/>
            <w:vAlign w:val="center"/>
            <w:hideMark/>
          </w:tcPr>
          <w:p w14:paraId="1BEED3D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Финансовая деятельность</w:t>
            </w:r>
          </w:p>
        </w:tc>
        <w:tc>
          <w:tcPr>
            <w:tcW w:w="0" w:type="auto"/>
            <w:shd w:val="clear" w:color="auto" w:fill="FFFFFF"/>
            <w:vAlign w:val="center"/>
            <w:hideMark/>
          </w:tcPr>
          <w:p w14:paraId="344184D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27399,6</w:t>
            </w:r>
          </w:p>
        </w:tc>
        <w:tc>
          <w:tcPr>
            <w:tcW w:w="0" w:type="auto"/>
            <w:shd w:val="clear" w:color="auto" w:fill="FFFFFF"/>
            <w:vAlign w:val="center"/>
            <w:hideMark/>
          </w:tcPr>
          <w:p w14:paraId="5093277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22852,6</w:t>
            </w:r>
          </w:p>
        </w:tc>
        <w:tc>
          <w:tcPr>
            <w:tcW w:w="0" w:type="auto"/>
            <w:shd w:val="clear" w:color="auto" w:fill="FFFFFF"/>
            <w:vAlign w:val="center"/>
            <w:hideMark/>
          </w:tcPr>
          <w:p w14:paraId="385DF2D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119,9</w:t>
            </w:r>
          </w:p>
        </w:tc>
      </w:tr>
      <w:tr w:rsidR="009912CE" w:rsidRPr="009912CE" w14:paraId="355A6734" w14:textId="77777777" w:rsidTr="009912CE">
        <w:tblPrEx>
          <w:shd w:val="clear" w:color="auto" w:fill="FFFFFF"/>
        </w:tblPrEx>
        <w:trPr>
          <w:tblCellSpacing w:w="15" w:type="dxa"/>
        </w:trPr>
        <w:tc>
          <w:tcPr>
            <w:tcW w:w="0" w:type="auto"/>
            <w:gridSpan w:val="2"/>
            <w:shd w:val="clear" w:color="auto" w:fill="FFFFFF"/>
            <w:vAlign w:val="center"/>
            <w:hideMark/>
          </w:tcPr>
          <w:p w14:paraId="03FCF8D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Операция с недвижимым имуществом, аренда и предоставление услуг</w:t>
            </w:r>
          </w:p>
        </w:tc>
        <w:tc>
          <w:tcPr>
            <w:tcW w:w="0" w:type="auto"/>
            <w:shd w:val="clear" w:color="auto" w:fill="FFFFFF"/>
            <w:vAlign w:val="center"/>
            <w:hideMark/>
          </w:tcPr>
          <w:p w14:paraId="1AE2411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16007,1</w:t>
            </w:r>
          </w:p>
        </w:tc>
        <w:tc>
          <w:tcPr>
            <w:tcW w:w="0" w:type="auto"/>
            <w:shd w:val="clear" w:color="auto" w:fill="FFFFFF"/>
            <w:vAlign w:val="center"/>
            <w:hideMark/>
          </w:tcPr>
          <w:p w14:paraId="74E70C8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13687,3</w:t>
            </w:r>
          </w:p>
        </w:tc>
        <w:tc>
          <w:tcPr>
            <w:tcW w:w="0" w:type="auto"/>
            <w:shd w:val="clear" w:color="auto" w:fill="FFFFFF"/>
            <w:vAlign w:val="center"/>
            <w:hideMark/>
          </w:tcPr>
          <w:p w14:paraId="5ED891B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116,9</w:t>
            </w:r>
          </w:p>
        </w:tc>
      </w:tr>
      <w:tr w:rsidR="009912CE" w:rsidRPr="009912CE" w14:paraId="6604749D" w14:textId="77777777" w:rsidTr="009912CE">
        <w:tblPrEx>
          <w:shd w:val="clear" w:color="auto" w:fill="FFFFFF"/>
        </w:tblPrEx>
        <w:trPr>
          <w:tblCellSpacing w:w="15" w:type="dxa"/>
        </w:trPr>
        <w:tc>
          <w:tcPr>
            <w:tcW w:w="0" w:type="auto"/>
            <w:gridSpan w:val="2"/>
            <w:shd w:val="clear" w:color="auto" w:fill="FFFFFF"/>
            <w:vAlign w:val="center"/>
            <w:hideMark/>
          </w:tcPr>
          <w:p w14:paraId="6836144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Государственное управление и обеспечение военной безопасности; социальное страхование</w:t>
            </w:r>
          </w:p>
        </w:tc>
        <w:tc>
          <w:tcPr>
            <w:tcW w:w="0" w:type="auto"/>
            <w:shd w:val="clear" w:color="auto" w:fill="FFFFFF"/>
            <w:vAlign w:val="center"/>
            <w:hideMark/>
          </w:tcPr>
          <w:p w14:paraId="7DB5A2B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21710,5</w:t>
            </w:r>
          </w:p>
        </w:tc>
        <w:tc>
          <w:tcPr>
            <w:tcW w:w="0" w:type="auto"/>
            <w:shd w:val="clear" w:color="auto" w:fill="FFFFFF"/>
            <w:vAlign w:val="center"/>
            <w:hideMark/>
          </w:tcPr>
          <w:p w14:paraId="3C30310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20146,4</w:t>
            </w:r>
          </w:p>
        </w:tc>
        <w:tc>
          <w:tcPr>
            <w:tcW w:w="0" w:type="auto"/>
            <w:shd w:val="clear" w:color="auto" w:fill="FFFFFF"/>
            <w:vAlign w:val="center"/>
            <w:hideMark/>
          </w:tcPr>
          <w:p w14:paraId="1FD5BEC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107,8</w:t>
            </w:r>
          </w:p>
        </w:tc>
      </w:tr>
      <w:tr w:rsidR="009912CE" w:rsidRPr="009912CE" w14:paraId="47AD444B" w14:textId="77777777" w:rsidTr="009912CE">
        <w:tblPrEx>
          <w:shd w:val="clear" w:color="auto" w:fill="FFFFFF"/>
        </w:tblPrEx>
        <w:trPr>
          <w:tblCellSpacing w:w="15" w:type="dxa"/>
        </w:trPr>
        <w:tc>
          <w:tcPr>
            <w:tcW w:w="0" w:type="auto"/>
            <w:gridSpan w:val="2"/>
            <w:shd w:val="clear" w:color="auto" w:fill="FFFFFF"/>
            <w:vAlign w:val="center"/>
            <w:hideMark/>
          </w:tcPr>
          <w:p w14:paraId="53FA9E33"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Образование</w:t>
            </w:r>
          </w:p>
        </w:tc>
        <w:tc>
          <w:tcPr>
            <w:tcW w:w="0" w:type="auto"/>
            <w:shd w:val="clear" w:color="auto" w:fill="FFFFFF"/>
            <w:vAlign w:val="center"/>
            <w:hideMark/>
          </w:tcPr>
          <w:p w14:paraId="5093EB5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10838,1</w:t>
            </w:r>
          </w:p>
        </w:tc>
        <w:tc>
          <w:tcPr>
            <w:tcW w:w="0" w:type="auto"/>
            <w:shd w:val="clear" w:color="auto" w:fill="FFFFFF"/>
            <w:vAlign w:val="center"/>
            <w:hideMark/>
          </w:tcPr>
          <w:p w14:paraId="55B80FC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8594,9</w:t>
            </w:r>
          </w:p>
        </w:tc>
        <w:tc>
          <w:tcPr>
            <w:tcW w:w="0" w:type="auto"/>
            <w:shd w:val="clear" w:color="auto" w:fill="FFFFFF"/>
            <w:vAlign w:val="center"/>
            <w:hideMark/>
          </w:tcPr>
          <w:p w14:paraId="1142B88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126,1</w:t>
            </w:r>
          </w:p>
        </w:tc>
      </w:tr>
      <w:tr w:rsidR="009912CE" w:rsidRPr="009912CE" w14:paraId="042FEE8F" w14:textId="77777777" w:rsidTr="009912CE">
        <w:tblPrEx>
          <w:shd w:val="clear" w:color="auto" w:fill="FFFFFF"/>
        </w:tblPrEx>
        <w:trPr>
          <w:tblCellSpacing w:w="15" w:type="dxa"/>
        </w:trPr>
        <w:tc>
          <w:tcPr>
            <w:tcW w:w="0" w:type="auto"/>
            <w:gridSpan w:val="2"/>
            <w:shd w:val="clear" w:color="auto" w:fill="FFFFFF"/>
            <w:vAlign w:val="center"/>
            <w:hideMark/>
          </w:tcPr>
          <w:p w14:paraId="5D21CEC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Здравоохранение и предоставление социальных услуг</w:t>
            </w:r>
          </w:p>
        </w:tc>
        <w:tc>
          <w:tcPr>
            <w:tcW w:w="0" w:type="auto"/>
            <w:shd w:val="clear" w:color="auto" w:fill="FFFFFF"/>
            <w:vAlign w:val="center"/>
            <w:hideMark/>
          </w:tcPr>
          <w:p w14:paraId="7505B65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11998,3</w:t>
            </w:r>
          </w:p>
        </w:tc>
        <w:tc>
          <w:tcPr>
            <w:tcW w:w="0" w:type="auto"/>
            <w:shd w:val="clear" w:color="auto" w:fill="FFFFFF"/>
            <w:vAlign w:val="center"/>
            <w:hideMark/>
          </w:tcPr>
          <w:p w14:paraId="773083C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10013,7</w:t>
            </w:r>
          </w:p>
        </w:tc>
        <w:tc>
          <w:tcPr>
            <w:tcW w:w="0" w:type="auto"/>
            <w:shd w:val="clear" w:color="auto" w:fill="FFFFFF"/>
            <w:vAlign w:val="center"/>
            <w:hideMark/>
          </w:tcPr>
          <w:p w14:paraId="1B3CBD1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119,8</w:t>
            </w:r>
          </w:p>
        </w:tc>
      </w:tr>
      <w:tr w:rsidR="009912CE" w:rsidRPr="009912CE" w14:paraId="44477501" w14:textId="77777777" w:rsidTr="009912CE">
        <w:tblPrEx>
          <w:shd w:val="clear" w:color="auto" w:fill="FFFFFF"/>
        </w:tblPrEx>
        <w:trPr>
          <w:tblCellSpacing w:w="15" w:type="dxa"/>
        </w:trPr>
        <w:tc>
          <w:tcPr>
            <w:tcW w:w="0" w:type="auto"/>
            <w:gridSpan w:val="2"/>
            <w:shd w:val="clear" w:color="auto" w:fill="FFFFFF"/>
            <w:vAlign w:val="center"/>
            <w:hideMark/>
          </w:tcPr>
          <w:p w14:paraId="3DDFA27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Предоставление прочих коммунальных, социальных и персональных услуг</w:t>
            </w:r>
          </w:p>
        </w:tc>
        <w:tc>
          <w:tcPr>
            <w:tcW w:w="0" w:type="auto"/>
            <w:shd w:val="clear" w:color="auto" w:fill="FFFFFF"/>
            <w:vAlign w:val="center"/>
            <w:hideMark/>
          </w:tcPr>
          <w:p w14:paraId="47678F4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7122,8</w:t>
            </w:r>
          </w:p>
        </w:tc>
        <w:tc>
          <w:tcPr>
            <w:tcW w:w="0" w:type="auto"/>
            <w:shd w:val="clear" w:color="auto" w:fill="FFFFFF"/>
            <w:vAlign w:val="center"/>
            <w:hideMark/>
          </w:tcPr>
          <w:p w14:paraId="6AEFB86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6316,4</w:t>
            </w:r>
          </w:p>
        </w:tc>
        <w:tc>
          <w:tcPr>
            <w:tcW w:w="0" w:type="auto"/>
            <w:shd w:val="clear" w:color="auto" w:fill="FFFFFF"/>
            <w:vAlign w:val="center"/>
            <w:hideMark/>
          </w:tcPr>
          <w:p w14:paraId="0981668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110</w:t>
            </w:r>
          </w:p>
        </w:tc>
      </w:tr>
    </w:tbl>
    <w:p w14:paraId="04607C0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Занятость</w:t>
      </w:r>
    </w:p>
    <w:p w14:paraId="0483227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года в</w:t>
      </w:r>
      <w:r w:rsidRPr="009912CE">
        <w:rPr>
          <w:rFonts w:ascii="Verdana" w:eastAsia="Times New Roman" w:hAnsi="Verdana" w:cs="Times New Roman"/>
          <w:b/>
          <w:bCs/>
          <w:color w:val="052635"/>
          <w:sz w:val="16"/>
          <w:szCs w:val="16"/>
          <w:lang w:eastAsia="ru-RU"/>
        </w:rPr>
        <w:t> крупных и средних организациях </w:t>
      </w:r>
      <w:r w:rsidRPr="009912CE">
        <w:rPr>
          <w:rFonts w:ascii="Verdana" w:eastAsia="Times New Roman" w:hAnsi="Verdana" w:cs="Times New Roman"/>
          <w:color w:val="052635"/>
          <w:sz w:val="16"/>
          <w:szCs w:val="16"/>
          <w:lang w:eastAsia="ru-RU"/>
        </w:rPr>
        <w:t>было занято 7161 человек, что на 130 человек, или на 1,8% меньше, чем в 2010 году. Сокращение численности занятых произошло почти во всех отраслях, в том числе сельском хозяйстве (93,4% к предыдущему году) и в социальной сфере, кроме производственной сферы: добычи полезных ископаемых (100,1% к предыдущему году), обрабатывающие производства (885,7%), производство и распределение электроэнергии, газа и воды (109,5%), финансовая деятельность (101,8%).</w:t>
      </w:r>
    </w:p>
    <w:p w14:paraId="35CED83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общей численности занятых в крупных и средних организациях в 2011 96,1% составили штатные </w:t>
      </w:r>
      <w:r w:rsidRPr="009912CE">
        <w:rPr>
          <w:rFonts w:ascii="Verdana" w:eastAsia="Times New Roman" w:hAnsi="Verdana" w:cs="Times New Roman"/>
          <w:b/>
          <w:bCs/>
          <w:color w:val="052635"/>
          <w:sz w:val="16"/>
          <w:szCs w:val="16"/>
          <w:lang w:eastAsia="ru-RU"/>
        </w:rPr>
        <w:t>работники списочного состава (без учета совместителей)</w:t>
      </w:r>
      <w:r w:rsidRPr="009912CE">
        <w:rPr>
          <w:rFonts w:ascii="Verdana" w:eastAsia="Times New Roman" w:hAnsi="Verdana" w:cs="Times New Roman"/>
          <w:color w:val="052635"/>
          <w:sz w:val="16"/>
          <w:szCs w:val="16"/>
          <w:lang w:eastAsia="ru-RU"/>
        </w:rPr>
        <w:t>. На условиях совместительства и по договорам гражданско-правового характера для работы в этих организациях привлекался еще 296 человек.</w:t>
      </w:r>
    </w:p>
    <w:p w14:paraId="5B4AC3A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Безработица</w:t>
      </w:r>
      <w:r w:rsidRPr="009912CE">
        <w:rPr>
          <w:rFonts w:ascii="Verdana" w:eastAsia="Times New Roman" w:hAnsi="Verdana" w:cs="Times New Roman"/>
          <w:color w:val="052635"/>
          <w:sz w:val="16"/>
          <w:szCs w:val="16"/>
          <w:lang w:eastAsia="ru-RU"/>
        </w:rPr>
        <w:t>. Численность граждан, обратившихся за предоставлением государственных услуг и за содействием в поиске подходящей работы в центр занятости населения района в 2011 году, составила 1457 человек, из них было трудоустроено 950 человек или 65,2% от числа обратившихся.</w:t>
      </w:r>
    </w:p>
    <w:p w14:paraId="5E3FA9B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1 января 2012 года 399 человек получили статус безработного. Пособие по безработице назначено 86,5% из числа зарегистрированных безработных.</w:t>
      </w:r>
    </w:p>
    <w:p w14:paraId="4B5DB99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декабре 2011 года за содействием в трудоустройстве обратились 116 человек, признано безработными 88 человек, что на 111 человек, или в 2,3 раза меньше, чем было в декабре 2010 года. Уровень безработицы сократился на 13%.</w:t>
      </w:r>
    </w:p>
    <w:p w14:paraId="65A61BA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Демография</w:t>
      </w:r>
    </w:p>
    <w:p w14:paraId="308036F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оценке, </w:t>
      </w:r>
      <w:r w:rsidRPr="009912CE">
        <w:rPr>
          <w:rFonts w:ascii="Verdana" w:eastAsia="Times New Roman" w:hAnsi="Verdana" w:cs="Times New Roman"/>
          <w:b/>
          <w:bCs/>
          <w:color w:val="052635"/>
          <w:sz w:val="16"/>
          <w:szCs w:val="16"/>
          <w:lang w:eastAsia="ru-RU"/>
        </w:rPr>
        <w:t>численность населения</w:t>
      </w:r>
      <w:r w:rsidRPr="009912CE">
        <w:rPr>
          <w:rFonts w:ascii="Verdana" w:eastAsia="Times New Roman" w:hAnsi="Verdana" w:cs="Times New Roman"/>
          <w:color w:val="052635"/>
          <w:sz w:val="16"/>
          <w:szCs w:val="16"/>
          <w:lang w:eastAsia="ru-RU"/>
        </w:rPr>
        <w:t> </w:t>
      </w:r>
      <w:r w:rsidRPr="009912CE">
        <w:rPr>
          <w:rFonts w:ascii="Verdana" w:eastAsia="Times New Roman" w:hAnsi="Verdana" w:cs="Times New Roman"/>
          <w:b/>
          <w:bCs/>
          <w:color w:val="052635"/>
          <w:sz w:val="16"/>
          <w:szCs w:val="16"/>
          <w:lang w:eastAsia="ru-RU"/>
        </w:rPr>
        <w:t>Аскизского района</w:t>
      </w:r>
      <w:r w:rsidRPr="009912CE">
        <w:rPr>
          <w:rFonts w:ascii="Verdana" w:eastAsia="Times New Roman" w:hAnsi="Verdana" w:cs="Times New Roman"/>
          <w:color w:val="052635"/>
          <w:sz w:val="16"/>
          <w:szCs w:val="16"/>
          <w:lang w:eastAsia="ru-RU"/>
        </w:rPr>
        <w:t> на 1 января 2012 года составила 40440 человек, в том числе в городских поселениях – 10001 человек, в сельской местности – 30439 человек.</w:t>
      </w:r>
    </w:p>
    <w:p w14:paraId="41C9F61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ОБЩАЯ ХАРАКТЕРИСТИКА ВОСПРОИЗВОДСТВА НАСЕЛЕНИЯ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25"/>
        <w:gridCol w:w="635"/>
        <w:gridCol w:w="635"/>
        <w:gridCol w:w="1180"/>
        <w:gridCol w:w="648"/>
        <w:gridCol w:w="648"/>
        <w:gridCol w:w="1184"/>
      </w:tblGrid>
      <w:tr w:rsidR="009912CE" w:rsidRPr="009912CE" w14:paraId="4960F0F9" w14:textId="77777777" w:rsidTr="009912CE">
        <w:trPr>
          <w:tblHeader/>
          <w:tblCellSpacing w:w="15" w:type="dxa"/>
        </w:trPr>
        <w:tc>
          <w:tcPr>
            <w:tcW w:w="0" w:type="auto"/>
            <w:vMerge w:val="restart"/>
            <w:shd w:val="clear" w:color="auto" w:fill="FFFFFF"/>
            <w:vAlign w:val="center"/>
            <w:hideMark/>
          </w:tcPr>
          <w:p w14:paraId="7BF22E43"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gridSpan w:val="6"/>
            <w:shd w:val="clear" w:color="auto" w:fill="FFFFFF"/>
            <w:vAlign w:val="center"/>
            <w:hideMark/>
          </w:tcPr>
          <w:p w14:paraId="14E5A7B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Январь – декабрь</w:t>
            </w:r>
          </w:p>
        </w:tc>
      </w:tr>
      <w:tr w:rsidR="009912CE" w:rsidRPr="009912CE" w14:paraId="7CB6C7A7" w14:textId="77777777" w:rsidTr="009912CE">
        <w:trPr>
          <w:tblHeader/>
          <w:tblCellSpacing w:w="15" w:type="dxa"/>
        </w:trPr>
        <w:tc>
          <w:tcPr>
            <w:tcW w:w="0" w:type="auto"/>
            <w:vMerge/>
            <w:shd w:val="clear" w:color="auto" w:fill="FFFFFF"/>
            <w:vAlign w:val="center"/>
            <w:hideMark/>
          </w:tcPr>
          <w:p w14:paraId="27096F34"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gridSpan w:val="3"/>
            <w:shd w:val="clear" w:color="auto" w:fill="FFFFFF"/>
            <w:vAlign w:val="center"/>
            <w:hideMark/>
          </w:tcPr>
          <w:p w14:paraId="2FFBE33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Всего</w:t>
            </w:r>
          </w:p>
        </w:tc>
        <w:tc>
          <w:tcPr>
            <w:tcW w:w="0" w:type="auto"/>
            <w:gridSpan w:val="3"/>
            <w:shd w:val="clear" w:color="auto" w:fill="FFFFFF"/>
            <w:vAlign w:val="center"/>
            <w:hideMark/>
          </w:tcPr>
          <w:p w14:paraId="6D47F60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 1000 человек населения</w:t>
            </w:r>
          </w:p>
        </w:tc>
      </w:tr>
      <w:tr w:rsidR="009912CE" w:rsidRPr="009912CE" w14:paraId="72575E69" w14:textId="77777777" w:rsidTr="009912CE">
        <w:trPr>
          <w:tblHeader/>
          <w:tblCellSpacing w:w="15" w:type="dxa"/>
        </w:trPr>
        <w:tc>
          <w:tcPr>
            <w:tcW w:w="0" w:type="auto"/>
            <w:vMerge/>
            <w:shd w:val="clear" w:color="auto" w:fill="FFFFFF"/>
            <w:vAlign w:val="center"/>
            <w:hideMark/>
          </w:tcPr>
          <w:p w14:paraId="0B1652C6"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7272283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w:t>
            </w:r>
          </w:p>
        </w:tc>
        <w:tc>
          <w:tcPr>
            <w:tcW w:w="0" w:type="auto"/>
            <w:shd w:val="clear" w:color="auto" w:fill="FFFFFF"/>
            <w:vAlign w:val="center"/>
            <w:hideMark/>
          </w:tcPr>
          <w:p w14:paraId="207D4E8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w:t>
            </w:r>
          </w:p>
        </w:tc>
        <w:tc>
          <w:tcPr>
            <w:tcW w:w="0" w:type="auto"/>
            <w:shd w:val="clear" w:color="auto" w:fill="FFFFFF"/>
            <w:vAlign w:val="center"/>
            <w:hideMark/>
          </w:tcPr>
          <w:p w14:paraId="023A396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прирост (+),</w:t>
            </w:r>
          </w:p>
          <w:p w14:paraId="0EBA072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снижение (-)</w:t>
            </w:r>
          </w:p>
        </w:tc>
        <w:tc>
          <w:tcPr>
            <w:tcW w:w="0" w:type="auto"/>
            <w:shd w:val="clear" w:color="auto" w:fill="FFFFFF"/>
            <w:vAlign w:val="center"/>
            <w:hideMark/>
          </w:tcPr>
          <w:p w14:paraId="11B0527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w:t>
            </w:r>
          </w:p>
        </w:tc>
        <w:tc>
          <w:tcPr>
            <w:tcW w:w="0" w:type="auto"/>
            <w:shd w:val="clear" w:color="auto" w:fill="FFFFFF"/>
            <w:vAlign w:val="center"/>
            <w:hideMark/>
          </w:tcPr>
          <w:p w14:paraId="3459333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w:t>
            </w:r>
          </w:p>
        </w:tc>
        <w:tc>
          <w:tcPr>
            <w:tcW w:w="0" w:type="auto"/>
            <w:shd w:val="clear" w:color="auto" w:fill="FFFFFF"/>
            <w:vAlign w:val="center"/>
            <w:hideMark/>
          </w:tcPr>
          <w:p w14:paraId="5D0DB7F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2011г.в % к </w:t>
            </w:r>
            <w:r w:rsidRPr="009912CE">
              <w:rPr>
                <w:rFonts w:ascii="Verdana" w:eastAsia="Times New Roman" w:hAnsi="Verdana" w:cs="Times New Roman"/>
                <w:color w:val="052635"/>
                <w:sz w:val="17"/>
                <w:szCs w:val="17"/>
                <w:lang w:eastAsia="ru-RU"/>
              </w:rPr>
              <w:br/>
              <w:t>2010г.</w:t>
            </w:r>
          </w:p>
        </w:tc>
      </w:tr>
      <w:tr w:rsidR="009912CE" w:rsidRPr="009912CE" w14:paraId="6EC4AC79" w14:textId="77777777" w:rsidTr="009912CE">
        <w:trPr>
          <w:tblCellSpacing w:w="15" w:type="dxa"/>
        </w:trPr>
        <w:tc>
          <w:tcPr>
            <w:tcW w:w="0" w:type="auto"/>
            <w:shd w:val="clear" w:color="auto" w:fill="FFFFFF"/>
            <w:vAlign w:val="center"/>
            <w:hideMark/>
          </w:tcPr>
          <w:p w14:paraId="1CCDE0A0"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Родившихся, человек</w:t>
            </w:r>
          </w:p>
        </w:tc>
        <w:tc>
          <w:tcPr>
            <w:tcW w:w="0" w:type="auto"/>
            <w:shd w:val="clear" w:color="auto" w:fill="FFFFFF"/>
            <w:vAlign w:val="center"/>
            <w:hideMark/>
          </w:tcPr>
          <w:p w14:paraId="212F24F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936</w:t>
            </w:r>
          </w:p>
        </w:tc>
        <w:tc>
          <w:tcPr>
            <w:tcW w:w="0" w:type="auto"/>
            <w:shd w:val="clear" w:color="auto" w:fill="FFFFFF"/>
            <w:vAlign w:val="center"/>
            <w:hideMark/>
          </w:tcPr>
          <w:p w14:paraId="28AA764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933</w:t>
            </w:r>
          </w:p>
        </w:tc>
        <w:tc>
          <w:tcPr>
            <w:tcW w:w="0" w:type="auto"/>
            <w:shd w:val="clear" w:color="auto" w:fill="FFFFFF"/>
            <w:vAlign w:val="center"/>
            <w:hideMark/>
          </w:tcPr>
          <w:p w14:paraId="2E87FAA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w:t>
            </w:r>
          </w:p>
        </w:tc>
        <w:tc>
          <w:tcPr>
            <w:tcW w:w="0" w:type="auto"/>
            <w:shd w:val="clear" w:color="auto" w:fill="FFFFFF"/>
            <w:vAlign w:val="center"/>
            <w:hideMark/>
          </w:tcPr>
          <w:p w14:paraId="31A88ED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22,9</w:t>
            </w:r>
          </w:p>
        </w:tc>
        <w:tc>
          <w:tcPr>
            <w:tcW w:w="0" w:type="auto"/>
            <w:shd w:val="clear" w:color="auto" w:fill="FFFFFF"/>
            <w:vAlign w:val="center"/>
            <w:hideMark/>
          </w:tcPr>
          <w:p w14:paraId="2A7DDA8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22,9</w:t>
            </w:r>
          </w:p>
        </w:tc>
        <w:tc>
          <w:tcPr>
            <w:tcW w:w="0" w:type="auto"/>
            <w:shd w:val="clear" w:color="auto" w:fill="FFFFFF"/>
            <w:vAlign w:val="center"/>
            <w:hideMark/>
          </w:tcPr>
          <w:p w14:paraId="39362F6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102,8</w:t>
            </w:r>
          </w:p>
        </w:tc>
      </w:tr>
      <w:tr w:rsidR="009912CE" w:rsidRPr="009912CE" w14:paraId="6BA19860" w14:textId="77777777" w:rsidTr="009912CE">
        <w:trPr>
          <w:tblCellSpacing w:w="15" w:type="dxa"/>
        </w:trPr>
        <w:tc>
          <w:tcPr>
            <w:tcW w:w="0" w:type="auto"/>
            <w:shd w:val="clear" w:color="auto" w:fill="FFFFFF"/>
            <w:vAlign w:val="center"/>
            <w:hideMark/>
          </w:tcPr>
          <w:p w14:paraId="0A19910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Умерших, человек</w:t>
            </w:r>
          </w:p>
        </w:tc>
        <w:tc>
          <w:tcPr>
            <w:tcW w:w="0" w:type="auto"/>
            <w:shd w:val="clear" w:color="auto" w:fill="FFFFFF"/>
            <w:vAlign w:val="center"/>
            <w:hideMark/>
          </w:tcPr>
          <w:p w14:paraId="11DE533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614</w:t>
            </w:r>
          </w:p>
        </w:tc>
        <w:tc>
          <w:tcPr>
            <w:tcW w:w="0" w:type="auto"/>
            <w:shd w:val="clear" w:color="auto" w:fill="FFFFFF"/>
            <w:vAlign w:val="center"/>
            <w:hideMark/>
          </w:tcPr>
          <w:p w14:paraId="192A9D3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613</w:t>
            </w:r>
          </w:p>
        </w:tc>
        <w:tc>
          <w:tcPr>
            <w:tcW w:w="0" w:type="auto"/>
            <w:shd w:val="clear" w:color="auto" w:fill="FFFFFF"/>
            <w:vAlign w:val="center"/>
            <w:hideMark/>
          </w:tcPr>
          <w:p w14:paraId="12DD86E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w:t>
            </w:r>
          </w:p>
        </w:tc>
        <w:tc>
          <w:tcPr>
            <w:tcW w:w="0" w:type="auto"/>
            <w:shd w:val="clear" w:color="auto" w:fill="FFFFFF"/>
            <w:vAlign w:val="center"/>
            <w:hideMark/>
          </w:tcPr>
          <w:p w14:paraId="578DB39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15,1</w:t>
            </w:r>
          </w:p>
        </w:tc>
        <w:tc>
          <w:tcPr>
            <w:tcW w:w="0" w:type="auto"/>
            <w:shd w:val="clear" w:color="auto" w:fill="FFFFFF"/>
            <w:vAlign w:val="center"/>
            <w:hideMark/>
          </w:tcPr>
          <w:p w14:paraId="722FC05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15,0</w:t>
            </w:r>
          </w:p>
        </w:tc>
        <w:tc>
          <w:tcPr>
            <w:tcW w:w="0" w:type="auto"/>
            <w:shd w:val="clear" w:color="auto" w:fill="FFFFFF"/>
            <w:vAlign w:val="center"/>
            <w:hideMark/>
          </w:tcPr>
          <w:p w14:paraId="2CF26F3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100,6</w:t>
            </w:r>
          </w:p>
        </w:tc>
      </w:tr>
      <w:tr w:rsidR="009912CE" w:rsidRPr="009912CE" w14:paraId="348047C1" w14:textId="77777777" w:rsidTr="009912CE">
        <w:trPr>
          <w:tblCellSpacing w:w="15" w:type="dxa"/>
        </w:trPr>
        <w:tc>
          <w:tcPr>
            <w:tcW w:w="0" w:type="auto"/>
            <w:shd w:val="clear" w:color="auto" w:fill="FFFFFF"/>
            <w:vAlign w:val="center"/>
            <w:hideMark/>
          </w:tcPr>
          <w:p w14:paraId="315F7D55"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Естественный прирост, убыль (-) населения, человек</w:t>
            </w:r>
          </w:p>
        </w:tc>
        <w:tc>
          <w:tcPr>
            <w:tcW w:w="0" w:type="auto"/>
            <w:shd w:val="clear" w:color="auto" w:fill="FFFFFF"/>
            <w:vAlign w:val="center"/>
            <w:hideMark/>
          </w:tcPr>
          <w:p w14:paraId="3757F36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+322</w:t>
            </w:r>
          </w:p>
        </w:tc>
        <w:tc>
          <w:tcPr>
            <w:tcW w:w="0" w:type="auto"/>
            <w:shd w:val="clear" w:color="auto" w:fill="FFFFFF"/>
            <w:vAlign w:val="center"/>
            <w:hideMark/>
          </w:tcPr>
          <w:p w14:paraId="44229CB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+320</w:t>
            </w:r>
          </w:p>
        </w:tc>
        <w:tc>
          <w:tcPr>
            <w:tcW w:w="0" w:type="auto"/>
            <w:shd w:val="clear" w:color="auto" w:fill="FFFFFF"/>
            <w:vAlign w:val="center"/>
            <w:hideMark/>
          </w:tcPr>
          <w:p w14:paraId="7EE3564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w:t>
            </w:r>
          </w:p>
        </w:tc>
        <w:tc>
          <w:tcPr>
            <w:tcW w:w="0" w:type="auto"/>
            <w:shd w:val="clear" w:color="auto" w:fill="FFFFFF"/>
            <w:vAlign w:val="center"/>
            <w:hideMark/>
          </w:tcPr>
          <w:p w14:paraId="727198F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7,9</w:t>
            </w:r>
          </w:p>
        </w:tc>
        <w:tc>
          <w:tcPr>
            <w:tcW w:w="0" w:type="auto"/>
            <w:shd w:val="clear" w:color="auto" w:fill="FFFFFF"/>
            <w:vAlign w:val="center"/>
            <w:hideMark/>
          </w:tcPr>
          <w:p w14:paraId="0B05236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6,932</w:t>
            </w:r>
          </w:p>
        </w:tc>
        <w:tc>
          <w:tcPr>
            <w:tcW w:w="0" w:type="auto"/>
            <w:shd w:val="clear" w:color="auto" w:fill="FFFFFF"/>
            <w:vAlign w:val="center"/>
            <w:hideMark/>
          </w:tcPr>
          <w:p w14:paraId="5F2BF5C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Х</w:t>
            </w:r>
          </w:p>
        </w:tc>
      </w:tr>
    </w:tbl>
    <w:p w14:paraId="384D920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lastRenderedPageBreak/>
        <w:t>Число родившихся,</w:t>
      </w:r>
      <w:r w:rsidRPr="009912CE">
        <w:rPr>
          <w:rFonts w:ascii="Verdana" w:eastAsia="Times New Roman" w:hAnsi="Verdana" w:cs="Times New Roman"/>
          <w:color w:val="052635"/>
          <w:sz w:val="16"/>
          <w:szCs w:val="16"/>
          <w:lang w:eastAsia="ru-RU"/>
        </w:rPr>
        <w:t> зарегистрированных в 2011 году, составило 936 человека и увеличилось по сравнению с 2010 годом на 3 человека. </w:t>
      </w:r>
      <w:r w:rsidRPr="009912CE">
        <w:rPr>
          <w:rFonts w:ascii="Verdana" w:eastAsia="Times New Roman" w:hAnsi="Verdana" w:cs="Times New Roman"/>
          <w:b/>
          <w:bCs/>
          <w:color w:val="052635"/>
          <w:sz w:val="16"/>
          <w:szCs w:val="16"/>
          <w:lang w:eastAsia="ru-RU"/>
        </w:rPr>
        <w:t>Показатель общей рождаемости</w:t>
      </w:r>
      <w:r w:rsidRPr="009912CE">
        <w:rPr>
          <w:rFonts w:ascii="Verdana" w:eastAsia="Times New Roman" w:hAnsi="Verdana" w:cs="Times New Roman"/>
          <w:color w:val="052635"/>
          <w:sz w:val="16"/>
          <w:szCs w:val="16"/>
          <w:lang w:eastAsia="ru-RU"/>
        </w:rPr>
        <w:t> составил 22,9 человека на 1000 человек населения и остался на уровне 2010 года. на 2,8 %.</w:t>
      </w:r>
    </w:p>
    <w:p w14:paraId="12E6F08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Число умерших</w:t>
      </w:r>
      <w:r w:rsidRPr="009912CE">
        <w:rPr>
          <w:rFonts w:ascii="Verdana" w:eastAsia="Times New Roman" w:hAnsi="Verdana" w:cs="Times New Roman"/>
          <w:color w:val="052635"/>
          <w:sz w:val="16"/>
          <w:szCs w:val="16"/>
          <w:lang w:eastAsia="ru-RU"/>
        </w:rPr>
        <w:t>, зарегистрированных в 2011 году, составило 614 человек и увеличилось по сравнению с 2010 годом на 1 человека. </w:t>
      </w:r>
      <w:r w:rsidRPr="009912CE">
        <w:rPr>
          <w:rFonts w:ascii="Verdana" w:eastAsia="Times New Roman" w:hAnsi="Verdana" w:cs="Times New Roman"/>
          <w:b/>
          <w:bCs/>
          <w:color w:val="052635"/>
          <w:sz w:val="16"/>
          <w:szCs w:val="16"/>
          <w:lang w:eastAsia="ru-RU"/>
        </w:rPr>
        <w:t>Показатель общей смертности </w:t>
      </w:r>
      <w:r w:rsidRPr="009912CE">
        <w:rPr>
          <w:rFonts w:ascii="Verdana" w:eastAsia="Times New Roman" w:hAnsi="Verdana" w:cs="Times New Roman"/>
          <w:color w:val="052635"/>
          <w:sz w:val="16"/>
          <w:szCs w:val="16"/>
          <w:lang w:eastAsia="ru-RU"/>
        </w:rPr>
        <w:t>составил 15,1 человека на 1000 человек населения и увеличился по сравнению с январем-сентябрем 2010 года на 0,1 %.</w:t>
      </w:r>
    </w:p>
    <w:p w14:paraId="40A54AE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Миграция населения</w:t>
      </w:r>
    </w:p>
    <w:p w14:paraId="2038133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года число зарегистрированных прибывших в Аскизский район составило 1260 человек и увеличилось по сравнению с аналогичным периодом 2010 года на 513 человек, или на 68,7%.</w:t>
      </w:r>
    </w:p>
    <w:p w14:paraId="2245991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число зарегистрированных выбывших из Аскизского района составило 1938 человека и увеличилось по сравнению с 2010 годом на 840 человека, или на 76,5 %.</w:t>
      </w:r>
    </w:p>
    <w:p w14:paraId="630DFF9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w:t>
      </w:r>
      <w:r w:rsidRPr="009912CE">
        <w:rPr>
          <w:rFonts w:ascii="Verdana" w:eastAsia="Times New Roman" w:hAnsi="Verdana" w:cs="Times New Roman"/>
          <w:b/>
          <w:bCs/>
          <w:color w:val="052635"/>
          <w:sz w:val="16"/>
          <w:szCs w:val="16"/>
          <w:lang w:eastAsia="ru-RU"/>
        </w:rPr>
        <w:t> миграционная убыль </w:t>
      </w:r>
      <w:r w:rsidRPr="009912CE">
        <w:rPr>
          <w:rFonts w:ascii="Verdana" w:eastAsia="Times New Roman" w:hAnsi="Verdana" w:cs="Times New Roman"/>
          <w:color w:val="052635"/>
          <w:sz w:val="16"/>
          <w:szCs w:val="16"/>
          <w:lang w:eastAsia="ru-RU"/>
        </w:rPr>
        <w:t>населения Аскизского района составила 678 человек. С государствами-участниками СНГ отмечен миграционный прирост 46 человека.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0"/>
        <w:gridCol w:w="2747"/>
        <w:gridCol w:w="544"/>
        <w:gridCol w:w="1292"/>
        <w:gridCol w:w="1255"/>
        <w:gridCol w:w="544"/>
        <w:gridCol w:w="1293"/>
        <w:gridCol w:w="1240"/>
      </w:tblGrid>
      <w:tr w:rsidR="009912CE" w:rsidRPr="009912CE" w14:paraId="10E3D259" w14:textId="77777777" w:rsidTr="009912CE">
        <w:trPr>
          <w:gridAfter w:val="7"/>
          <w:tblCellSpacing w:w="15" w:type="dxa"/>
        </w:trPr>
        <w:tc>
          <w:tcPr>
            <w:tcW w:w="0" w:type="auto"/>
            <w:shd w:val="clear" w:color="auto" w:fill="FFFFFF"/>
            <w:vAlign w:val="center"/>
            <w:hideMark/>
          </w:tcPr>
          <w:p w14:paraId="2B12F23D"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534B14EA" w14:textId="77777777" w:rsidTr="009912CE">
        <w:trPr>
          <w:tblCellSpacing w:w="15" w:type="dxa"/>
        </w:trPr>
        <w:tc>
          <w:tcPr>
            <w:tcW w:w="0" w:type="auto"/>
            <w:vMerge w:val="restart"/>
            <w:shd w:val="clear" w:color="auto" w:fill="FFFFFF"/>
            <w:vAlign w:val="center"/>
            <w:hideMark/>
          </w:tcPr>
          <w:p w14:paraId="0F095F0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 п/п</w:t>
            </w:r>
          </w:p>
        </w:tc>
        <w:tc>
          <w:tcPr>
            <w:tcW w:w="0" w:type="auto"/>
            <w:vMerge w:val="restart"/>
            <w:shd w:val="clear" w:color="auto" w:fill="FFFFFF"/>
            <w:vAlign w:val="center"/>
            <w:hideMark/>
          </w:tcPr>
          <w:p w14:paraId="75902A78"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gridSpan w:val="3"/>
            <w:shd w:val="clear" w:color="auto" w:fill="FFFFFF"/>
            <w:vAlign w:val="center"/>
            <w:hideMark/>
          </w:tcPr>
          <w:p w14:paraId="36BA390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Число прибывших</w:t>
            </w:r>
          </w:p>
        </w:tc>
        <w:tc>
          <w:tcPr>
            <w:tcW w:w="0" w:type="auto"/>
            <w:gridSpan w:val="3"/>
            <w:shd w:val="clear" w:color="auto" w:fill="FFFFFF"/>
            <w:vAlign w:val="center"/>
            <w:hideMark/>
          </w:tcPr>
          <w:p w14:paraId="2129952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Число выбывших</w:t>
            </w:r>
          </w:p>
        </w:tc>
      </w:tr>
      <w:tr w:rsidR="009912CE" w:rsidRPr="009912CE" w14:paraId="196866E4" w14:textId="77777777" w:rsidTr="009912CE">
        <w:trPr>
          <w:tblCellSpacing w:w="15" w:type="dxa"/>
        </w:trPr>
        <w:tc>
          <w:tcPr>
            <w:tcW w:w="0" w:type="auto"/>
            <w:vMerge/>
            <w:shd w:val="clear" w:color="auto" w:fill="FFFFFF"/>
            <w:vAlign w:val="center"/>
            <w:hideMark/>
          </w:tcPr>
          <w:p w14:paraId="026E2D81"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vMerge/>
            <w:shd w:val="clear" w:color="auto" w:fill="FFFFFF"/>
            <w:vAlign w:val="center"/>
            <w:hideMark/>
          </w:tcPr>
          <w:p w14:paraId="57D44ED5"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06E1183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всего</w:t>
            </w:r>
          </w:p>
        </w:tc>
        <w:tc>
          <w:tcPr>
            <w:tcW w:w="0" w:type="auto"/>
            <w:shd w:val="clear" w:color="auto" w:fill="FFFFFF"/>
            <w:vAlign w:val="center"/>
            <w:hideMark/>
          </w:tcPr>
          <w:p w14:paraId="046B213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городской местности</w:t>
            </w:r>
          </w:p>
        </w:tc>
        <w:tc>
          <w:tcPr>
            <w:tcW w:w="0" w:type="auto"/>
            <w:shd w:val="clear" w:color="auto" w:fill="FFFFFF"/>
            <w:vAlign w:val="center"/>
            <w:hideMark/>
          </w:tcPr>
          <w:p w14:paraId="1CE5308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сельской местности</w:t>
            </w:r>
          </w:p>
        </w:tc>
        <w:tc>
          <w:tcPr>
            <w:tcW w:w="0" w:type="auto"/>
            <w:shd w:val="clear" w:color="auto" w:fill="FFFFFF"/>
            <w:vAlign w:val="center"/>
            <w:hideMark/>
          </w:tcPr>
          <w:p w14:paraId="1F82F80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всего</w:t>
            </w:r>
          </w:p>
        </w:tc>
        <w:tc>
          <w:tcPr>
            <w:tcW w:w="0" w:type="auto"/>
            <w:shd w:val="clear" w:color="auto" w:fill="FFFFFF"/>
            <w:vAlign w:val="center"/>
            <w:hideMark/>
          </w:tcPr>
          <w:p w14:paraId="7E7196E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городскую местность</w:t>
            </w:r>
          </w:p>
        </w:tc>
        <w:tc>
          <w:tcPr>
            <w:tcW w:w="0" w:type="auto"/>
            <w:shd w:val="clear" w:color="auto" w:fill="FFFFFF"/>
            <w:vAlign w:val="center"/>
            <w:hideMark/>
          </w:tcPr>
          <w:p w14:paraId="66B719D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сельскую местность</w:t>
            </w:r>
          </w:p>
        </w:tc>
      </w:tr>
      <w:tr w:rsidR="009912CE" w:rsidRPr="009912CE" w14:paraId="34B45EA9" w14:textId="77777777" w:rsidTr="009912CE">
        <w:trPr>
          <w:tblCellSpacing w:w="15" w:type="dxa"/>
        </w:trPr>
        <w:tc>
          <w:tcPr>
            <w:tcW w:w="0" w:type="auto"/>
            <w:shd w:val="clear" w:color="auto" w:fill="FFFFFF"/>
            <w:vAlign w:val="center"/>
            <w:hideMark/>
          </w:tcPr>
          <w:p w14:paraId="553FFB5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А</w:t>
            </w:r>
          </w:p>
        </w:tc>
        <w:tc>
          <w:tcPr>
            <w:tcW w:w="0" w:type="auto"/>
            <w:shd w:val="clear" w:color="auto" w:fill="FFFFFF"/>
            <w:vAlign w:val="center"/>
            <w:hideMark/>
          </w:tcPr>
          <w:p w14:paraId="129B040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Б</w:t>
            </w:r>
          </w:p>
        </w:tc>
        <w:tc>
          <w:tcPr>
            <w:tcW w:w="0" w:type="auto"/>
            <w:shd w:val="clear" w:color="auto" w:fill="FFFFFF"/>
            <w:vAlign w:val="center"/>
            <w:hideMark/>
          </w:tcPr>
          <w:p w14:paraId="5FF5D02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w:t>
            </w:r>
          </w:p>
        </w:tc>
        <w:tc>
          <w:tcPr>
            <w:tcW w:w="0" w:type="auto"/>
            <w:shd w:val="clear" w:color="auto" w:fill="FFFFFF"/>
            <w:vAlign w:val="center"/>
            <w:hideMark/>
          </w:tcPr>
          <w:p w14:paraId="743EC1E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w:t>
            </w:r>
          </w:p>
        </w:tc>
        <w:tc>
          <w:tcPr>
            <w:tcW w:w="0" w:type="auto"/>
            <w:shd w:val="clear" w:color="auto" w:fill="FFFFFF"/>
            <w:vAlign w:val="center"/>
            <w:hideMark/>
          </w:tcPr>
          <w:p w14:paraId="26A0B58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w:t>
            </w:r>
          </w:p>
        </w:tc>
        <w:tc>
          <w:tcPr>
            <w:tcW w:w="0" w:type="auto"/>
            <w:shd w:val="clear" w:color="auto" w:fill="FFFFFF"/>
            <w:vAlign w:val="center"/>
            <w:hideMark/>
          </w:tcPr>
          <w:p w14:paraId="7E61896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w:t>
            </w:r>
          </w:p>
        </w:tc>
        <w:tc>
          <w:tcPr>
            <w:tcW w:w="0" w:type="auto"/>
            <w:shd w:val="clear" w:color="auto" w:fill="FFFFFF"/>
            <w:vAlign w:val="center"/>
            <w:hideMark/>
          </w:tcPr>
          <w:p w14:paraId="7EE15AE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w:t>
            </w:r>
          </w:p>
        </w:tc>
        <w:tc>
          <w:tcPr>
            <w:tcW w:w="0" w:type="auto"/>
            <w:shd w:val="clear" w:color="auto" w:fill="FFFFFF"/>
            <w:vAlign w:val="center"/>
            <w:hideMark/>
          </w:tcPr>
          <w:p w14:paraId="2669678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w:t>
            </w:r>
          </w:p>
        </w:tc>
      </w:tr>
      <w:tr w:rsidR="009912CE" w:rsidRPr="009912CE" w14:paraId="415E9242" w14:textId="77777777" w:rsidTr="009912CE">
        <w:trPr>
          <w:tblCellSpacing w:w="15" w:type="dxa"/>
        </w:trPr>
        <w:tc>
          <w:tcPr>
            <w:tcW w:w="0" w:type="auto"/>
            <w:shd w:val="clear" w:color="auto" w:fill="FFFFFF"/>
            <w:vAlign w:val="center"/>
            <w:hideMark/>
          </w:tcPr>
          <w:p w14:paraId="06A045F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1</w:t>
            </w:r>
          </w:p>
        </w:tc>
        <w:tc>
          <w:tcPr>
            <w:tcW w:w="0" w:type="auto"/>
            <w:shd w:val="clear" w:color="auto" w:fill="FFFFFF"/>
            <w:vAlign w:val="center"/>
            <w:hideMark/>
          </w:tcPr>
          <w:p w14:paraId="4DA92D5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Городская и сельская местность Миграция - всего</w:t>
            </w:r>
          </w:p>
        </w:tc>
        <w:tc>
          <w:tcPr>
            <w:tcW w:w="0" w:type="auto"/>
            <w:shd w:val="clear" w:color="auto" w:fill="FFFFFF"/>
            <w:vAlign w:val="center"/>
            <w:hideMark/>
          </w:tcPr>
          <w:p w14:paraId="6E3DFC5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1260</w:t>
            </w:r>
          </w:p>
        </w:tc>
        <w:tc>
          <w:tcPr>
            <w:tcW w:w="0" w:type="auto"/>
            <w:shd w:val="clear" w:color="auto" w:fill="FFFFFF"/>
            <w:vAlign w:val="center"/>
            <w:hideMark/>
          </w:tcPr>
          <w:p w14:paraId="5B0647E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c>
          <w:tcPr>
            <w:tcW w:w="0" w:type="auto"/>
            <w:shd w:val="clear" w:color="auto" w:fill="FFFFFF"/>
            <w:vAlign w:val="center"/>
            <w:hideMark/>
          </w:tcPr>
          <w:p w14:paraId="1B007E7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c>
          <w:tcPr>
            <w:tcW w:w="0" w:type="auto"/>
            <w:shd w:val="clear" w:color="auto" w:fill="FFFFFF"/>
            <w:vAlign w:val="center"/>
            <w:hideMark/>
          </w:tcPr>
          <w:p w14:paraId="7CFFB0F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1938</w:t>
            </w:r>
          </w:p>
        </w:tc>
        <w:tc>
          <w:tcPr>
            <w:tcW w:w="0" w:type="auto"/>
            <w:shd w:val="clear" w:color="auto" w:fill="FFFFFF"/>
            <w:vAlign w:val="center"/>
            <w:hideMark/>
          </w:tcPr>
          <w:p w14:paraId="783577A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c>
          <w:tcPr>
            <w:tcW w:w="0" w:type="auto"/>
            <w:shd w:val="clear" w:color="auto" w:fill="FFFFFF"/>
            <w:vAlign w:val="center"/>
            <w:hideMark/>
          </w:tcPr>
          <w:p w14:paraId="363C463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r>
      <w:tr w:rsidR="009912CE" w:rsidRPr="009912CE" w14:paraId="58C6F322" w14:textId="77777777" w:rsidTr="009912CE">
        <w:trPr>
          <w:tblCellSpacing w:w="15" w:type="dxa"/>
        </w:trPr>
        <w:tc>
          <w:tcPr>
            <w:tcW w:w="0" w:type="auto"/>
            <w:shd w:val="clear" w:color="auto" w:fill="FFFFFF"/>
            <w:vAlign w:val="center"/>
            <w:hideMark/>
          </w:tcPr>
          <w:p w14:paraId="641DC57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w:t>
            </w:r>
          </w:p>
        </w:tc>
        <w:tc>
          <w:tcPr>
            <w:tcW w:w="0" w:type="auto"/>
            <w:shd w:val="clear" w:color="auto" w:fill="FFFFFF"/>
            <w:vAlign w:val="center"/>
            <w:hideMark/>
          </w:tcPr>
          <w:p w14:paraId="652E529B"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пределах России</w:t>
            </w:r>
          </w:p>
        </w:tc>
        <w:tc>
          <w:tcPr>
            <w:tcW w:w="0" w:type="auto"/>
            <w:shd w:val="clear" w:color="auto" w:fill="FFFFFF"/>
            <w:vAlign w:val="center"/>
            <w:hideMark/>
          </w:tcPr>
          <w:p w14:paraId="3D23EA5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1211</w:t>
            </w:r>
          </w:p>
        </w:tc>
        <w:tc>
          <w:tcPr>
            <w:tcW w:w="0" w:type="auto"/>
            <w:shd w:val="clear" w:color="auto" w:fill="FFFFFF"/>
            <w:vAlign w:val="center"/>
            <w:hideMark/>
          </w:tcPr>
          <w:p w14:paraId="25E2B46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632</w:t>
            </w:r>
          </w:p>
        </w:tc>
        <w:tc>
          <w:tcPr>
            <w:tcW w:w="0" w:type="auto"/>
            <w:shd w:val="clear" w:color="auto" w:fill="FFFFFF"/>
            <w:vAlign w:val="center"/>
            <w:hideMark/>
          </w:tcPr>
          <w:p w14:paraId="052F72E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579</w:t>
            </w:r>
          </w:p>
        </w:tc>
        <w:tc>
          <w:tcPr>
            <w:tcW w:w="0" w:type="auto"/>
            <w:shd w:val="clear" w:color="auto" w:fill="FFFFFF"/>
            <w:vAlign w:val="center"/>
            <w:hideMark/>
          </w:tcPr>
          <w:p w14:paraId="0857536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1938</w:t>
            </w:r>
          </w:p>
        </w:tc>
        <w:tc>
          <w:tcPr>
            <w:tcW w:w="0" w:type="auto"/>
            <w:shd w:val="clear" w:color="auto" w:fill="FFFFFF"/>
            <w:vAlign w:val="center"/>
            <w:hideMark/>
          </w:tcPr>
          <w:p w14:paraId="192716D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1361</w:t>
            </w:r>
          </w:p>
        </w:tc>
        <w:tc>
          <w:tcPr>
            <w:tcW w:w="0" w:type="auto"/>
            <w:shd w:val="clear" w:color="auto" w:fill="FFFFFF"/>
            <w:vAlign w:val="center"/>
            <w:hideMark/>
          </w:tcPr>
          <w:p w14:paraId="0BA51FF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577</w:t>
            </w:r>
          </w:p>
        </w:tc>
      </w:tr>
      <w:tr w:rsidR="009912CE" w:rsidRPr="009912CE" w14:paraId="34B2BEAD" w14:textId="77777777" w:rsidTr="009912CE">
        <w:trPr>
          <w:tblCellSpacing w:w="15" w:type="dxa"/>
        </w:trPr>
        <w:tc>
          <w:tcPr>
            <w:tcW w:w="0" w:type="auto"/>
            <w:shd w:val="clear" w:color="auto" w:fill="FFFFFF"/>
            <w:vAlign w:val="center"/>
            <w:hideMark/>
          </w:tcPr>
          <w:p w14:paraId="636A3AF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w:t>
            </w:r>
          </w:p>
        </w:tc>
        <w:tc>
          <w:tcPr>
            <w:tcW w:w="0" w:type="auto"/>
            <w:shd w:val="clear" w:color="auto" w:fill="FFFFFF"/>
            <w:vAlign w:val="center"/>
            <w:hideMark/>
          </w:tcPr>
          <w:p w14:paraId="7D65DB5E"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внутрирегиональная</w:t>
            </w:r>
          </w:p>
        </w:tc>
        <w:tc>
          <w:tcPr>
            <w:tcW w:w="0" w:type="auto"/>
            <w:shd w:val="clear" w:color="auto" w:fill="FFFFFF"/>
            <w:vAlign w:val="center"/>
            <w:hideMark/>
          </w:tcPr>
          <w:p w14:paraId="479D8EB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919</w:t>
            </w:r>
          </w:p>
        </w:tc>
        <w:tc>
          <w:tcPr>
            <w:tcW w:w="0" w:type="auto"/>
            <w:shd w:val="clear" w:color="auto" w:fill="FFFFFF"/>
            <w:vAlign w:val="center"/>
            <w:hideMark/>
          </w:tcPr>
          <w:p w14:paraId="0279268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429</w:t>
            </w:r>
          </w:p>
        </w:tc>
        <w:tc>
          <w:tcPr>
            <w:tcW w:w="0" w:type="auto"/>
            <w:shd w:val="clear" w:color="auto" w:fill="FFFFFF"/>
            <w:vAlign w:val="center"/>
            <w:hideMark/>
          </w:tcPr>
          <w:p w14:paraId="7CC6C76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490</w:t>
            </w:r>
          </w:p>
        </w:tc>
        <w:tc>
          <w:tcPr>
            <w:tcW w:w="0" w:type="auto"/>
            <w:shd w:val="clear" w:color="auto" w:fill="FFFFFF"/>
            <w:vAlign w:val="center"/>
            <w:hideMark/>
          </w:tcPr>
          <w:p w14:paraId="70DD930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1238</w:t>
            </w:r>
          </w:p>
        </w:tc>
        <w:tc>
          <w:tcPr>
            <w:tcW w:w="0" w:type="auto"/>
            <w:shd w:val="clear" w:color="auto" w:fill="FFFFFF"/>
            <w:vAlign w:val="center"/>
            <w:hideMark/>
          </w:tcPr>
          <w:p w14:paraId="7F5DD8F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780</w:t>
            </w:r>
          </w:p>
        </w:tc>
        <w:tc>
          <w:tcPr>
            <w:tcW w:w="0" w:type="auto"/>
            <w:shd w:val="clear" w:color="auto" w:fill="FFFFFF"/>
            <w:vAlign w:val="center"/>
            <w:hideMark/>
          </w:tcPr>
          <w:p w14:paraId="4E58835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458</w:t>
            </w:r>
          </w:p>
        </w:tc>
      </w:tr>
      <w:tr w:rsidR="009912CE" w:rsidRPr="009912CE" w14:paraId="6F3B2EF5" w14:textId="77777777" w:rsidTr="009912CE">
        <w:trPr>
          <w:tblCellSpacing w:w="15" w:type="dxa"/>
        </w:trPr>
        <w:tc>
          <w:tcPr>
            <w:tcW w:w="0" w:type="auto"/>
            <w:shd w:val="clear" w:color="auto" w:fill="FFFFFF"/>
            <w:vAlign w:val="center"/>
            <w:hideMark/>
          </w:tcPr>
          <w:p w14:paraId="4849BD2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w:t>
            </w:r>
          </w:p>
        </w:tc>
        <w:tc>
          <w:tcPr>
            <w:tcW w:w="0" w:type="auto"/>
            <w:shd w:val="clear" w:color="auto" w:fill="FFFFFF"/>
            <w:vAlign w:val="center"/>
            <w:hideMark/>
          </w:tcPr>
          <w:p w14:paraId="4FEB486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межрегиональная</w:t>
            </w:r>
          </w:p>
        </w:tc>
        <w:tc>
          <w:tcPr>
            <w:tcW w:w="0" w:type="auto"/>
            <w:shd w:val="clear" w:color="auto" w:fill="FFFFFF"/>
            <w:vAlign w:val="center"/>
            <w:hideMark/>
          </w:tcPr>
          <w:p w14:paraId="104493B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292</w:t>
            </w:r>
          </w:p>
        </w:tc>
        <w:tc>
          <w:tcPr>
            <w:tcW w:w="0" w:type="auto"/>
            <w:shd w:val="clear" w:color="auto" w:fill="FFFFFF"/>
            <w:vAlign w:val="center"/>
            <w:hideMark/>
          </w:tcPr>
          <w:p w14:paraId="31E2E11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203</w:t>
            </w:r>
          </w:p>
        </w:tc>
        <w:tc>
          <w:tcPr>
            <w:tcW w:w="0" w:type="auto"/>
            <w:shd w:val="clear" w:color="auto" w:fill="FFFFFF"/>
            <w:vAlign w:val="center"/>
            <w:hideMark/>
          </w:tcPr>
          <w:p w14:paraId="67E1150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89</w:t>
            </w:r>
          </w:p>
        </w:tc>
        <w:tc>
          <w:tcPr>
            <w:tcW w:w="0" w:type="auto"/>
            <w:shd w:val="clear" w:color="auto" w:fill="FFFFFF"/>
            <w:vAlign w:val="center"/>
            <w:hideMark/>
          </w:tcPr>
          <w:p w14:paraId="40EF9A4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700</w:t>
            </w:r>
          </w:p>
        </w:tc>
        <w:tc>
          <w:tcPr>
            <w:tcW w:w="0" w:type="auto"/>
            <w:shd w:val="clear" w:color="auto" w:fill="FFFFFF"/>
            <w:vAlign w:val="center"/>
            <w:hideMark/>
          </w:tcPr>
          <w:p w14:paraId="42FFA57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581</w:t>
            </w:r>
          </w:p>
        </w:tc>
        <w:tc>
          <w:tcPr>
            <w:tcW w:w="0" w:type="auto"/>
            <w:shd w:val="clear" w:color="auto" w:fill="FFFFFF"/>
            <w:vAlign w:val="center"/>
            <w:hideMark/>
          </w:tcPr>
          <w:p w14:paraId="647B74C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119</w:t>
            </w:r>
          </w:p>
        </w:tc>
      </w:tr>
      <w:tr w:rsidR="009912CE" w:rsidRPr="009912CE" w14:paraId="5C8ABC06" w14:textId="77777777" w:rsidTr="009912CE">
        <w:trPr>
          <w:tblCellSpacing w:w="15" w:type="dxa"/>
        </w:trPr>
        <w:tc>
          <w:tcPr>
            <w:tcW w:w="0" w:type="auto"/>
            <w:shd w:val="clear" w:color="auto" w:fill="FFFFFF"/>
            <w:vAlign w:val="center"/>
            <w:hideMark/>
          </w:tcPr>
          <w:p w14:paraId="4C85703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w:t>
            </w:r>
          </w:p>
        </w:tc>
        <w:tc>
          <w:tcPr>
            <w:tcW w:w="0" w:type="auto"/>
            <w:shd w:val="clear" w:color="auto" w:fill="FFFFFF"/>
            <w:vAlign w:val="center"/>
            <w:hideMark/>
          </w:tcPr>
          <w:p w14:paraId="362E56D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международная миграция</w:t>
            </w:r>
          </w:p>
        </w:tc>
        <w:tc>
          <w:tcPr>
            <w:tcW w:w="0" w:type="auto"/>
            <w:shd w:val="clear" w:color="auto" w:fill="FFFFFF"/>
            <w:vAlign w:val="center"/>
            <w:hideMark/>
          </w:tcPr>
          <w:p w14:paraId="2AC5D7F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49</w:t>
            </w:r>
          </w:p>
        </w:tc>
        <w:tc>
          <w:tcPr>
            <w:tcW w:w="0" w:type="auto"/>
            <w:shd w:val="clear" w:color="auto" w:fill="FFFFFF"/>
            <w:vAlign w:val="center"/>
            <w:hideMark/>
          </w:tcPr>
          <w:p w14:paraId="02FBB7A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0DC0C0E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36B646B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09C3228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1E0FBB2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54A235CC" w14:textId="77777777" w:rsidTr="009912CE">
        <w:trPr>
          <w:tblCellSpacing w:w="15" w:type="dxa"/>
        </w:trPr>
        <w:tc>
          <w:tcPr>
            <w:tcW w:w="0" w:type="auto"/>
            <w:shd w:val="clear" w:color="auto" w:fill="FFFFFF"/>
            <w:vAlign w:val="center"/>
            <w:hideMark/>
          </w:tcPr>
          <w:p w14:paraId="515C269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w:t>
            </w:r>
          </w:p>
        </w:tc>
        <w:tc>
          <w:tcPr>
            <w:tcW w:w="0" w:type="auto"/>
            <w:shd w:val="clear" w:color="auto" w:fill="FFFFFF"/>
            <w:vAlign w:val="center"/>
            <w:hideMark/>
          </w:tcPr>
          <w:p w14:paraId="57425F9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со странами СНГ</w:t>
            </w:r>
          </w:p>
        </w:tc>
        <w:tc>
          <w:tcPr>
            <w:tcW w:w="0" w:type="auto"/>
            <w:shd w:val="clear" w:color="auto" w:fill="FFFFFF"/>
            <w:vAlign w:val="center"/>
            <w:hideMark/>
          </w:tcPr>
          <w:p w14:paraId="285984F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46</w:t>
            </w:r>
          </w:p>
        </w:tc>
        <w:tc>
          <w:tcPr>
            <w:tcW w:w="0" w:type="auto"/>
            <w:shd w:val="clear" w:color="auto" w:fill="FFFFFF"/>
            <w:vAlign w:val="center"/>
            <w:hideMark/>
          </w:tcPr>
          <w:p w14:paraId="0D4F97A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417AC9C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1E9B896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4FF3BB9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546F808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37D24E78" w14:textId="77777777" w:rsidTr="009912CE">
        <w:trPr>
          <w:tblCellSpacing w:w="15" w:type="dxa"/>
        </w:trPr>
        <w:tc>
          <w:tcPr>
            <w:tcW w:w="0" w:type="auto"/>
            <w:shd w:val="clear" w:color="auto" w:fill="FFFFFF"/>
            <w:vAlign w:val="center"/>
            <w:hideMark/>
          </w:tcPr>
          <w:p w14:paraId="6DF6B7E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w:t>
            </w:r>
          </w:p>
        </w:tc>
        <w:tc>
          <w:tcPr>
            <w:tcW w:w="0" w:type="auto"/>
            <w:shd w:val="clear" w:color="auto" w:fill="FFFFFF"/>
            <w:vAlign w:val="center"/>
            <w:hideMark/>
          </w:tcPr>
          <w:p w14:paraId="2CF9651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 другими зарубежными странами</w:t>
            </w:r>
          </w:p>
        </w:tc>
        <w:tc>
          <w:tcPr>
            <w:tcW w:w="0" w:type="auto"/>
            <w:shd w:val="clear" w:color="auto" w:fill="FFFFFF"/>
            <w:vAlign w:val="center"/>
            <w:hideMark/>
          </w:tcPr>
          <w:p w14:paraId="76A722B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w:t>
            </w:r>
          </w:p>
        </w:tc>
        <w:tc>
          <w:tcPr>
            <w:tcW w:w="0" w:type="auto"/>
            <w:shd w:val="clear" w:color="auto" w:fill="FFFFFF"/>
            <w:vAlign w:val="center"/>
            <w:hideMark/>
          </w:tcPr>
          <w:p w14:paraId="04EB31F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4DE81A1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5C3E6E0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6210C64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3894998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29950407" w14:textId="77777777" w:rsidTr="009912CE">
        <w:trPr>
          <w:tblCellSpacing w:w="15" w:type="dxa"/>
        </w:trPr>
        <w:tc>
          <w:tcPr>
            <w:tcW w:w="0" w:type="auto"/>
            <w:shd w:val="clear" w:color="auto" w:fill="FFFFFF"/>
            <w:vAlign w:val="center"/>
            <w:hideMark/>
          </w:tcPr>
          <w:p w14:paraId="1A19328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w:t>
            </w:r>
          </w:p>
        </w:tc>
        <w:tc>
          <w:tcPr>
            <w:tcW w:w="0" w:type="auto"/>
            <w:shd w:val="clear" w:color="auto" w:fill="FFFFFF"/>
            <w:vAlign w:val="center"/>
            <w:hideMark/>
          </w:tcPr>
          <w:p w14:paraId="53B526B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Внешняя (для региона) миграция</w:t>
            </w:r>
          </w:p>
        </w:tc>
        <w:tc>
          <w:tcPr>
            <w:tcW w:w="0" w:type="auto"/>
            <w:shd w:val="clear" w:color="auto" w:fill="FFFFFF"/>
            <w:vAlign w:val="center"/>
            <w:hideMark/>
          </w:tcPr>
          <w:p w14:paraId="679AE5A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341</w:t>
            </w:r>
          </w:p>
        </w:tc>
        <w:tc>
          <w:tcPr>
            <w:tcW w:w="0" w:type="auto"/>
            <w:shd w:val="clear" w:color="auto" w:fill="FFFFFF"/>
            <w:vAlign w:val="center"/>
            <w:hideMark/>
          </w:tcPr>
          <w:p w14:paraId="3C68900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126A596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14F382E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700</w:t>
            </w:r>
          </w:p>
        </w:tc>
        <w:tc>
          <w:tcPr>
            <w:tcW w:w="0" w:type="auto"/>
            <w:shd w:val="clear" w:color="auto" w:fill="FFFFFF"/>
            <w:vAlign w:val="center"/>
            <w:hideMark/>
          </w:tcPr>
          <w:p w14:paraId="5CF0C4C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1BB92A3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5012029B" w14:textId="77777777" w:rsidTr="009912CE">
        <w:trPr>
          <w:tblCellSpacing w:w="15" w:type="dxa"/>
        </w:trPr>
        <w:tc>
          <w:tcPr>
            <w:tcW w:w="0" w:type="auto"/>
            <w:shd w:val="clear" w:color="auto" w:fill="FFFFFF"/>
            <w:vAlign w:val="center"/>
            <w:hideMark/>
          </w:tcPr>
          <w:p w14:paraId="54C8530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9</w:t>
            </w:r>
          </w:p>
        </w:tc>
        <w:tc>
          <w:tcPr>
            <w:tcW w:w="0" w:type="auto"/>
            <w:shd w:val="clear" w:color="auto" w:fill="FFFFFF"/>
            <w:vAlign w:val="center"/>
            <w:hideMark/>
          </w:tcPr>
          <w:p w14:paraId="24267FF3"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Городская местность Миграция - всего</w:t>
            </w:r>
          </w:p>
        </w:tc>
        <w:tc>
          <w:tcPr>
            <w:tcW w:w="0" w:type="auto"/>
            <w:shd w:val="clear" w:color="auto" w:fill="FFFFFF"/>
            <w:vAlign w:val="center"/>
            <w:hideMark/>
          </w:tcPr>
          <w:p w14:paraId="7407548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322</w:t>
            </w:r>
          </w:p>
        </w:tc>
        <w:tc>
          <w:tcPr>
            <w:tcW w:w="0" w:type="auto"/>
            <w:shd w:val="clear" w:color="auto" w:fill="FFFFFF"/>
            <w:vAlign w:val="center"/>
            <w:hideMark/>
          </w:tcPr>
          <w:p w14:paraId="5842DBA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c>
          <w:tcPr>
            <w:tcW w:w="0" w:type="auto"/>
            <w:shd w:val="clear" w:color="auto" w:fill="FFFFFF"/>
            <w:vAlign w:val="center"/>
            <w:hideMark/>
          </w:tcPr>
          <w:p w14:paraId="17F114B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c>
          <w:tcPr>
            <w:tcW w:w="0" w:type="auto"/>
            <w:shd w:val="clear" w:color="auto" w:fill="FFFFFF"/>
            <w:vAlign w:val="center"/>
            <w:hideMark/>
          </w:tcPr>
          <w:p w14:paraId="16B3BCA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517</w:t>
            </w:r>
          </w:p>
        </w:tc>
        <w:tc>
          <w:tcPr>
            <w:tcW w:w="0" w:type="auto"/>
            <w:shd w:val="clear" w:color="auto" w:fill="FFFFFF"/>
            <w:vAlign w:val="center"/>
            <w:hideMark/>
          </w:tcPr>
          <w:p w14:paraId="0858C07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c>
          <w:tcPr>
            <w:tcW w:w="0" w:type="auto"/>
            <w:shd w:val="clear" w:color="auto" w:fill="FFFFFF"/>
            <w:vAlign w:val="center"/>
            <w:hideMark/>
          </w:tcPr>
          <w:p w14:paraId="4FDC436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r>
      <w:tr w:rsidR="009912CE" w:rsidRPr="009912CE" w14:paraId="663B3CB6" w14:textId="77777777" w:rsidTr="009912CE">
        <w:trPr>
          <w:tblCellSpacing w:w="15" w:type="dxa"/>
        </w:trPr>
        <w:tc>
          <w:tcPr>
            <w:tcW w:w="0" w:type="auto"/>
            <w:shd w:val="clear" w:color="auto" w:fill="FFFFFF"/>
            <w:vAlign w:val="center"/>
            <w:hideMark/>
          </w:tcPr>
          <w:p w14:paraId="5DFAE5C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w:t>
            </w:r>
          </w:p>
        </w:tc>
        <w:tc>
          <w:tcPr>
            <w:tcW w:w="0" w:type="auto"/>
            <w:shd w:val="clear" w:color="auto" w:fill="FFFFFF"/>
            <w:vAlign w:val="center"/>
            <w:hideMark/>
          </w:tcPr>
          <w:p w14:paraId="7D4CD0B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пределах России</w:t>
            </w:r>
          </w:p>
        </w:tc>
        <w:tc>
          <w:tcPr>
            <w:tcW w:w="0" w:type="auto"/>
            <w:shd w:val="clear" w:color="auto" w:fill="FFFFFF"/>
            <w:vAlign w:val="center"/>
            <w:hideMark/>
          </w:tcPr>
          <w:p w14:paraId="06F0C24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303</w:t>
            </w:r>
          </w:p>
        </w:tc>
        <w:tc>
          <w:tcPr>
            <w:tcW w:w="0" w:type="auto"/>
            <w:shd w:val="clear" w:color="auto" w:fill="FFFFFF"/>
            <w:vAlign w:val="center"/>
            <w:hideMark/>
          </w:tcPr>
          <w:p w14:paraId="5D59A23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148</w:t>
            </w:r>
          </w:p>
        </w:tc>
        <w:tc>
          <w:tcPr>
            <w:tcW w:w="0" w:type="auto"/>
            <w:shd w:val="clear" w:color="auto" w:fill="FFFFFF"/>
            <w:vAlign w:val="center"/>
            <w:hideMark/>
          </w:tcPr>
          <w:p w14:paraId="52B0E6F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155</w:t>
            </w:r>
          </w:p>
        </w:tc>
        <w:tc>
          <w:tcPr>
            <w:tcW w:w="0" w:type="auto"/>
            <w:shd w:val="clear" w:color="auto" w:fill="FFFFFF"/>
            <w:vAlign w:val="center"/>
            <w:hideMark/>
          </w:tcPr>
          <w:p w14:paraId="679909B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517</w:t>
            </w:r>
          </w:p>
        </w:tc>
        <w:tc>
          <w:tcPr>
            <w:tcW w:w="0" w:type="auto"/>
            <w:shd w:val="clear" w:color="auto" w:fill="FFFFFF"/>
            <w:vAlign w:val="center"/>
            <w:hideMark/>
          </w:tcPr>
          <w:p w14:paraId="75167A9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397</w:t>
            </w:r>
          </w:p>
        </w:tc>
        <w:tc>
          <w:tcPr>
            <w:tcW w:w="0" w:type="auto"/>
            <w:shd w:val="clear" w:color="auto" w:fill="FFFFFF"/>
            <w:vAlign w:val="center"/>
            <w:hideMark/>
          </w:tcPr>
          <w:p w14:paraId="7A6A974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120</w:t>
            </w:r>
          </w:p>
        </w:tc>
      </w:tr>
      <w:tr w:rsidR="009912CE" w:rsidRPr="009912CE" w14:paraId="14EC18AD" w14:textId="77777777" w:rsidTr="009912CE">
        <w:trPr>
          <w:tblCellSpacing w:w="15" w:type="dxa"/>
        </w:trPr>
        <w:tc>
          <w:tcPr>
            <w:tcW w:w="0" w:type="auto"/>
            <w:shd w:val="clear" w:color="auto" w:fill="FFFFFF"/>
            <w:vAlign w:val="center"/>
            <w:hideMark/>
          </w:tcPr>
          <w:p w14:paraId="099506E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w:t>
            </w:r>
          </w:p>
        </w:tc>
        <w:tc>
          <w:tcPr>
            <w:tcW w:w="0" w:type="auto"/>
            <w:shd w:val="clear" w:color="auto" w:fill="FFFFFF"/>
            <w:vAlign w:val="center"/>
            <w:hideMark/>
          </w:tcPr>
          <w:p w14:paraId="3537B91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внутрирегиональная</w:t>
            </w:r>
          </w:p>
        </w:tc>
        <w:tc>
          <w:tcPr>
            <w:tcW w:w="0" w:type="auto"/>
            <w:shd w:val="clear" w:color="auto" w:fill="FFFFFF"/>
            <w:vAlign w:val="center"/>
            <w:hideMark/>
          </w:tcPr>
          <w:p w14:paraId="35C599E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195</w:t>
            </w:r>
          </w:p>
        </w:tc>
        <w:tc>
          <w:tcPr>
            <w:tcW w:w="0" w:type="auto"/>
            <w:shd w:val="clear" w:color="auto" w:fill="FFFFFF"/>
            <w:vAlign w:val="center"/>
            <w:hideMark/>
          </w:tcPr>
          <w:p w14:paraId="78AD086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82</w:t>
            </w:r>
          </w:p>
        </w:tc>
        <w:tc>
          <w:tcPr>
            <w:tcW w:w="0" w:type="auto"/>
            <w:shd w:val="clear" w:color="auto" w:fill="FFFFFF"/>
            <w:vAlign w:val="center"/>
            <w:hideMark/>
          </w:tcPr>
          <w:p w14:paraId="2127618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113</w:t>
            </w:r>
          </w:p>
        </w:tc>
        <w:tc>
          <w:tcPr>
            <w:tcW w:w="0" w:type="auto"/>
            <w:shd w:val="clear" w:color="auto" w:fill="FFFFFF"/>
            <w:vAlign w:val="center"/>
            <w:hideMark/>
          </w:tcPr>
          <w:p w14:paraId="7ED6693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207</w:t>
            </w:r>
          </w:p>
        </w:tc>
        <w:tc>
          <w:tcPr>
            <w:tcW w:w="0" w:type="auto"/>
            <w:shd w:val="clear" w:color="auto" w:fill="FFFFFF"/>
            <w:vAlign w:val="center"/>
            <w:hideMark/>
          </w:tcPr>
          <w:p w14:paraId="028F3AA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128</w:t>
            </w:r>
          </w:p>
        </w:tc>
        <w:tc>
          <w:tcPr>
            <w:tcW w:w="0" w:type="auto"/>
            <w:shd w:val="clear" w:color="auto" w:fill="FFFFFF"/>
            <w:vAlign w:val="center"/>
            <w:hideMark/>
          </w:tcPr>
          <w:p w14:paraId="4BC9B9D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79</w:t>
            </w:r>
          </w:p>
        </w:tc>
      </w:tr>
      <w:tr w:rsidR="009912CE" w:rsidRPr="009912CE" w14:paraId="029DE374" w14:textId="77777777" w:rsidTr="009912CE">
        <w:trPr>
          <w:tblCellSpacing w:w="15" w:type="dxa"/>
        </w:trPr>
        <w:tc>
          <w:tcPr>
            <w:tcW w:w="0" w:type="auto"/>
            <w:shd w:val="clear" w:color="auto" w:fill="FFFFFF"/>
            <w:vAlign w:val="center"/>
            <w:hideMark/>
          </w:tcPr>
          <w:p w14:paraId="407B509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w:t>
            </w:r>
          </w:p>
        </w:tc>
        <w:tc>
          <w:tcPr>
            <w:tcW w:w="0" w:type="auto"/>
            <w:shd w:val="clear" w:color="auto" w:fill="FFFFFF"/>
            <w:vAlign w:val="center"/>
            <w:hideMark/>
          </w:tcPr>
          <w:p w14:paraId="55D02725"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межрегиональная</w:t>
            </w:r>
          </w:p>
        </w:tc>
        <w:tc>
          <w:tcPr>
            <w:tcW w:w="0" w:type="auto"/>
            <w:shd w:val="clear" w:color="auto" w:fill="FFFFFF"/>
            <w:vAlign w:val="center"/>
            <w:hideMark/>
          </w:tcPr>
          <w:p w14:paraId="2D7A924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108</w:t>
            </w:r>
          </w:p>
        </w:tc>
        <w:tc>
          <w:tcPr>
            <w:tcW w:w="0" w:type="auto"/>
            <w:shd w:val="clear" w:color="auto" w:fill="FFFFFF"/>
            <w:vAlign w:val="center"/>
            <w:hideMark/>
          </w:tcPr>
          <w:p w14:paraId="524B885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66</w:t>
            </w:r>
          </w:p>
        </w:tc>
        <w:tc>
          <w:tcPr>
            <w:tcW w:w="0" w:type="auto"/>
            <w:shd w:val="clear" w:color="auto" w:fill="FFFFFF"/>
            <w:vAlign w:val="center"/>
            <w:hideMark/>
          </w:tcPr>
          <w:p w14:paraId="36BA287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42</w:t>
            </w:r>
          </w:p>
        </w:tc>
        <w:tc>
          <w:tcPr>
            <w:tcW w:w="0" w:type="auto"/>
            <w:shd w:val="clear" w:color="auto" w:fill="FFFFFF"/>
            <w:vAlign w:val="center"/>
            <w:hideMark/>
          </w:tcPr>
          <w:p w14:paraId="1EAEC27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310</w:t>
            </w:r>
          </w:p>
        </w:tc>
        <w:tc>
          <w:tcPr>
            <w:tcW w:w="0" w:type="auto"/>
            <w:shd w:val="clear" w:color="auto" w:fill="FFFFFF"/>
            <w:vAlign w:val="center"/>
            <w:hideMark/>
          </w:tcPr>
          <w:p w14:paraId="3167C87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269</w:t>
            </w:r>
          </w:p>
        </w:tc>
        <w:tc>
          <w:tcPr>
            <w:tcW w:w="0" w:type="auto"/>
            <w:shd w:val="clear" w:color="auto" w:fill="FFFFFF"/>
            <w:vAlign w:val="center"/>
            <w:hideMark/>
          </w:tcPr>
          <w:p w14:paraId="7581762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41</w:t>
            </w:r>
          </w:p>
        </w:tc>
      </w:tr>
      <w:tr w:rsidR="009912CE" w:rsidRPr="009912CE" w14:paraId="19D15E24" w14:textId="77777777" w:rsidTr="009912CE">
        <w:trPr>
          <w:tblCellSpacing w:w="15" w:type="dxa"/>
        </w:trPr>
        <w:tc>
          <w:tcPr>
            <w:tcW w:w="0" w:type="auto"/>
            <w:shd w:val="clear" w:color="auto" w:fill="FFFFFF"/>
            <w:vAlign w:val="center"/>
            <w:hideMark/>
          </w:tcPr>
          <w:p w14:paraId="7E2B783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w:t>
            </w:r>
          </w:p>
        </w:tc>
        <w:tc>
          <w:tcPr>
            <w:tcW w:w="0" w:type="auto"/>
            <w:shd w:val="clear" w:color="auto" w:fill="FFFFFF"/>
            <w:vAlign w:val="center"/>
            <w:hideMark/>
          </w:tcPr>
          <w:p w14:paraId="64B07E3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международная миграция</w:t>
            </w:r>
          </w:p>
        </w:tc>
        <w:tc>
          <w:tcPr>
            <w:tcW w:w="0" w:type="auto"/>
            <w:shd w:val="clear" w:color="auto" w:fill="FFFFFF"/>
            <w:vAlign w:val="center"/>
            <w:hideMark/>
          </w:tcPr>
          <w:p w14:paraId="61E82FB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19</w:t>
            </w:r>
          </w:p>
        </w:tc>
        <w:tc>
          <w:tcPr>
            <w:tcW w:w="0" w:type="auto"/>
            <w:shd w:val="clear" w:color="auto" w:fill="FFFFFF"/>
            <w:vAlign w:val="center"/>
            <w:hideMark/>
          </w:tcPr>
          <w:p w14:paraId="237C8BB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7C083FA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637E932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09E1177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1B4DFC3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22896C9A" w14:textId="77777777" w:rsidTr="009912CE">
        <w:trPr>
          <w:tblCellSpacing w:w="15" w:type="dxa"/>
        </w:trPr>
        <w:tc>
          <w:tcPr>
            <w:tcW w:w="0" w:type="auto"/>
            <w:shd w:val="clear" w:color="auto" w:fill="FFFFFF"/>
            <w:vAlign w:val="center"/>
            <w:hideMark/>
          </w:tcPr>
          <w:p w14:paraId="1015393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w:t>
            </w:r>
          </w:p>
        </w:tc>
        <w:tc>
          <w:tcPr>
            <w:tcW w:w="0" w:type="auto"/>
            <w:shd w:val="clear" w:color="auto" w:fill="FFFFFF"/>
            <w:vAlign w:val="center"/>
            <w:hideMark/>
          </w:tcPr>
          <w:p w14:paraId="1941887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со странами СНГ</w:t>
            </w:r>
          </w:p>
        </w:tc>
        <w:tc>
          <w:tcPr>
            <w:tcW w:w="0" w:type="auto"/>
            <w:shd w:val="clear" w:color="auto" w:fill="FFFFFF"/>
            <w:vAlign w:val="center"/>
            <w:hideMark/>
          </w:tcPr>
          <w:p w14:paraId="021C222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19</w:t>
            </w:r>
          </w:p>
        </w:tc>
        <w:tc>
          <w:tcPr>
            <w:tcW w:w="0" w:type="auto"/>
            <w:shd w:val="clear" w:color="auto" w:fill="FFFFFF"/>
            <w:vAlign w:val="center"/>
            <w:hideMark/>
          </w:tcPr>
          <w:p w14:paraId="0C5625F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5FFBC76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591EAF1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0930556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1E4A46C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7427CA5F" w14:textId="77777777" w:rsidTr="009912CE">
        <w:trPr>
          <w:tblCellSpacing w:w="15" w:type="dxa"/>
        </w:trPr>
        <w:tc>
          <w:tcPr>
            <w:tcW w:w="0" w:type="auto"/>
            <w:shd w:val="clear" w:color="auto" w:fill="FFFFFF"/>
            <w:vAlign w:val="center"/>
            <w:hideMark/>
          </w:tcPr>
          <w:p w14:paraId="0D18078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15</w:t>
            </w:r>
          </w:p>
        </w:tc>
        <w:tc>
          <w:tcPr>
            <w:tcW w:w="0" w:type="auto"/>
            <w:shd w:val="clear" w:color="auto" w:fill="FFFFFF"/>
            <w:vAlign w:val="center"/>
            <w:hideMark/>
          </w:tcPr>
          <w:p w14:paraId="6DE630C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 другими зарубежными странами</w:t>
            </w:r>
          </w:p>
        </w:tc>
        <w:tc>
          <w:tcPr>
            <w:tcW w:w="0" w:type="auto"/>
            <w:shd w:val="clear" w:color="auto" w:fill="FFFFFF"/>
            <w:vAlign w:val="center"/>
            <w:hideMark/>
          </w:tcPr>
          <w:p w14:paraId="32EAB8A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71BAE7D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2A5DD32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6C7ACFF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3E8A260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54E1C3F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3EFFEBA3" w14:textId="77777777" w:rsidTr="009912CE">
        <w:trPr>
          <w:tblCellSpacing w:w="15" w:type="dxa"/>
        </w:trPr>
        <w:tc>
          <w:tcPr>
            <w:tcW w:w="0" w:type="auto"/>
            <w:shd w:val="clear" w:color="auto" w:fill="FFFFFF"/>
            <w:vAlign w:val="center"/>
            <w:hideMark/>
          </w:tcPr>
          <w:p w14:paraId="358B911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16</w:t>
            </w:r>
          </w:p>
        </w:tc>
        <w:tc>
          <w:tcPr>
            <w:tcW w:w="0" w:type="auto"/>
            <w:shd w:val="clear" w:color="auto" w:fill="FFFFFF"/>
            <w:vAlign w:val="center"/>
            <w:hideMark/>
          </w:tcPr>
          <w:p w14:paraId="46497BC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Внешняя (для региона) миграция</w:t>
            </w:r>
          </w:p>
        </w:tc>
        <w:tc>
          <w:tcPr>
            <w:tcW w:w="0" w:type="auto"/>
            <w:shd w:val="clear" w:color="auto" w:fill="FFFFFF"/>
            <w:vAlign w:val="center"/>
            <w:hideMark/>
          </w:tcPr>
          <w:p w14:paraId="0C1DDD5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127</w:t>
            </w:r>
          </w:p>
        </w:tc>
        <w:tc>
          <w:tcPr>
            <w:tcW w:w="0" w:type="auto"/>
            <w:shd w:val="clear" w:color="auto" w:fill="FFFFFF"/>
            <w:vAlign w:val="center"/>
            <w:hideMark/>
          </w:tcPr>
          <w:p w14:paraId="70C0B22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2B7FB62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5D7B8EF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310</w:t>
            </w:r>
          </w:p>
        </w:tc>
        <w:tc>
          <w:tcPr>
            <w:tcW w:w="0" w:type="auto"/>
            <w:shd w:val="clear" w:color="auto" w:fill="FFFFFF"/>
            <w:vAlign w:val="center"/>
            <w:hideMark/>
          </w:tcPr>
          <w:p w14:paraId="68289EA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795B4F5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1BBE5F4E" w14:textId="77777777" w:rsidTr="009912CE">
        <w:trPr>
          <w:tblCellSpacing w:w="15" w:type="dxa"/>
        </w:trPr>
        <w:tc>
          <w:tcPr>
            <w:tcW w:w="0" w:type="auto"/>
            <w:shd w:val="clear" w:color="auto" w:fill="FFFFFF"/>
            <w:vAlign w:val="center"/>
            <w:hideMark/>
          </w:tcPr>
          <w:p w14:paraId="7AFFB20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17</w:t>
            </w:r>
          </w:p>
        </w:tc>
        <w:tc>
          <w:tcPr>
            <w:tcW w:w="0" w:type="auto"/>
            <w:shd w:val="clear" w:color="auto" w:fill="FFFFFF"/>
            <w:vAlign w:val="center"/>
            <w:hideMark/>
          </w:tcPr>
          <w:p w14:paraId="3E5E241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Сельская местность Миграция - всего</w:t>
            </w:r>
          </w:p>
        </w:tc>
        <w:tc>
          <w:tcPr>
            <w:tcW w:w="0" w:type="auto"/>
            <w:shd w:val="clear" w:color="auto" w:fill="FFFFFF"/>
            <w:vAlign w:val="center"/>
            <w:hideMark/>
          </w:tcPr>
          <w:p w14:paraId="3C9A728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938</w:t>
            </w:r>
          </w:p>
        </w:tc>
        <w:tc>
          <w:tcPr>
            <w:tcW w:w="0" w:type="auto"/>
            <w:shd w:val="clear" w:color="auto" w:fill="FFFFFF"/>
            <w:vAlign w:val="center"/>
            <w:hideMark/>
          </w:tcPr>
          <w:p w14:paraId="0C284A1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c>
          <w:tcPr>
            <w:tcW w:w="0" w:type="auto"/>
            <w:shd w:val="clear" w:color="auto" w:fill="FFFFFF"/>
            <w:vAlign w:val="center"/>
            <w:hideMark/>
          </w:tcPr>
          <w:p w14:paraId="00ADF0F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c>
          <w:tcPr>
            <w:tcW w:w="0" w:type="auto"/>
            <w:shd w:val="clear" w:color="auto" w:fill="FFFFFF"/>
            <w:vAlign w:val="center"/>
            <w:hideMark/>
          </w:tcPr>
          <w:p w14:paraId="2C01696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1421</w:t>
            </w:r>
          </w:p>
        </w:tc>
        <w:tc>
          <w:tcPr>
            <w:tcW w:w="0" w:type="auto"/>
            <w:shd w:val="clear" w:color="auto" w:fill="FFFFFF"/>
            <w:vAlign w:val="center"/>
            <w:hideMark/>
          </w:tcPr>
          <w:p w14:paraId="4D35671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c>
          <w:tcPr>
            <w:tcW w:w="0" w:type="auto"/>
            <w:shd w:val="clear" w:color="auto" w:fill="FFFFFF"/>
            <w:vAlign w:val="center"/>
            <w:hideMark/>
          </w:tcPr>
          <w:p w14:paraId="14BFC39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x</w:t>
            </w:r>
          </w:p>
        </w:tc>
      </w:tr>
      <w:tr w:rsidR="009912CE" w:rsidRPr="009912CE" w14:paraId="10D182F3" w14:textId="77777777" w:rsidTr="009912CE">
        <w:trPr>
          <w:tblCellSpacing w:w="15" w:type="dxa"/>
        </w:trPr>
        <w:tc>
          <w:tcPr>
            <w:tcW w:w="0" w:type="auto"/>
            <w:shd w:val="clear" w:color="auto" w:fill="FFFFFF"/>
            <w:vAlign w:val="center"/>
            <w:hideMark/>
          </w:tcPr>
          <w:p w14:paraId="715AEDB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18</w:t>
            </w:r>
          </w:p>
        </w:tc>
        <w:tc>
          <w:tcPr>
            <w:tcW w:w="0" w:type="auto"/>
            <w:shd w:val="clear" w:color="auto" w:fill="FFFFFF"/>
            <w:vAlign w:val="center"/>
            <w:hideMark/>
          </w:tcPr>
          <w:p w14:paraId="485DFF5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пределах России</w:t>
            </w:r>
          </w:p>
        </w:tc>
        <w:tc>
          <w:tcPr>
            <w:tcW w:w="0" w:type="auto"/>
            <w:shd w:val="clear" w:color="auto" w:fill="FFFFFF"/>
            <w:vAlign w:val="center"/>
            <w:hideMark/>
          </w:tcPr>
          <w:p w14:paraId="5919644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908</w:t>
            </w:r>
          </w:p>
        </w:tc>
        <w:tc>
          <w:tcPr>
            <w:tcW w:w="0" w:type="auto"/>
            <w:shd w:val="clear" w:color="auto" w:fill="FFFFFF"/>
            <w:vAlign w:val="center"/>
            <w:hideMark/>
          </w:tcPr>
          <w:p w14:paraId="3E28D00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484</w:t>
            </w:r>
          </w:p>
        </w:tc>
        <w:tc>
          <w:tcPr>
            <w:tcW w:w="0" w:type="auto"/>
            <w:shd w:val="clear" w:color="auto" w:fill="FFFFFF"/>
            <w:vAlign w:val="center"/>
            <w:hideMark/>
          </w:tcPr>
          <w:p w14:paraId="3EC2A83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424</w:t>
            </w:r>
          </w:p>
        </w:tc>
        <w:tc>
          <w:tcPr>
            <w:tcW w:w="0" w:type="auto"/>
            <w:shd w:val="clear" w:color="auto" w:fill="FFFFFF"/>
            <w:vAlign w:val="center"/>
            <w:hideMark/>
          </w:tcPr>
          <w:p w14:paraId="4CBD0F5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1421</w:t>
            </w:r>
          </w:p>
        </w:tc>
        <w:tc>
          <w:tcPr>
            <w:tcW w:w="0" w:type="auto"/>
            <w:shd w:val="clear" w:color="auto" w:fill="FFFFFF"/>
            <w:vAlign w:val="center"/>
            <w:hideMark/>
          </w:tcPr>
          <w:p w14:paraId="0C034F8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964</w:t>
            </w:r>
          </w:p>
        </w:tc>
        <w:tc>
          <w:tcPr>
            <w:tcW w:w="0" w:type="auto"/>
            <w:shd w:val="clear" w:color="auto" w:fill="FFFFFF"/>
            <w:vAlign w:val="center"/>
            <w:hideMark/>
          </w:tcPr>
          <w:p w14:paraId="760DF73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457</w:t>
            </w:r>
          </w:p>
        </w:tc>
      </w:tr>
      <w:tr w:rsidR="009912CE" w:rsidRPr="009912CE" w14:paraId="2F63482C" w14:textId="77777777" w:rsidTr="009912CE">
        <w:trPr>
          <w:tblCellSpacing w:w="15" w:type="dxa"/>
        </w:trPr>
        <w:tc>
          <w:tcPr>
            <w:tcW w:w="0" w:type="auto"/>
            <w:shd w:val="clear" w:color="auto" w:fill="FFFFFF"/>
            <w:vAlign w:val="center"/>
            <w:hideMark/>
          </w:tcPr>
          <w:p w14:paraId="50995DE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19</w:t>
            </w:r>
          </w:p>
        </w:tc>
        <w:tc>
          <w:tcPr>
            <w:tcW w:w="0" w:type="auto"/>
            <w:shd w:val="clear" w:color="auto" w:fill="FFFFFF"/>
            <w:vAlign w:val="center"/>
            <w:hideMark/>
          </w:tcPr>
          <w:p w14:paraId="26B40E2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внутрирегиональная</w:t>
            </w:r>
          </w:p>
        </w:tc>
        <w:tc>
          <w:tcPr>
            <w:tcW w:w="0" w:type="auto"/>
            <w:shd w:val="clear" w:color="auto" w:fill="FFFFFF"/>
            <w:vAlign w:val="center"/>
            <w:hideMark/>
          </w:tcPr>
          <w:p w14:paraId="6490DB7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724</w:t>
            </w:r>
          </w:p>
        </w:tc>
        <w:tc>
          <w:tcPr>
            <w:tcW w:w="0" w:type="auto"/>
            <w:shd w:val="clear" w:color="auto" w:fill="FFFFFF"/>
            <w:vAlign w:val="center"/>
            <w:hideMark/>
          </w:tcPr>
          <w:p w14:paraId="243F6B0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347</w:t>
            </w:r>
          </w:p>
        </w:tc>
        <w:tc>
          <w:tcPr>
            <w:tcW w:w="0" w:type="auto"/>
            <w:shd w:val="clear" w:color="auto" w:fill="FFFFFF"/>
            <w:vAlign w:val="center"/>
            <w:hideMark/>
          </w:tcPr>
          <w:p w14:paraId="2FF8968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377</w:t>
            </w:r>
          </w:p>
        </w:tc>
        <w:tc>
          <w:tcPr>
            <w:tcW w:w="0" w:type="auto"/>
            <w:shd w:val="clear" w:color="auto" w:fill="FFFFFF"/>
            <w:vAlign w:val="center"/>
            <w:hideMark/>
          </w:tcPr>
          <w:p w14:paraId="6EB35D0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1031</w:t>
            </w:r>
          </w:p>
        </w:tc>
        <w:tc>
          <w:tcPr>
            <w:tcW w:w="0" w:type="auto"/>
            <w:shd w:val="clear" w:color="auto" w:fill="FFFFFF"/>
            <w:vAlign w:val="center"/>
            <w:hideMark/>
          </w:tcPr>
          <w:p w14:paraId="7203F6C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652</w:t>
            </w:r>
          </w:p>
        </w:tc>
        <w:tc>
          <w:tcPr>
            <w:tcW w:w="0" w:type="auto"/>
            <w:shd w:val="clear" w:color="auto" w:fill="FFFFFF"/>
            <w:vAlign w:val="center"/>
            <w:hideMark/>
          </w:tcPr>
          <w:p w14:paraId="1D1E530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379</w:t>
            </w:r>
          </w:p>
        </w:tc>
      </w:tr>
      <w:tr w:rsidR="009912CE" w:rsidRPr="009912CE" w14:paraId="036B6AA8" w14:textId="77777777" w:rsidTr="009912CE">
        <w:trPr>
          <w:tblCellSpacing w:w="15" w:type="dxa"/>
        </w:trPr>
        <w:tc>
          <w:tcPr>
            <w:tcW w:w="0" w:type="auto"/>
            <w:shd w:val="clear" w:color="auto" w:fill="FFFFFF"/>
            <w:vAlign w:val="center"/>
            <w:hideMark/>
          </w:tcPr>
          <w:p w14:paraId="0ED48EA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w:t>
            </w:r>
          </w:p>
        </w:tc>
        <w:tc>
          <w:tcPr>
            <w:tcW w:w="0" w:type="auto"/>
            <w:shd w:val="clear" w:color="auto" w:fill="FFFFFF"/>
            <w:vAlign w:val="center"/>
            <w:hideMark/>
          </w:tcPr>
          <w:p w14:paraId="0B71B89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межрегиональная</w:t>
            </w:r>
          </w:p>
        </w:tc>
        <w:tc>
          <w:tcPr>
            <w:tcW w:w="0" w:type="auto"/>
            <w:shd w:val="clear" w:color="auto" w:fill="FFFFFF"/>
            <w:vAlign w:val="center"/>
            <w:hideMark/>
          </w:tcPr>
          <w:p w14:paraId="24C378D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184</w:t>
            </w:r>
          </w:p>
        </w:tc>
        <w:tc>
          <w:tcPr>
            <w:tcW w:w="0" w:type="auto"/>
            <w:shd w:val="clear" w:color="auto" w:fill="FFFFFF"/>
            <w:vAlign w:val="center"/>
            <w:hideMark/>
          </w:tcPr>
          <w:p w14:paraId="79FF668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137</w:t>
            </w:r>
          </w:p>
        </w:tc>
        <w:tc>
          <w:tcPr>
            <w:tcW w:w="0" w:type="auto"/>
            <w:shd w:val="clear" w:color="auto" w:fill="FFFFFF"/>
            <w:vAlign w:val="center"/>
            <w:hideMark/>
          </w:tcPr>
          <w:p w14:paraId="560C6EF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47</w:t>
            </w:r>
          </w:p>
        </w:tc>
        <w:tc>
          <w:tcPr>
            <w:tcW w:w="0" w:type="auto"/>
            <w:shd w:val="clear" w:color="auto" w:fill="FFFFFF"/>
            <w:vAlign w:val="center"/>
            <w:hideMark/>
          </w:tcPr>
          <w:p w14:paraId="360A607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390</w:t>
            </w:r>
          </w:p>
        </w:tc>
        <w:tc>
          <w:tcPr>
            <w:tcW w:w="0" w:type="auto"/>
            <w:shd w:val="clear" w:color="auto" w:fill="FFFFFF"/>
            <w:vAlign w:val="center"/>
            <w:hideMark/>
          </w:tcPr>
          <w:p w14:paraId="4722669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312</w:t>
            </w:r>
          </w:p>
        </w:tc>
        <w:tc>
          <w:tcPr>
            <w:tcW w:w="0" w:type="auto"/>
            <w:shd w:val="clear" w:color="auto" w:fill="FFFFFF"/>
            <w:vAlign w:val="center"/>
            <w:hideMark/>
          </w:tcPr>
          <w:p w14:paraId="0DC616F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78</w:t>
            </w:r>
          </w:p>
        </w:tc>
      </w:tr>
      <w:tr w:rsidR="009912CE" w:rsidRPr="009912CE" w14:paraId="6C088A85" w14:textId="77777777" w:rsidTr="009912CE">
        <w:trPr>
          <w:tblCellSpacing w:w="15" w:type="dxa"/>
        </w:trPr>
        <w:tc>
          <w:tcPr>
            <w:tcW w:w="0" w:type="auto"/>
            <w:shd w:val="clear" w:color="auto" w:fill="FFFFFF"/>
            <w:vAlign w:val="center"/>
            <w:hideMark/>
          </w:tcPr>
          <w:p w14:paraId="4AE7649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21</w:t>
            </w:r>
          </w:p>
        </w:tc>
        <w:tc>
          <w:tcPr>
            <w:tcW w:w="0" w:type="auto"/>
            <w:shd w:val="clear" w:color="auto" w:fill="FFFFFF"/>
            <w:vAlign w:val="center"/>
            <w:hideMark/>
          </w:tcPr>
          <w:p w14:paraId="2A0B634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международная миграция</w:t>
            </w:r>
          </w:p>
        </w:tc>
        <w:tc>
          <w:tcPr>
            <w:tcW w:w="0" w:type="auto"/>
            <w:shd w:val="clear" w:color="auto" w:fill="FFFFFF"/>
            <w:vAlign w:val="center"/>
            <w:hideMark/>
          </w:tcPr>
          <w:p w14:paraId="11EC73E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30</w:t>
            </w:r>
          </w:p>
        </w:tc>
        <w:tc>
          <w:tcPr>
            <w:tcW w:w="0" w:type="auto"/>
            <w:shd w:val="clear" w:color="auto" w:fill="FFFFFF"/>
            <w:vAlign w:val="center"/>
            <w:hideMark/>
          </w:tcPr>
          <w:p w14:paraId="37267DD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5AB5972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0374F0B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38444B4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2F0849E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7DEDD9E7" w14:textId="77777777" w:rsidTr="009912CE">
        <w:trPr>
          <w:tblCellSpacing w:w="15" w:type="dxa"/>
        </w:trPr>
        <w:tc>
          <w:tcPr>
            <w:tcW w:w="0" w:type="auto"/>
            <w:shd w:val="clear" w:color="auto" w:fill="FFFFFF"/>
            <w:vAlign w:val="center"/>
            <w:hideMark/>
          </w:tcPr>
          <w:p w14:paraId="1EB6FB7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w:t>
            </w:r>
          </w:p>
        </w:tc>
        <w:tc>
          <w:tcPr>
            <w:tcW w:w="0" w:type="auto"/>
            <w:shd w:val="clear" w:color="auto" w:fill="FFFFFF"/>
            <w:vAlign w:val="center"/>
            <w:hideMark/>
          </w:tcPr>
          <w:p w14:paraId="6CD9D47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со странами СНГ</w:t>
            </w:r>
          </w:p>
        </w:tc>
        <w:tc>
          <w:tcPr>
            <w:tcW w:w="0" w:type="auto"/>
            <w:shd w:val="clear" w:color="auto" w:fill="FFFFFF"/>
            <w:vAlign w:val="center"/>
            <w:hideMark/>
          </w:tcPr>
          <w:p w14:paraId="7BB93AC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27</w:t>
            </w:r>
          </w:p>
        </w:tc>
        <w:tc>
          <w:tcPr>
            <w:tcW w:w="0" w:type="auto"/>
            <w:shd w:val="clear" w:color="auto" w:fill="FFFFFF"/>
            <w:vAlign w:val="center"/>
            <w:hideMark/>
          </w:tcPr>
          <w:p w14:paraId="0C10412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66A047D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2DEFDDD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661D59F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0F10432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2B75A7C2" w14:textId="77777777" w:rsidTr="009912CE">
        <w:trPr>
          <w:tblCellSpacing w:w="15" w:type="dxa"/>
        </w:trPr>
        <w:tc>
          <w:tcPr>
            <w:tcW w:w="0" w:type="auto"/>
            <w:shd w:val="clear" w:color="auto" w:fill="FFFFFF"/>
            <w:vAlign w:val="center"/>
            <w:hideMark/>
          </w:tcPr>
          <w:p w14:paraId="28CD7AD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23</w:t>
            </w:r>
          </w:p>
        </w:tc>
        <w:tc>
          <w:tcPr>
            <w:tcW w:w="0" w:type="auto"/>
            <w:shd w:val="clear" w:color="auto" w:fill="FFFFFF"/>
            <w:vAlign w:val="center"/>
            <w:hideMark/>
          </w:tcPr>
          <w:p w14:paraId="6DEE50C3"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 другими зарубежными странами</w:t>
            </w:r>
          </w:p>
        </w:tc>
        <w:tc>
          <w:tcPr>
            <w:tcW w:w="0" w:type="auto"/>
            <w:shd w:val="clear" w:color="auto" w:fill="FFFFFF"/>
            <w:vAlign w:val="center"/>
            <w:hideMark/>
          </w:tcPr>
          <w:p w14:paraId="6A9D2DB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w:t>
            </w:r>
          </w:p>
        </w:tc>
        <w:tc>
          <w:tcPr>
            <w:tcW w:w="0" w:type="auto"/>
            <w:shd w:val="clear" w:color="auto" w:fill="FFFFFF"/>
            <w:vAlign w:val="center"/>
            <w:hideMark/>
          </w:tcPr>
          <w:p w14:paraId="2AEECC0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2615CB2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2D1FBA9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w:t>
            </w:r>
          </w:p>
        </w:tc>
        <w:tc>
          <w:tcPr>
            <w:tcW w:w="0" w:type="auto"/>
            <w:shd w:val="clear" w:color="auto" w:fill="FFFFFF"/>
            <w:vAlign w:val="center"/>
            <w:hideMark/>
          </w:tcPr>
          <w:p w14:paraId="3545EC6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568AF21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r w:rsidR="009912CE" w:rsidRPr="009912CE" w14:paraId="29F3D383" w14:textId="77777777" w:rsidTr="009912CE">
        <w:trPr>
          <w:tblCellSpacing w:w="15" w:type="dxa"/>
        </w:trPr>
        <w:tc>
          <w:tcPr>
            <w:tcW w:w="0" w:type="auto"/>
            <w:shd w:val="clear" w:color="auto" w:fill="FFFFFF"/>
            <w:vAlign w:val="center"/>
            <w:hideMark/>
          </w:tcPr>
          <w:p w14:paraId="5BB183A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24</w:t>
            </w:r>
          </w:p>
        </w:tc>
        <w:tc>
          <w:tcPr>
            <w:tcW w:w="0" w:type="auto"/>
            <w:shd w:val="clear" w:color="auto" w:fill="FFFFFF"/>
            <w:vAlign w:val="center"/>
            <w:hideMark/>
          </w:tcPr>
          <w:p w14:paraId="4415B1FB"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Внешняя (для региона) миграция</w:t>
            </w:r>
          </w:p>
        </w:tc>
        <w:tc>
          <w:tcPr>
            <w:tcW w:w="0" w:type="auto"/>
            <w:shd w:val="clear" w:color="auto" w:fill="FFFFFF"/>
            <w:vAlign w:val="center"/>
            <w:hideMark/>
          </w:tcPr>
          <w:p w14:paraId="0F59C91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214</w:t>
            </w:r>
          </w:p>
        </w:tc>
        <w:tc>
          <w:tcPr>
            <w:tcW w:w="0" w:type="auto"/>
            <w:shd w:val="clear" w:color="auto" w:fill="FFFFFF"/>
            <w:vAlign w:val="center"/>
            <w:hideMark/>
          </w:tcPr>
          <w:p w14:paraId="0285631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5236042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7D4A0D8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390</w:t>
            </w:r>
          </w:p>
        </w:tc>
        <w:tc>
          <w:tcPr>
            <w:tcW w:w="0" w:type="auto"/>
            <w:shd w:val="clear" w:color="auto" w:fill="FFFFFF"/>
            <w:vAlign w:val="center"/>
            <w:hideMark/>
          </w:tcPr>
          <w:p w14:paraId="1CF50DB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c>
          <w:tcPr>
            <w:tcW w:w="0" w:type="auto"/>
            <w:shd w:val="clear" w:color="auto" w:fill="FFFFFF"/>
            <w:vAlign w:val="center"/>
            <w:hideMark/>
          </w:tcPr>
          <w:p w14:paraId="001B14A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x</w:t>
            </w:r>
          </w:p>
        </w:tc>
      </w:tr>
    </w:tbl>
    <w:p w14:paraId="0A060CB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Правонарушения</w:t>
      </w:r>
    </w:p>
    <w:p w14:paraId="25221B8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Число зарегистрированных преступленийв 2011 году по району составило 824, снизилось на 12,6% по сравнению с прошлым годом.</w:t>
      </w:r>
    </w:p>
    <w:p w14:paraId="2886BE1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зарегистрировано 392 преступления, предварительное следствие по которым обязательно, что на 3,2% меньше уровня 2010 года. Их удельный вес составил 47,6% от общего числа зарегистрированных преступлений.</w:t>
      </w:r>
    </w:p>
    <w:p w14:paraId="543867F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Зарегистрирован 21 факт умышленного причинения тяжкого вреда здоровью (в 2010 году – 19), 5 фактов нарушения правил безопасности движения, повлекших смерть человека (на уровне 2010 года).</w:t>
      </w:r>
    </w:p>
    <w:p w14:paraId="12F8DA6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Из общего числа преступлений, зарегистрированных в 2011 году, 115 отнесены к тяжким и особо тяжким преступлениям, что на 8,5% выше уровня 2010 года. На долю подобных преступлений в общем числе зарегистрированных преступлений приходилось 14%. Среди раскрытых преступлений удельный вес тяжких и особо тяжких составил 14,3%. Их раскрываемость составила 87,2% против 82,6% в 2010 году.</w:t>
      </w:r>
    </w:p>
    <w:p w14:paraId="6FE058D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было зарегистрировано 33 преступления, причинивших крупный ущерб или совершенных в крупных и особо крупных размерах, что на 26,9% больше, чем в 2010 году. Их раскрываемость составила 81,3% против 81,5% в 2010 году.</w:t>
      </w:r>
    </w:p>
    <w:p w14:paraId="0CBC463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Число зарегистрированных в 2011 году преступлений экономической направленности составило 20 (в 2010 году – 24).</w:t>
      </w:r>
    </w:p>
    <w:p w14:paraId="2DDF2C7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число зарегистрированных преступлений, связанных с незаконным оборотом наркотиков, увеличилось по сравнению с 2010 годом на 3,8%.</w:t>
      </w:r>
    </w:p>
    <w:p w14:paraId="65B97B5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Состояние преступности в районе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56"/>
        <w:gridCol w:w="635"/>
        <w:gridCol w:w="635"/>
        <w:gridCol w:w="1029"/>
      </w:tblGrid>
      <w:tr w:rsidR="009912CE" w:rsidRPr="009912CE" w14:paraId="0A0011D6" w14:textId="77777777" w:rsidTr="009912CE">
        <w:trPr>
          <w:tblHeader/>
          <w:tblCellSpacing w:w="15" w:type="dxa"/>
        </w:trPr>
        <w:tc>
          <w:tcPr>
            <w:tcW w:w="0" w:type="auto"/>
            <w:shd w:val="clear" w:color="auto" w:fill="FFFFFF"/>
            <w:vAlign w:val="center"/>
            <w:hideMark/>
          </w:tcPr>
          <w:p w14:paraId="17BD9598"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5F20ABA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w:t>
            </w:r>
          </w:p>
        </w:tc>
        <w:tc>
          <w:tcPr>
            <w:tcW w:w="0" w:type="auto"/>
            <w:shd w:val="clear" w:color="auto" w:fill="FFFFFF"/>
            <w:vAlign w:val="center"/>
            <w:hideMark/>
          </w:tcPr>
          <w:p w14:paraId="036611C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 к</w:t>
            </w:r>
          </w:p>
          <w:p w14:paraId="7DC5505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w:t>
            </w:r>
          </w:p>
        </w:tc>
        <w:tc>
          <w:tcPr>
            <w:tcW w:w="0" w:type="auto"/>
            <w:shd w:val="clear" w:color="auto" w:fill="FFFFFF"/>
            <w:vAlign w:val="center"/>
            <w:hideMark/>
          </w:tcPr>
          <w:p w14:paraId="15A8114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u w:val="single"/>
                <w:lang w:eastAsia="ru-RU"/>
              </w:rPr>
              <w:t>Справочно</w:t>
            </w:r>
          </w:p>
          <w:p w14:paraId="6BAB3AB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w:t>
            </w:r>
          </w:p>
          <w:p w14:paraId="22F75BB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 к</w:t>
            </w:r>
          </w:p>
          <w:p w14:paraId="0687276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2009г.</w:t>
            </w:r>
          </w:p>
        </w:tc>
      </w:tr>
      <w:tr w:rsidR="009912CE" w:rsidRPr="009912CE" w14:paraId="3F26AE5A" w14:textId="77777777" w:rsidTr="009912CE">
        <w:trPr>
          <w:tblCellSpacing w:w="15" w:type="dxa"/>
        </w:trPr>
        <w:tc>
          <w:tcPr>
            <w:tcW w:w="0" w:type="auto"/>
            <w:shd w:val="clear" w:color="auto" w:fill="FFFFFF"/>
            <w:vAlign w:val="center"/>
            <w:hideMark/>
          </w:tcPr>
          <w:p w14:paraId="3FB8E9A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Зарегистрировано преступлений</w:t>
            </w:r>
          </w:p>
        </w:tc>
        <w:tc>
          <w:tcPr>
            <w:tcW w:w="0" w:type="auto"/>
            <w:shd w:val="clear" w:color="auto" w:fill="FFFFFF"/>
            <w:vAlign w:val="center"/>
            <w:hideMark/>
          </w:tcPr>
          <w:p w14:paraId="33E96EC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824</w:t>
            </w:r>
          </w:p>
        </w:tc>
        <w:tc>
          <w:tcPr>
            <w:tcW w:w="0" w:type="auto"/>
            <w:shd w:val="clear" w:color="auto" w:fill="FFFFFF"/>
            <w:vAlign w:val="center"/>
            <w:hideMark/>
          </w:tcPr>
          <w:p w14:paraId="1D4AEB4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87,4</w:t>
            </w:r>
          </w:p>
        </w:tc>
        <w:tc>
          <w:tcPr>
            <w:tcW w:w="0" w:type="auto"/>
            <w:shd w:val="clear" w:color="auto" w:fill="FFFFFF"/>
            <w:vAlign w:val="center"/>
            <w:hideMark/>
          </w:tcPr>
          <w:p w14:paraId="5E31FF9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80,4</w:t>
            </w:r>
          </w:p>
        </w:tc>
      </w:tr>
      <w:tr w:rsidR="009912CE" w:rsidRPr="009912CE" w14:paraId="2DC4CBD3" w14:textId="77777777" w:rsidTr="009912CE">
        <w:trPr>
          <w:tblCellSpacing w:w="15" w:type="dxa"/>
        </w:trPr>
        <w:tc>
          <w:tcPr>
            <w:tcW w:w="0" w:type="auto"/>
            <w:shd w:val="clear" w:color="auto" w:fill="FFFFFF"/>
            <w:vAlign w:val="center"/>
            <w:hideMark/>
          </w:tcPr>
          <w:p w14:paraId="49FB878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том числе:</w:t>
            </w:r>
          </w:p>
        </w:tc>
        <w:tc>
          <w:tcPr>
            <w:tcW w:w="0" w:type="auto"/>
            <w:shd w:val="clear" w:color="auto" w:fill="FFFFFF"/>
            <w:vAlign w:val="center"/>
            <w:hideMark/>
          </w:tcPr>
          <w:p w14:paraId="518A9E1B"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4DE052C4"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31D404B1"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150C9B81" w14:textId="77777777" w:rsidTr="009912CE">
        <w:trPr>
          <w:tblCellSpacing w:w="15" w:type="dxa"/>
        </w:trPr>
        <w:tc>
          <w:tcPr>
            <w:tcW w:w="0" w:type="auto"/>
            <w:shd w:val="clear" w:color="auto" w:fill="FFFFFF"/>
            <w:vAlign w:val="center"/>
            <w:hideMark/>
          </w:tcPr>
          <w:p w14:paraId="71CC291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тяжкие и особо тяжкие</w:t>
            </w:r>
          </w:p>
        </w:tc>
        <w:tc>
          <w:tcPr>
            <w:tcW w:w="0" w:type="auto"/>
            <w:shd w:val="clear" w:color="auto" w:fill="FFFFFF"/>
            <w:vAlign w:val="center"/>
            <w:hideMark/>
          </w:tcPr>
          <w:p w14:paraId="4051C74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115</w:t>
            </w:r>
          </w:p>
        </w:tc>
        <w:tc>
          <w:tcPr>
            <w:tcW w:w="0" w:type="auto"/>
            <w:shd w:val="clear" w:color="auto" w:fill="FFFFFF"/>
            <w:vAlign w:val="center"/>
            <w:hideMark/>
          </w:tcPr>
          <w:p w14:paraId="1C56B9F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108,5</w:t>
            </w:r>
          </w:p>
        </w:tc>
        <w:tc>
          <w:tcPr>
            <w:tcW w:w="0" w:type="auto"/>
            <w:shd w:val="clear" w:color="auto" w:fill="FFFFFF"/>
            <w:vAlign w:val="center"/>
            <w:hideMark/>
          </w:tcPr>
          <w:p w14:paraId="462859D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53,5</w:t>
            </w:r>
          </w:p>
        </w:tc>
      </w:tr>
      <w:tr w:rsidR="009912CE" w:rsidRPr="009912CE" w14:paraId="3FF83BC4" w14:textId="77777777" w:rsidTr="009912CE">
        <w:trPr>
          <w:tblCellSpacing w:w="15" w:type="dxa"/>
        </w:trPr>
        <w:tc>
          <w:tcPr>
            <w:tcW w:w="0" w:type="auto"/>
            <w:shd w:val="clear" w:color="auto" w:fill="FFFFFF"/>
            <w:vAlign w:val="center"/>
            <w:hideMark/>
          </w:tcPr>
          <w:p w14:paraId="1FB64F0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общего числа зарегистрированных преступлений по отдельным составам преступлений:</w:t>
            </w:r>
          </w:p>
        </w:tc>
        <w:tc>
          <w:tcPr>
            <w:tcW w:w="0" w:type="auto"/>
            <w:shd w:val="clear" w:color="auto" w:fill="FFFFFF"/>
            <w:vAlign w:val="center"/>
            <w:hideMark/>
          </w:tcPr>
          <w:p w14:paraId="300264A2"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66DB7151"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0B9721CC"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02B1F964" w14:textId="77777777" w:rsidTr="009912CE">
        <w:trPr>
          <w:tblCellSpacing w:w="15" w:type="dxa"/>
        </w:trPr>
        <w:tc>
          <w:tcPr>
            <w:tcW w:w="0" w:type="auto"/>
            <w:shd w:val="clear" w:color="auto" w:fill="FFFFFF"/>
            <w:vAlign w:val="center"/>
            <w:hideMark/>
          </w:tcPr>
          <w:p w14:paraId="3119B1E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убийство и покушение на убийство</w:t>
            </w:r>
          </w:p>
        </w:tc>
        <w:tc>
          <w:tcPr>
            <w:tcW w:w="0" w:type="auto"/>
            <w:shd w:val="clear" w:color="auto" w:fill="FFFFFF"/>
            <w:vAlign w:val="center"/>
            <w:hideMark/>
          </w:tcPr>
          <w:p w14:paraId="41CBEE9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w:t>
            </w:r>
          </w:p>
        </w:tc>
        <w:tc>
          <w:tcPr>
            <w:tcW w:w="0" w:type="auto"/>
            <w:shd w:val="clear" w:color="auto" w:fill="FFFFFF"/>
            <w:vAlign w:val="center"/>
            <w:hideMark/>
          </w:tcPr>
          <w:p w14:paraId="478D361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200,0</w:t>
            </w:r>
          </w:p>
        </w:tc>
        <w:tc>
          <w:tcPr>
            <w:tcW w:w="0" w:type="auto"/>
            <w:shd w:val="clear" w:color="auto" w:fill="FFFFFF"/>
            <w:vAlign w:val="center"/>
            <w:hideMark/>
          </w:tcPr>
          <w:p w14:paraId="0F60769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85,7</w:t>
            </w:r>
          </w:p>
        </w:tc>
      </w:tr>
      <w:tr w:rsidR="009912CE" w:rsidRPr="009912CE" w14:paraId="4A4E986D" w14:textId="77777777" w:rsidTr="009912CE">
        <w:trPr>
          <w:tblCellSpacing w:w="15" w:type="dxa"/>
        </w:trPr>
        <w:tc>
          <w:tcPr>
            <w:tcW w:w="0" w:type="auto"/>
            <w:shd w:val="clear" w:color="auto" w:fill="FFFFFF"/>
            <w:vAlign w:val="center"/>
            <w:hideMark/>
          </w:tcPr>
          <w:p w14:paraId="00B91AD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умышленное причинение тяжкого вреда здоровью</w:t>
            </w:r>
          </w:p>
        </w:tc>
        <w:tc>
          <w:tcPr>
            <w:tcW w:w="0" w:type="auto"/>
            <w:shd w:val="clear" w:color="auto" w:fill="FFFFFF"/>
            <w:vAlign w:val="center"/>
            <w:hideMark/>
          </w:tcPr>
          <w:p w14:paraId="584775B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21</w:t>
            </w:r>
          </w:p>
        </w:tc>
        <w:tc>
          <w:tcPr>
            <w:tcW w:w="0" w:type="auto"/>
            <w:shd w:val="clear" w:color="auto" w:fill="FFFFFF"/>
            <w:vAlign w:val="center"/>
            <w:hideMark/>
          </w:tcPr>
          <w:p w14:paraId="487B9C2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110,5</w:t>
            </w:r>
          </w:p>
        </w:tc>
        <w:tc>
          <w:tcPr>
            <w:tcW w:w="0" w:type="auto"/>
            <w:shd w:val="clear" w:color="auto" w:fill="FFFFFF"/>
            <w:vAlign w:val="center"/>
            <w:hideMark/>
          </w:tcPr>
          <w:p w14:paraId="4922777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48,7</w:t>
            </w:r>
          </w:p>
        </w:tc>
      </w:tr>
      <w:tr w:rsidR="009912CE" w:rsidRPr="009912CE" w14:paraId="23290AF5" w14:textId="77777777" w:rsidTr="009912CE">
        <w:trPr>
          <w:tblCellSpacing w:w="15" w:type="dxa"/>
        </w:trPr>
        <w:tc>
          <w:tcPr>
            <w:tcW w:w="0" w:type="auto"/>
            <w:shd w:val="clear" w:color="auto" w:fill="FFFFFF"/>
            <w:vAlign w:val="center"/>
            <w:hideMark/>
          </w:tcPr>
          <w:p w14:paraId="443A7945"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изнасилование и покушение на изнасилование</w:t>
            </w:r>
          </w:p>
        </w:tc>
        <w:tc>
          <w:tcPr>
            <w:tcW w:w="0" w:type="auto"/>
            <w:shd w:val="clear" w:color="auto" w:fill="FFFFFF"/>
            <w:vAlign w:val="center"/>
            <w:hideMark/>
          </w:tcPr>
          <w:p w14:paraId="124B269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w:t>
            </w:r>
          </w:p>
        </w:tc>
        <w:tc>
          <w:tcPr>
            <w:tcW w:w="0" w:type="auto"/>
            <w:shd w:val="clear" w:color="auto" w:fill="FFFFFF"/>
            <w:vAlign w:val="center"/>
            <w:hideMark/>
          </w:tcPr>
          <w:p w14:paraId="6813E5C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300,0</w:t>
            </w:r>
          </w:p>
        </w:tc>
        <w:tc>
          <w:tcPr>
            <w:tcW w:w="0" w:type="auto"/>
            <w:shd w:val="clear" w:color="auto" w:fill="FFFFFF"/>
            <w:vAlign w:val="center"/>
            <w:hideMark/>
          </w:tcPr>
          <w:p w14:paraId="5E63510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11,1</w:t>
            </w:r>
          </w:p>
        </w:tc>
      </w:tr>
      <w:tr w:rsidR="009912CE" w:rsidRPr="009912CE" w14:paraId="667BD966" w14:textId="77777777" w:rsidTr="009912CE">
        <w:trPr>
          <w:tblCellSpacing w:w="15" w:type="dxa"/>
        </w:trPr>
        <w:tc>
          <w:tcPr>
            <w:tcW w:w="0" w:type="auto"/>
            <w:shd w:val="clear" w:color="auto" w:fill="FFFFFF"/>
            <w:vAlign w:val="center"/>
            <w:hideMark/>
          </w:tcPr>
          <w:p w14:paraId="78962B6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грабеж</w:t>
            </w:r>
          </w:p>
        </w:tc>
        <w:tc>
          <w:tcPr>
            <w:tcW w:w="0" w:type="auto"/>
            <w:shd w:val="clear" w:color="auto" w:fill="FFFFFF"/>
            <w:vAlign w:val="center"/>
            <w:hideMark/>
          </w:tcPr>
          <w:p w14:paraId="340CC6F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w:t>
            </w:r>
          </w:p>
        </w:tc>
        <w:tc>
          <w:tcPr>
            <w:tcW w:w="0" w:type="auto"/>
            <w:shd w:val="clear" w:color="auto" w:fill="FFFFFF"/>
            <w:vAlign w:val="center"/>
            <w:hideMark/>
          </w:tcPr>
          <w:p w14:paraId="6938FD5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64,5</w:t>
            </w:r>
          </w:p>
        </w:tc>
        <w:tc>
          <w:tcPr>
            <w:tcW w:w="0" w:type="auto"/>
            <w:shd w:val="clear" w:color="auto" w:fill="FFFFFF"/>
            <w:vAlign w:val="center"/>
            <w:hideMark/>
          </w:tcPr>
          <w:p w14:paraId="4A5CD59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124,0</w:t>
            </w:r>
          </w:p>
        </w:tc>
      </w:tr>
      <w:tr w:rsidR="009912CE" w:rsidRPr="009912CE" w14:paraId="1402C1BF" w14:textId="77777777" w:rsidTr="009912CE">
        <w:trPr>
          <w:tblCellSpacing w:w="15" w:type="dxa"/>
        </w:trPr>
        <w:tc>
          <w:tcPr>
            <w:tcW w:w="0" w:type="auto"/>
            <w:shd w:val="clear" w:color="auto" w:fill="FFFFFF"/>
            <w:vAlign w:val="center"/>
            <w:hideMark/>
          </w:tcPr>
          <w:p w14:paraId="38501770"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кража</w:t>
            </w:r>
          </w:p>
        </w:tc>
        <w:tc>
          <w:tcPr>
            <w:tcW w:w="0" w:type="auto"/>
            <w:shd w:val="clear" w:color="auto" w:fill="FFFFFF"/>
            <w:vAlign w:val="center"/>
            <w:hideMark/>
          </w:tcPr>
          <w:p w14:paraId="73A0076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335</w:t>
            </w:r>
          </w:p>
        </w:tc>
        <w:tc>
          <w:tcPr>
            <w:tcW w:w="0" w:type="auto"/>
            <w:shd w:val="clear" w:color="auto" w:fill="FFFFFF"/>
            <w:vAlign w:val="center"/>
            <w:hideMark/>
          </w:tcPr>
          <w:p w14:paraId="5D4964A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93,1</w:t>
            </w:r>
          </w:p>
        </w:tc>
        <w:tc>
          <w:tcPr>
            <w:tcW w:w="0" w:type="auto"/>
            <w:shd w:val="clear" w:color="auto" w:fill="FFFFFF"/>
            <w:vAlign w:val="center"/>
            <w:hideMark/>
          </w:tcPr>
          <w:p w14:paraId="63A6E09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80,5</w:t>
            </w:r>
          </w:p>
        </w:tc>
      </w:tr>
      <w:tr w:rsidR="009912CE" w:rsidRPr="009912CE" w14:paraId="26921BF3" w14:textId="77777777" w:rsidTr="009912CE">
        <w:trPr>
          <w:tblCellSpacing w:w="15" w:type="dxa"/>
        </w:trPr>
        <w:tc>
          <w:tcPr>
            <w:tcW w:w="0" w:type="auto"/>
            <w:shd w:val="clear" w:color="auto" w:fill="FFFFFF"/>
            <w:vAlign w:val="center"/>
            <w:hideMark/>
          </w:tcPr>
          <w:p w14:paraId="48CF7B6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том числе из квартир</w:t>
            </w:r>
          </w:p>
        </w:tc>
        <w:tc>
          <w:tcPr>
            <w:tcW w:w="0" w:type="auto"/>
            <w:shd w:val="clear" w:color="auto" w:fill="FFFFFF"/>
            <w:vAlign w:val="center"/>
            <w:hideMark/>
          </w:tcPr>
          <w:p w14:paraId="5ABDEF0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32</w:t>
            </w:r>
          </w:p>
        </w:tc>
        <w:tc>
          <w:tcPr>
            <w:tcW w:w="0" w:type="auto"/>
            <w:shd w:val="clear" w:color="auto" w:fill="FFFFFF"/>
            <w:vAlign w:val="center"/>
            <w:hideMark/>
          </w:tcPr>
          <w:p w14:paraId="43883D8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118,5</w:t>
            </w:r>
          </w:p>
        </w:tc>
        <w:tc>
          <w:tcPr>
            <w:tcW w:w="0" w:type="auto"/>
            <w:shd w:val="clear" w:color="auto" w:fill="FFFFFF"/>
            <w:vAlign w:val="center"/>
            <w:hideMark/>
          </w:tcPr>
          <w:p w14:paraId="5CAE522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44,3</w:t>
            </w:r>
          </w:p>
        </w:tc>
      </w:tr>
      <w:tr w:rsidR="009912CE" w:rsidRPr="009912CE" w14:paraId="614B2CCC" w14:textId="77777777" w:rsidTr="009912CE">
        <w:trPr>
          <w:tblCellSpacing w:w="15" w:type="dxa"/>
        </w:trPr>
        <w:tc>
          <w:tcPr>
            <w:tcW w:w="0" w:type="auto"/>
            <w:shd w:val="clear" w:color="auto" w:fill="FFFFFF"/>
            <w:vAlign w:val="center"/>
            <w:hideMark/>
          </w:tcPr>
          <w:p w14:paraId="4E47103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преступления, связанные с хищением скота</w:t>
            </w:r>
          </w:p>
        </w:tc>
        <w:tc>
          <w:tcPr>
            <w:tcW w:w="0" w:type="auto"/>
            <w:shd w:val="clear" w:color="auto" w:fill="FFFFFF"/>
            <w:vAlign w:val="center"/>
            <w:hideMark/>
          </w:tcPr>
          <w:p w14:paraId="17451C9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42</w:t>
            </w:r>
          </w:p>
        </w:tc>
        <w:tc>
          <w:tcPr>
            <w:tcW w:w="0" w:type="auto"/>
            <w:shd w:val="clear" w:color="auto" w:fill="FFFFFF"/>
            <w:vAlign w:val="center"/>
            <w:hideMark/>
          </w:tcPr>
          <w:p w14:paraId="516793B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71,2</w:t>
            </w:r>
          </w:p>
        </w:tc>
        <w:tc>
          <w:tcPr>
            <w:tcW w:w="0" w:type="auto"/>
            <w:shd w:val="clear" w:color="auto" w:fill="FFFFFF"/>
            <w:vAlign w:val="center"/>
            <w:hideMark/>
          </w:tcPr>
          <w:p w14:paraId="0D99D34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113,5</w:t>
            </w:r>
          </w:p>
        </w:tc>
      </w:tr>
      <w:tr w:rsidR="009912CE" w:rsidRPr="009912CE" w14:paraId="7A7A53C8" w14:textId="77777777" w:rsidTr="009912CE">
        <w:trPr>
          <w:tblCellSpacing w:w="15" w:type="dxa"/>
        </w:trPr>
        <w:tc>
          <w:tcPr>
            <w:tcW w:w="0" w:type="auto"/>
            <w:shd w:val="clear" w:color="auto" w:fill="FFFFFF"/>
            <w:vAlign w:val="center"/>
            <w:hideMark/>
          </w:tcPr>
          <w:p w14:paraId="1C027E6E"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мошенничество</w:t>
            </w:r>
          </w:p>
        </w:tc>
        <w:tc>
          <w:tcPr>
            <w:tcW w:w="0" w:type="auto"/>
            <w:shd w:val="clear" w:color="auto" w:fill="FFFFFF"/>
            <w:vAlign w:val="center"/>
            <w:hideMark/>
          </w:tcPr>
          <w:p w14:paraId="26B9002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18</w:t>
            </w:r>
          </w:p>
        </w:tc>
        <w:tc>
          <w:tcPr>
            <w:tcW w:w="0" w:type="auto"/>
            <w:shd w:val="clear" w:color="auto" w:fill="FFFFFF"/>
            <w:vAlign w:val="center"/>
            <w:hideMark/>
          </w:tcPr>
          <w:p w14:paraId="2247A8D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225,0</w:t>
            </w:r>
          </w:p>
        </w:tc>
        <w:tc>
          <w:tcPr>
            <w:tcW w:w="0" w:type="auto"/>
            <w:shd w:val="clear" w:color="auto" w:fill="FFFFFF"/>
            <w:vAlign w:val="center"/>
            <w:hideMark/>
          </w:tcPr>
          <w:p w14:paraId="3226182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57,1</w:t>
            </w:r>
          </w:p>
        </w:tc>
      </w:tr>
      <w:tr w:rsidR="009912CE" w:rsidRPr="009912CE" w14:paraId="5DE09D5B" w14:textId="77777777" w:rsidTr="009912CE">
        <w:trPr>
          <w:tblCellSpacing w:w="15" w:type="dxa"/>
        </w:trPr>
        <w:tc>
          <w:tcPr>
            <w:tcW w:w="0" w:type="auto"/>
            <w:shd w:val="clear" w:color="auto" w:fill="FFFFFF"/>
            <w:vAlign w:val="center"/>
            <w:hideMark/>
          </w:tcPr>
          <w:p w14:paraId="41ED0CE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присвоение или растрата</w:t>
            </w:r>
          </w:p>
        </w:tc>
        <w:tc>
          <w:tcPr>
            <w:tcW w:w="0" w:type="auto"/>
            <w:shd w:val="clear" w:color="auto" w:fill="FFFFFF"/>
            <w:vAlign w:val="center"/>
            <w:hideMark/>
          </w:tcPr>
          <w:p w14:paraId="3E14CD7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w:t>
            </w:r>
          </w:p>
        </w:tc>
        <w:tc>
          <w:tcPr>
            <w:tcW w:w="0" w:type="auto"/>
            <w:shd w:val="clear" w:color="auto" w:fill="FFFFFF"/>
            <w:vAlign w:val="center"/>
            <w:hideMark/>
          </w:tcPr>
          <w:p w14:paraId="3F1B160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46,2</w:t>
            </w:r>
          </w:p>
        </w:tc>
        <w:tc>
          <w:tcPr>
            <w:tcW w:w="0" w:type="auto"/>
            <w:shd w:val="clear" w:color="auto" w:fill="FFFFFF"/>
            <w:vAlign w:val="center"/>
            <w:hideMark/>
          </w:tcPr>
          <w:p w14:paraId="0D284B6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144,4</w:t>
            </w:r>
          </w:p>
        </w:tc>
      </w:tr>
      <w:tr w:rsidR="009912CE" w:rsidRPr="009912CE" w14:paraId="29C63A6B" w14:textId="77777777" w:rsidTr="009912CE">
        <w:trPr>
          <w:tblCellSpacing w:w="15" w:type="dxa"/>
        </w:trPr>
        <w:tc>
          <w:tcPr>
            <w:tcW w:w="0" w:type="auto"/>
            <w:shd w:val="clear" w:color="auto" w:fill="FFFFFF"/>
            <w:vAlign w:val="center"/>
            <w:hideMark/>
          </w:tcPr>
          <w:p w14:paraId="0D01931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вымогательство</w:t>
            </w:r>
          </w:p>
        </w:tc>
        <w:tc>
          <w:tcPr>
            <w:tcW w:w="0" w:type="auto"/>
            <w:shd w:val="clear" w:color="auto" w:fill="FFFFFF"/>
            <w:vAlign w:val="center"/>
            <w:hideMark/>
          </w:tcPr>
          <w:p w14:paraId="1074837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w:t>
            </w:r>
          </w:p>
        </w:tc>
        <w:tc>
          <w:tcPr>
            <w:tcW w:w="0" w:type="auto"/>
            <w:shd w:val="clear" w:color="auto" w:fill="FFFFFF"/>
            <w:vAlign w:val="center"/>
            <w:hideMark/>
          </w:tcPr>
          <w:p w14:paraId="60E4493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75,0</w:t>
            </w:r>
          </w:p>
        </w:tc>
        <w:tc>
          <w:tcPr>
            <w:tcW w:w="0" w:type="auto"/>
            <w:shd w:val="clear" w:color="auto" w:fill="FFFFFF"/>
            <w:vAlign w:val="center"/>
            <w:hideMark/>
          </w:tcPr>
          <w:p w14:paraId="30D9ACC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26,7</w:t>
            </w:r>
          </w:p>
        </w:tc>
      </w:tr>
      <w:tr w:rsidR="009912CE" w:rsidRPr="009912CE" w14:paraId="79DBD9A6" w14:textId="77777777" w:rsidTr="009912CE">
        <w:trPr>
          <w:tblCellSpacing w:w="15" w:type="dxa"/>
        </w:trPr>
        <w:tc>
          <w:tcPr>
            <w:tcW w:w="0" w:type="auto"/>
            <w:shd w:val="clear" w:color="auto" w:fill="FFFFFF"/>
            <w:vAlign w:val="center"/>
            <w:hideMark/>
          </w:tcPr>
          <w:p w14:paraId="34BBD27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неправомерное завладение транспортным средством без цели хищения (угон)</w:t>
            </w:r>
          </w:p>
        </w:tc>
        <w:tc>
          <w:tcPr>
            <w:tcW w:w="0" w:type="auto"/>
            <w:shd w:val="clear" w:color="auto" w:fill="FFFFFF"/>
            <w:vAlign w:val="center"/>
            <w:hideMark/>
          </w:tcPr>
          <w:p w14:paraId="248616E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21</w:t>
            </w:r>
          </w:p>
        </w:tc>
        <w:tc>
          <w:tcPr>
            <w:tcW w:w="0" w:type="auto"/>
            <w:shd w:val="clear" w:color="auto" w:fill="FFFFFF"/>
            <w:vAlign w:val="center"/>
            <w:hideMark/>
          </w:tcPr>
          <w:p w14:paraId="472905B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123,5</w:t>
            </w:r>
          </w:p>
        </w:tc>
        <w:tc>
          <w:tcPr>
            <w:tcW w:w="0" w:type="auto"/>
            <w:shd w:val="clear" w:color="auto" w:fill="FFFFFF"/>
            <w:vAlign w:val="center"/>
            <w:hideMark/>
          </w:tcPr>
          <w:p w14:paraId="0BCE067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89,5</w:t>
            </w:r>
          </w:p>
        </w:tc>
      </w:tr>
      <w:tr w:rsidR="009912CE" w:rsidRPr="009912CE" w14:paraId="05C1C560" w14:textId="77777777" w:rsidTr="009912CE">
        <w:trPr>
          <w:tblCellSpacing w:w="15" w:type="dxa"/>
        </w:trPr>
        <w:tc>
          <w:tcPr>
            <w:tcW w:w="0" w:type="auto"/>
            <w:shd w:val="clear" w:color="auto" w:fill="FFFFFF"/>
            <w:vAlign w:val="center"/>
            <w:hideMark/>
          </w:tcPr>
          <w:p w14:paraId="0239B94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Преступления, связанные с хищением</w:t>
            </w:r>
          </w:p>
          <w:p w14:paraId="7B84C78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сотовых телефонов</w:t>
            </w:r>
          </w:p>
        </w:tc>
        <w:tc>
          <w:tcPr>
            <w:tcW w:w="0" w:type="auto"/>
            <w:shd w:val="clear" w:color="auto" w:fill="FFFFFF"/>
            <w:vAlign w:val="center"/>
            <w:hideMark/>
          </w:tcPr>
          <w:p w14:paraId="2FE6985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63</w:t>
            </w:r>
          </w:p>
        </w:tc>
        <w:tc>
          <w:tcPr>
            <w:tcW w:w="0" w:type="auto"/>
            <w:shd w:val="clear" w:color="auto" w:fill="FFFFFF"/>
            <w:vAlign w:val="center"/>
            <w:hideMark/>
          </w:tcPr>
          <w:p w14:paraId="3C6F823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49,6</w:t>
            </w:r>
          </w:p>
        </w:tc>
        <w:tc>
          <w:tcPr>
            <w:tcW w:w="0" w:type="auto"/>
            <w:shd w:val="clear" w:color="auto" w:fill="FFFFFF"/>
            <w:vAlign w:val="center"/>
            <w:hideMark/>
          </w:tcPr>
          <w:p w14:paraId="1CE484A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92,7</w:t>
            </w:r>
          </w:p>
        </w:tc>
      </w:tr>
    </w:tbl>
    <w:p w14:paraId="75BDAB0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Преступления, связанные с незаконным оборотом наркотиков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992"/>
        <w:gridCol w:w="635"/>
        <w:gridCol w:w="635"/>
        <w:gridCol w:w="1093"/>
      </w:tblGrid>
      <w:tr w:rsidR="009912CE" w:rsidRPr="009912CE" w14:paraId="38ABB047" w14:textId="77777777" w:rsidTr="009912CE">
        <w:trPr>
          <w:tblCellSpacing w:w="15" w:type="dxa"/>
        </w:trPr>
        <w:tc>
          <w:tcPr>
            <w:tcW w:w="0" w:type="auto"/>
            <w:shd w:val="clear" w:color="auto" w:fill="FFFFFF"/>
            <w:vAlign w:val="center"/>
            <w:hideMark/>
          </w:tcPr>
          <w:p w14:paraId="0856D309"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05EAA94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w:t>
            </w:r>
          </w:p>
        </w:tc>
        <w:tc>
          <w:tcPr>
            <w:tcW w:w="0" w:type="auto"/>
            <w:shd w:val="clear" w:color="auto" w:fill="FFFFFF"/>
            <w:vAlign w:val="center"/>
            <w:hideMark/>
          </w:tcPr>
          <w:p w14:paraId="166C0A2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 к</w:t>
            </w:r>
          </w:p>
          <w:p w14:paraId="49CEC82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w:t>
            </w:r>
          </w:p>
        </w:tc>
        <w:tc>
          <w:tcPr>
            <w:tcW w:w="0" w:type="auto"/>
            <w:shd w:val="clear" w:color="auto" w:fill="FFFFFF"/>
            <w:vAlign w:val="center"/>
            <w:hideMark/>
          </w:tcPr>
          <w:p w14:paraId="1CE119F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u w:val="single"/>
                <w:lang w:eastAsia="ru-RU"/>
              </w:rPr>
              <w:t>Справочно</w:t>
            </w:r>
          </w:p>
          <w:p w14:paraId="02AD1EF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lastRenderedPageBreak/>
              <w:t>2010г. в % к</w:t>
            </w:r>
          </w:p>
          <w:p w14:paraId="468A09E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2009г.</w:t>
            </w:r>
          </w:p>
        </w:tc>
      </w:tr>
      <w:tr w:rsidR="009912CE" w:rsidRPr="009912CE" w14:paraId="5909B8B1" w14:textId="77777777" w:rsidTr="009912CE">
        <w:trPr>
          <w:tblCellSpacing w:w="15" w:type="dxa"/>
        </w:trPr>
        <w:tc>
          <w:tcPr>
            <w:tcW w:w="0" w:type="auto"/>
            <w:shd w:val="clear" w:color="auto" w:fill="FFFFFF"/>
            <w:vAlign w:val="center"/>
            <w:hideMark/>
          </w:tcPr>
          <w:p w14:paraId="2D9662D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lastRenderedPageBreak/>
              <w:t>Зарегистрировано преступлений, связанных с незаконным оборотом наркотических средств, психотропных веществ и их аналогов, сильнодействующих веществ</w:t>
            </w:r>
          </w:p>
        </w:tc>
        <w:tc>
          <w:tcPr>
            <w:tcW w:w="0" w:type="auto"/>
            <w:shd w:val="clear" w:color="auto" w:fill="FFFFFF"/>
            <w:vAlign w:val="center"/>
            <w:hideMark/>
          </w:tcPr>
          <w:p w14:paraId="7D5AC425"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27</w:t>
            </w:r>
          </w:p>
        </w:tc>
        <w:tc>
          <w:tcPr>
            <w:tcW w:w="0" w:type="auto"/>
            <w:shd w:val="clear" w:color="auto" w:fill="FFFFFF"/>
            <w:vAlign w:val="center"/>
            <w:hideMark/>
          </w:tcPr>
          <w:p w14:paraId="1E23AAD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103,8</w:t>
            </w:r>
          </w:p>
        </w:tc>
        <w:tc>
          <w:tcPr>
            <w:tcW w:w="0" w:type="auto"/>
            <w:shd w:val="clear" w:color="auto" w:fill="FFFFFF"/>
            <w:vAlign w:val="center"/>
            <w:hideMark/>
          </w:tcPr>
          <w:p w14:paraId="595CD2A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100,0</w:t>
            </w:r>
          </w:p>
        </w:tc>
      </w:tr>
      <w:tr w:rsidR="009912CE" w:rsidRPr="009912CE" w14:paraId="1291C87A" w14:textId="77777777" w:rsidTr="009912CE">
        <w:trPr>
          <w:tblCellSpacing w:w="15" w:type="dxa"/>
        </w:trPr>
        <w:tc>
          <w:tcPr>
            <w:tcW w:w="0" w:type="auto"/>
            <w:shd w:val="clear" w:color="auto" w:fill="FFFFFF"/>
            <w:vAlign w:val="center"/>
            <w:hideMark/>
          </w:tcPr>
          <w:p w14:paraId="64FF335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них:</w:t>
            </w:r>
          </w:p>
        </w:tc>
        <w:tc>
          <w:tcPr>
            <w:tcW w:w="0" w:type="auto"/>
            <w:shd w:val="clear" w:color="auto" w:fill="FFFFFF"/>
            <w:vAlign w:val="center"/>
            <w:hideMark/>
          </w:tcPr>
          <w:p w14:paraId="2D619707"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13EBBC24"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559D6753"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07F449AB" w14:textId="77777777" w:rsidTr="009912CE">
        <w:trPr>
          <w:tblCellSpacing w:w="15" w:type="dxa"/>
        </w:trPr>
        <w:tc>
          <w:tcPr>
            <w:tcW w:w="0" w:type="auto"/>
            <w:shd w:val="clear" w:color="auto" w:fill="FFFFFF"/>
            <w:vAlign w:val="center"/>
            <w:hideMark/>
          </w:tcPr>
          <w:p w14:paraId="7DC4A45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тяжкие и особо тяжкие</w:t>
            </w:r>
          </w:p>
        </w:tc>
        <w:tc>
          <w:tcPr>
            <w:tcW w:w="0" w:type="auto"/>
            <w:shd w:val="clear" w:color="auto" w:fill="FFFFFF"/>
            <w:vAlign w:val="center"/>
            <w:hideMark/>
          </w:tcPr>
          <w:p w14:paraId="7BE0B9D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w:t>
            </w:r>
          </w:p>
        </w:tc>
        <w:tc>
          <w:tcPr>
            <w:tcW w:w="0" w:type="auto"/>
            <w:shd w:val="clear" w:color="auto" w:fill="FFFFFF"/>
            <w:vAlign w:val="center"/>
            <w:hideMark/>
          </w:tcPr>
          <w:p w14:paraId="7747A95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77,8</w:t>
            </w:r>
          </w:p>
        </w:tc>
        <w:tc>
          <w:tcPr>
            <w:tcW w:w="0" w:type="auto"/>
            <w:shd w:val="clear" w:color="auto" w:fill="FFFFFF"/>
            <w:vAlign w:val="center"/>
            <w:hideMark/>
          </w:tcPr>
          <w:p w14:paraId="1338DFF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90,0</w:t>
            </w:r>
          </w:p>
        </w:tc>
      </w:tr>
      <w:tr w:rsidR="009912CE" w:rsidRPr="009912CE" w14:paraId="1FCDDF6E" w14:textId="77777777" w:rsidTr="009912CE">
        <w:trPr>
          <w:tblCellSpacing w:w="15" w:type="dxa"/>
        </w:trPr>
        <w:tc>
          <w:tcPr>
            <w:tcW w:w="0" w:type="auto"/>
            <w:shd w:val="clear" w:color="auto" w:fill="FFFFFF"/>
            <w:vAlign w:val="center"/>
            <w:hideMark/>
          </w:tcPr>
          <w:p w14:paraId="41BAD72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общего числа преступлений совершены:</w:t>
            </w:r>
          </w:p>
          <w:p w14:paraId="37DD99B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крупных размерах</w:t>
            </w:r>
          </w:p>
        </w:tc>
        <w:tc>
          <w:tcPr>
            <w:tcW w:w="0" w:type="auto"/>
            <w:shd w:val="clear" w:color="auto" w:fill="FFFFFF"/>
            <w:vAlign w:val="center"/>
            <w:hideMark/>
          </w:tcPr>
          <w:p w14:paraId="4B5EB614"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w:t>
            </w:r>
          </w:p>
        </w:tc>
        <w:tc>
          <w:tcPr>
            <w:tcW w:w="0" w:type="auto"/>
            <w:shd w:val="clear" w:color="auto" w:fill="FFFFFF"/>
            <w:vAlign w:val="center"/>
            <w:hideMark/>
          </w:tcPr>
          <w:p w14:paraId="0B7C0ABD"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240,0</w:t>
            </w:r>
          </w:p>
        </w:tc>
        <w:tc>
          <w:tcPr>
            <w:tcW w:w="0" w:type="auto"/>
            <w:shd w:val="clear" w:color="auto" w:fill="FFFFFF"/>
            <w:vAlign w:val="center"/>
            <w:hideMark/>
          </w:tcPr>
          <w:p w14:paraId="30B4B69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71,4</w:t>
            </w:r>
          </w:p>
        </w:tc>
      </w:tr>
      <w:tr w:rsidR="009912CE" w:rsidRPr="009912CE" w14:paraId="3EE7C18D" w14:textId="77777777" w:rsidTr="009912CE">
        <w:trPr>
          <w:tblCellSpacing w:w="15" w:type="dxa"/>
        </w:trPr>
        <w:tc>
          <w:tcPr>
            <w:tcW w:w="0" w:type="auto"/>
            <w:shd w:val="clear" w:color="auto" w:fill="FFFFFF"/>
            <w:vAlign w:val="center"/>
            <w:hideMark/>
          </w:tcPr>
          <w:p w14:paraId="38013C4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особо крупных размерах</w:t>
            </w:r>
          </w:p>
        </w:tc>
        <w:tc>
          <w:tcPr>
            <w:tcW w:w="0" w:type="auto"/>
            <w:shd w:val="clear" w:color="auto" w:fill="FFFFFF"/>
            <w:vAlign w:val="center"/>
            <w:hideMark/>
          </w:tcPr>
          <w:p w14:paraId="2271536B"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14</w:t>
            </w:r>
          </w:p>
        </w:tc>
        <w:tc>
          <w:tcPr>
            <w:tcW w:w="0" w:type="auto"/>
            <w:shd w:val="clear" w:color="auto" w:fill="FFFFFF"/>
            <w:vAlign w:val="center"/>
            <w:hideMark/>
          </w:tcPr>
          <w:p w14:paraId="709A067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82,4</w:t>
            </w:r>
          </w:p>
        </w:tc>
        <w:tc>
          <w:tcPr>
            <w:tcW w:w="0" w:type="auto"/>
            <w:shd w:val="clear" w:color="auto" w:fill="FFFFFF"/>
            <w:vAlign w:val="center"/>
            <w:hideMark/>
          </w:tcPr>
          <w:p w14:paraId="5FF7C25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100,0</w:t>
            </w:r>
          </w:p>
        </w:tc>
      </w:tr>
    </w:tbl>
    <w:p w14:paraId="5BF9034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Среди преступлений, связанных с незаконным оборотом наркотиков 96,3% составляли факты незаконного производства, сбыта, пересылки, приобретения, изготовления, переработки, а также нарушения правил оборота наркотических средств, психотропных веществ и их аналогов.</w:t>
      </w:r>
    </w:p>
    <w:p w14:paraId="7B00B34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w:t>
      </w:r>
      <w:r w:rsidRPr="009912CE">
        <w:rPr>
          <w:rFonts w:ascii="Verdana" w:eastAsia="Times New Roman" w:hAnsi="Verdana" w:cs="Times New Roman"/>
          <w:b/>
          <w:bCs/>
          <w:color w:val="052635"/>
          <w:sz w:val="16"/>
          <w:szCs w:val="16"/>
          <w:lang w:eastAsia="ru-RU"/>
        </w:rPr>
        <w:t>в общественных местах</w:t>
      </w:r>
      <w:r w:rsidRPr="009912CE">
        <w:rPr>
          <w:rFonts w:ascii="Verdana" w:eastAsia="Times New Roman" w:hAnsi="Verdana" w:cs="Times New Roman"/>
          <w:color w:val="052635"/>
          <w:sz w:val="16"/>
          <w:szCs w:val="16"/>
          <w:lang w:eastAsia="ru-RU"/>
        </w:rPr>
        <w:t> зарегистрировано 106 преступлений (на 17,8% больше, чем в 2010 году). На улицах, площадях, в парках и скверах совершено 77 преступлений (увеличение на 57,1%).</w:t>
      </w:r>
    </w:p>
    <w:p w14:paraId="64EBADB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Число выявленных </w:t>
      </w:r>
      <w:r w:rsidRPr="009912CE">
        <w:rPr>
          <w:rFonts w:ascii="Verdana" w:eastAsia="Times New Roman" w:hAnsi="Verdana" w:cs="Times New Roman"/>
          <w:b/>
          <w:bCs/>
          <w:color w:val="052635"/>
          <w:sz w:val="16"/>
          <w:szCs w:val="16"/>
          <w:lang w:eastAsia="ru-RU"/>
        </w:rPr>
        <w:t>лиц,</w:t>
      </w:r>
      <w:r w:rsidRPr="009912CE">
        <w:rPr>
          <w:rFonts w:ascii="Verdana" w:eastAsia="Times New Roman" w:hAnsi="Verdana" w:cs="Times New Roman"/>
          <w:color w:val="052635"/>
          <w:sz w:val="16"/>
          <w:szCs w:val="16"/>
          <w:lang w:eastAsia="ru-RU"/>
        </w:rPr>
        <w:t> </w:t>
      </w:r>
      <w:r w:rsidRPr="009912CE">
        <w:rPr>
          <w:rFonts w:ascii="Verdana" w:eastAsia="Times New Roman" w:hAnsi="Verdana" w:cs="Times New Roman"/>
          <w:b/>
          <w:bCs/>
          <w:color w:val="052635"/>
          <w:sz w:val="16"/>
          <w:szCs w:val="16"/>
          <w:lang w:eastAsia="ru-RU"/>
        </w:rPr>
        <w:t>совершивших преступления</w:t>
      </w:r>
      <w:r w:rsidRPr="009912CE">
        <w:rPr>
          <w:rFonts w:ascii="Verdana" w:eastAsia="Times New Roman" w:hAnsi="Verdana" w:cs="Times New Roman"/>
          <w:color w:val="052635"/>
          <w:sz w:val="16"/>
          <w:szCs w:val="16"/>
          <w:lang w:eastAsia="ru-RU"/>
        </w:rPr>
        <w:t>, в 2011 году уменьшилось на 18,1% по сравнению с 2010 годом. Число лиц, совершивших преступления в составе группы, составило 69 человек (уменьшение на 8%), в состоянии алкогольного опьянения – 292 человека (увеличение на 27%).</w:t>
      </w:r>
    </w:p>
    <w:p w14:paraId="40746BB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Число зарегистрированных в 2011 году </w:t>
      </w:r>
      <w:r w:rsidRPr="009912CE">
        <w:rPr>
          <w:rFonts w:ascii="Verdana" w:eastAsia="Times New Roman" w:hAnsi="Verdana" w:cs="Times New Roman"/>
          <w:b/>
          <w:bCs/>
          <w:color w:val="052635"/>
          <w:sz w:val="16"/>
          <w:szCs w:val="16"/>
          <w:lang w:eastAsia="ru-RU"/>
        </w:rPr>
        <w:t>экологических преступлений </w:t>
      </w:r>
      <w:r w:rsidRPr="009912CE">
        <w:rPr>
          <w:rFonts w:ascii="Verdana" w:eastAsia="Times New Roman" w:hAnsi="Verdana" w:cs="Times New Roman"/>
          <w:color w:val="052635"/>
          <w:sz w:val="16"/>
          <w:szCs w:val="16"/>
          <w:lang w:eastAsia="ru-RU"/>
        </w:rPr>
        <w:t>составило 39 (в 2010 году – 16).</w:t>
      </w:r>
    </w:p>
    <w:p w14:paraId="4D565A8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зарегистрировано 14 преступлений, связанных </w:t>
      </w:r>
      <w:r w:rsidRPr="009912CE">
        <w:rPr>
          <w:rFonts w:ascii="Verdana" w:eastAsia="Times New Roman" w:hAnsi="Verdana" w:cs="Times New Roman"/>
          <w:b/>
          <w:bCs/>
          <w:color w:val="052635"/>
          <w:sz w:val="16"/>
          <w:szCs w:val="16"/>
          <w:lang w:eastAsia="ru-RU"/>
        </w:rPr>
        <w:t>с</w:t>
      </w:r>
      <w:r w:rsidRPr="009912CE">
        <w:rPr>
          <w:rFonts w:ascii="Verdana" w:eastAsia="Times New Roman" w:hAnsi="Verdana" w:cs="Times New Roman"/>
          <w:color w:val="052635"/>
          <w:sz w:val="16"/>
          <w:szCs w:val="16"/>
          <w:lang w:eastAsia="ru-RU"/>
        </w:rPr>
        <w:t> </w:t>
      </w:r>
      <w:r w:rsidRPr="009912CE">
        <w:rPr>
          <w:rFonts w:ascii="Verdana" w:eastAsia="Times New Roman" w:hAnsi="Verdana" w:cs="Times New Roman"/>
          <w:b/>
          <w:bCs/>
          <w:color w:val="052635"/>
          <w:sz w:val="16"/>
          <w:szCs w:val="16"/>
          <w:lang w:eastAsia="ru-RU"/>
        </w:rPr>
        <w:t>незаконным оборотом оружия (</w:t>
      </w:r>
      <w:r w:rsidRPr="009912CE">
        <w:rPr>
          <w:rFonts w:ascii="Verdana" w:eastAsia="Times New Roman" w:hAnsi="Verdana" w:cs="Times New Roman"/>
          <w:color w:val="052635"/>
          <w:sz w:val="16"/>
          <w:szCs w:val="16"/>
          <w:lang w:eastAsia="ru-RU"/>
        </w:rPr>
        <w:t>в 2010 году – 29).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1D8F7707" w14:textId="77777777" w:rsidTr="009912CE">
        <w:trPr>
          <w:tblCellSpacing w:w="15" w:type="dxa"/>
        </w:trPr>
        <w:tc>
          <w:tcPr>
            <w:tcW w:w="0" w:type="auto"/>
            <w:vAlign w:val="center"/>
            <w:hideMark/>
          </w:tcPr>
          <w:p w14:paraId="04DC96B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23D5FB0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Число лиц, совершивших преступления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24"/>
        <w:gridCol w:w="635"/>
        <w:gridCol w:w="635"/>
        <w:gridCol w:w="1154"/>
      </w:tblGrid>
      <w:tr w:rsidR="009912CE" w:rsidRPr="009912CE" w14:paraId="6326DA91" w14:textId="77777777" w:rsidTr="009912CE">
        <w:trPr>
          <w:tblCellSpacing w:w="15" w:type="dxa"/>
        </w:trPr>
        <w:tc>
          <w:tcPr>
            <w:tcW w:w="0" w:type="auto"/>
            <w:shd w:val="clear" w:color="auto" w:fill="FFFFFF"/>
            <w:vAlign w:val="center"/>
            <w:hideMark/>
          </w:tcPr>
          <w:p w14:paraId="630BC07D"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54E454C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2011г.</w:t>
            </w:r>
          </w:p>
        </w:tc>
        <w:tc>
          <w:tcPr>
            <w:tcW w:w="0" w:type="auto"/>
            <w:shd w:val="clear" w:color="auto" w:fill="FFFFFF"/>
            <w:vAlign w:val="center"/>
            <w:hideMark/>
          </w:tcPr>
          <w:p w14:paraId="56960AB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 % к</w:t>
            </w:r>
          </w:p>
          <w:p w14:paraId="552540C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w:t>
            </w:r>
          </w:p>
        </w:tc>
        <w:tc>
          <w:tcPr>
            <w:tcW w:w="0" w:type="auto"/>
            <w:shd w:val="clear" w:color="auto" w:fill="FFFFFF"/>
            <w:vAlign w:val="center"/>
            <w:hideMark/>
          </w:tcPr>
          <w:p w14:paraId="113304A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u w:val="single"/>
                <w:lang w:eastAsia="ru-RU"/>
              </w:rPr>
              <w:t>Справочно</w:t>
            </w:r>
          </w:p>
          <w:p w14:paraId="6D459BB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2010г.в % к</w:t>
            </w:r>
          </w:p>
          <w:p w14:paraId="22744FD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2009г.</w:t>
            </w:r>
          </w:p>
        </w:tc>
      </w:tr>
      <w:tr w:rsidR="009912CE" w:rsidRPr="009912CE" w14:paraId="0AC97DB3" w14:textId="77777777" w:rsidTr="009912CE">
        <w:trPr>
          <w:tblCellSpacing w:w="15" w:type="dxa"/>
        </w:trPr>
        <w:tc>
          <w:tcPr>
            <w:tcW w:w="0" w:type="auto"/>
            <w:shd w:val="clear" w:color="auto" w:fill="FFFFFF"/>
            <w:vAlign w:val="center"/>
            <w:hideMark/>
          </w:tcPr>
          <w:p w14:paraId="649BDE1E"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Выявлено лиц, совершивших преступления</w:t>
            </w:r>
          </w:p>
        </w:tc>
        <w:tc>
          <w:tcPr>
            <w:tcW w:w="0" w:type="auto"/>
            <w:shd w:val="clear" w:color="auto" w:fill="FFFFFF"/>
            <w:vAlign w:val="center"/>
            <w:hideMark/>
          </w:tcPr>
          <w:p w14:paraId="4AA4FEE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513</w:t>
            </w:r>
          </w:p>
        </w:tc>
        <w:tc>
          <w:tcPr>
            <w:tcW w:w="0" w:type="auto"/>
            <w:shd w:val="clear" w:color="auto" w:fill="FFFFFF"/>
            <w:vAlign w:val="center"/>
            <w:hideMark/>
          </w:tcPr>
          <w:p w14:paraId="36D32A13"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81,9</w:t>
            </w:r>
          </w:p>
        </w:tc>
        <w:tc>
          <w:tcPr>
            <w:tcW w:w="0" w:type="auto"/>
            <w:shd w:val="clear" w:color="auto" w:fill="FFFFFF"/>
            <w:vAlign w:val="center"/>
            <w:hideMark/>
          </w:tcPr>
          <w:p w14:paraId="5E01EC0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79,7</w:t>
            </w:r>
          </w:p>
        </w:tc>
      </w:tr>
      <w:tr w:rsidR="009912CE" w:rsidRPr="009912CE" w14:paraId="3A2D3D09" w14:textId="77777777" w:rsidTr="009912CE">
        <w:trPr>
          <w:tblCellSpacing w:w="15" w:type="dxa"/>
        </w:trPr>
        <w:tc>
          <w:tcPr>
            <w:tcW w:w="0" w:type="auto"/>
            <w:shd w:val="clear" w:color="auto" w:fill="FFFFFF"/>
            <w:vAlign w:val="center"/>
            <w:hideMark/>
          </w:tcPr>
          <w:p w14:paraId="6EE800B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них:</w:t>
            </w:r>
          </w:p>
        </w:tc>
        <w:tc>
          <w:tcPr>
            <w:tcW w:w="0" w:type="auto"/>
            <w:shd w:val="clear" w:color="auto" w:fill="FFFFFF"/>
            <w:vAlign w:val="center"/>
            <w:hideMark/>
          </w:tcPr>
          <w:p w14:paraId="55711BCA"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6F43F902"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1DB4BFC2"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r>
      <w:tr w:rsidR="009912CE" w:rsidRPr="009912CE" w14:paraId="666A83B6" w14:textId="77777777" w:rsidTr="009912CE">
        <w:trPr>
          <w:tblCellSpacing w:w="15" w:type="dxa"/>
        </w:trPr>
        <w:tc>
          <w:tcPr>
            <w:tcW w:w="0" w:type="auto"/>
            <w:shd w:val="clear" w:color="auto" w:fill="FFFFFF"/>
            <w:vAlign w:val="center"/>
            <w:hideMark/>
          </w:tcPr>
          <w:p w14:paraId="748B47A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женщины</w:t>
            </w:r>
          </w:p>
        </w:tc>
        <w:tc>
          <w:tcPr>
            <w:tcW w:w="0" w:type="auto"/>
            <w:shd w:val="clear" w:color="auto" w:fill="FFFFFF"/>
            <w:vAlign w:val="center"/>
            <w:hideMark/>
          </w:tcPr>
          <w:p w14:paraId="1E48B327"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86</w:t>
            </w:r>
          </w:p>
        </w:tc>
        <w:tc>
          <w:tcPr>
            <w:tcW w:w="0" w:type="auto"/>
            <w:shd w:val="clear" w:color="auto" w:fill="FFFFFF"/>
            <w:vAlign w:val="center"/>
            <w:hideMark/>
          </w:tcPr>
          <w:p w14:paraId="660D9EC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78,2</w:t>
            </w:r>
          </w:p>
        </w:tc>
        <w:tc>
          <w:tcPr>
            <w:tcW w:w="0" w:type="auto"/>
            <w:shd w:val="clear" w:color="auto" w:fill="FFFFFF"/>
            <w:vAlign w:val="center"/>
            <w:hideMark/>
          </w:tcPr>
          <w:p w14:paraId="339140A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72,4</w:t>
            </w:r>
          </w:p>
        </w:tc>
      </w:tr>
      <w:tr w:rsidR="009912CE" w:rsidRPr="009912CE" w14:paraId="28B98D7C" w14:textId="77777777" w:rsidTr="009912CE">
        <w:trPr>
          <w:tblCellSpacing w:w="15" w:type="dxa"/>
        </w:trPr>
        <w:tc>
          <w:tcPr>
            <w:tcW w:w="0" w:type="auto"/>
            <w:shd w:val="clear" w:color="auto" w:fill="FFFFFF"/>
            <w:vAlign w:val="center"/>
            <w:hideMark/>
          </w:tcPr>
          <w:p w14:paraId="1F4BC1A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несовершеннолетние</w:t>
            </w:r>
          </w:p>
        </w:tc>
        <w:tc>
          <w:tcPr>
            <w:tcW w:w="0" w:type="auto"/>
            <w:shd w:val="clear" w:color="auto" w:fill="FFFFFF"/>
            <w:vAlign w:val="center"/>
            <w:hideMark/>
          </w:tcPr>
          <w:p w14:paraId="3851B42F"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37</w:t>
            </w:r>
          </w:p>
        </w:tc>
        <w:tc>
          <w:tcPr>
            <w:tcW w:w="0" w:type="auto"/>
            <w:shd w:val="clear" w:color="auto" w:fill="FFFFFF"/>
            <w:vAlign w:val="center"/>
            <w:hideMark/>
          </w:tcPr>
          <w:p w14:paraId="317A3A9A"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97,4</w:t>
            </w:r>
          </w:p>
        </w:tc>
        <w:tc>
          <w:tcPr>
            <w:tcW w:w="0" w:type="auto"/>
            <w:shd w:val="clear" w:color="auto" w:fill="FFFFFF"/>
            <w:vAlign w:val="center"/>
            <w:hideMark/>
          </w:tcPr>
          <w:p w14:paraId="3927036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53,5</w:t>
            </w:r>
          </w:p>
        </w:tc>
      </w:tr>
      <w:tr w:rsidR="009912CE" w:rsidRPr="009912CE" w14:paraId="13C65A71" w14:textId="77777777" w:rsidTr="009912CE">
        <w:trPr>
          <w:tblCellSpacing w:w="15" w:type="dxa"/>
        </w:trPr>
        <w:tc>
          <w:tcPr>
            <w:tcW w:w="0" w:type="auto"/>
            <w:shd w:val="clear" w:color="auto" w:fill="FFFFFF"/>
            <w:vAlign w:val="center"/>
            <w:hideMark/>
          </w:tcPr>
          <w:p w14:paraId="7175A170"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не имеющие постоянного источника дохода</w:t>
            </w:r>
          </w:p>
        </w:tc>
        <w:tc>
          <w:tcPr>
            <w:tcW w:w="0" w:type="auto"/>
            <w:shd w:val="clear" w:color="auto" w:fill="FFFFFF"/>
            <w:vAlign w:val="center"/>
            <w:hideMark/>
          </w:tcPr>
          <w:p w14:paraId="48BF4C4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355</w:t>
            </w:r>
          </w:p>
        </w:tc>
        <w:tc>
          <w:tcPr>
            <w:tcW w:w="0" w:type="auto"/>
            <w:shd w:val="clear" w:color="auto" w:fill="FFFFFF"/>
            <w:vAlign w:val="center"/>
            <w:hideMark/>
          </w:tcPr>
          <w:p w14:paraId="6DDD628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80,7</w:t>
            </w:r>
          </w:p>
        </w:tc>
        <w:tc>
          <w:tcPr>
            <w:tcW w:w="0" w:type="auto"/>
            <w:shd w:val="clear" w:color="auto" w:fill="FFFFFF"/>
            <w:vAlign w:val="center"/>
            <w:hideMark/>
          </w:tcPr>
          <w:p w14:paraId="6118E99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85,1</w:t>
            </w:r>
          </w:p>
        </w:tc>
      </w:tr>
      <w:tr w:rsidR="009912CE" w:rsidRPr="009912CE" w14:paraId="2136EB72" w14:textId="77777777" w:rsidTr="009912CE">
        <w:trPr>
          <w:tblCellSpacing w:w="15" w:type="dxa"/>
        </w:trPr>
        <w:tc>
          <w:tcPr>
            <w:tcW w:w="0" w:type="auto"/>
            <w:shd w:val="clear" w:color="auto" w:fill="FFFFFF"/>
            <w:vAlign w:val="center"/>
            <w:hideMark/>
          </w:tcPr>
          <w:p w14:paraId="3B885BF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них безработные</w:t>
            </w:r>
          </w:p>
        </w:tc>
        <w:tc>
          <w:tcPr>
            <w:tcW w:w="0" w:type="auto"/>
            <w:shd w:val="clear" w:color="auto" w:fill="FFFFFF"/>
            <w:vAlign w:val="center"/>
            <w:hideMark/>
          </w:tcPr>
          <w:p w14:paraId="793C23E9"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w:t>
            </w:r>
          </w:p>
        </w:tc>
        <w:tc>
          <w:tcPr>
            <w:tcW w:w="0" w:type="auto"/>
            <w:shd w:val="clear" w:color="auto" w:fill="FFFFFF"/>
            <w:vAlign w:val="center"/>
            <w:hideMark/>
          </w:tcPr>
          <w:p w14:paraId="133A890C"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100,0</w:t>
            </w:r>
          </w:p>
        </w:tc>
        <w:tc>
          <w:tcPr>
            <w:tcW w:w="0" w:type="auto"/>
            <w:shd w:val="clear" w:color="auto" w:fill="FFFFFF"/>
            <w:vAlign w:val="center"/>
            <w:hideMark/>
          </w:tcPr>
          <w:p w14:paraId="47A85E50"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100,0</w:t>
            </w:r>
          </w:p>
        </w:tc>
      </w:tr>
      <w:tr w:rsidR="009912CE" w:rsidRPr="009912CE" w14:paraId="25ECD5A9" w14:textId="77777777" w:rsidTr="009912CE">
        <w:trPr>
          <w:tblCellSpacing w:w="15" w:type="dxa"/>
        </w:trPr>
        <w:tc>
          <w:tcPr>
            <w:tcW w:w="0" w:type="auto"/>
            <w:shd w:val="clear" w:color="auto" w:fill="FFFFFF"/>
            <w:vAlign w:val="center"/>
            <w:hideMark/>
          </w:tcPr>
          <w:p w14:paraId="52F339B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ранее совершавшие преступления</w:t>
            </w:r>
          </w:p>
        </w:tc>
        <w:tc>
          <w:tcPr>
            <w:tcW w:w="0" w:type="auto"/>
            <w:shd w:val="clear" w:color="auto" w:fill="FFFFFF"/>
            <w:vAlign w:val="center"/>
            <w:hideMark/>
          </w:tcPr>
          <w:p w14:paraId="57FA48B8"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217</w:t>
            </w:r>
          </w:p>
        </w:tc>
        <w:tc>
          <w:tcPr>
            <w:tcW w:w="0" w:type="auto"/>
            <w:shd w:val="clear" w:color="auto" w:fill="FFFFFF"/>
            <w:vAlign w:val="center"/>
            <w:hideMark/>
          </w:tcPr>
          <w:p w14:paraId="37C4A4D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173,6</w:t>
            </w:r>
          </w:p>
        </w:tc>
        <w:tc>
          <w:tcPr>
            <w:tcW w:w="0" w:type="auto"/>
            <w:shd w:val="clear" w:color="auto" w:fill="FFFFFF"/>
            <w:vAlign w:val="center"/>
            <w:hideMark/>
          </w:tcPr>
          <w:p w14:paraId="0DF5B351"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116,8</w:t>
            </w:r>
          </w:p>
        </w:tc>
      </w:tr>
      <w:tr w:rsidR="009912CE" w:rsidRPr="009912CE" w14:paraId="4AAC483A" w14:textId="77777777" w:rsidTr="009912CE">
        <w:trPr>
          <w:tblCellSpacing w:w="15" w:type="dxa"/>
        </w:trPr>
        <w:tc>
          <w:tcPr>
            <w:tcW w:w="0" w:type="auto"/>
            <w:shd w:val="clear" w:color="auto" w:fill="FFFFFF"/>
            <w:vAlign w:val="center"/>
            <w:hideMark/>
          </w:tcPr>
          <w:p w14:paraId="09CD86D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из них ранее судимые</w:t>
            </w:r>
          </w:p>
        </w:tc>
        <w:tc>
          <w:tcPr>
            <w:tcW w:w="0" w:type="auto"/>
            <w:shd w:val="clear" w:color="auto" w:fill="FFFFFF"/>
            <w:vAlign w:val="center"/>
            <w:hideMark/>
          </w:tcPr>
          <w:p w14:paraId="2CB9D246"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109</w:t>
            </w:r>
          </w:p>
        </w:tc>
        <w:tc>
          <w:tcPr>
            <w:tcW w:w="0" w:type="auto"/>
            <w:shd w:val="clear" w:color="auto" w:fill="FFFFFF"/>
            <w:vAlign w:val="center"/>
            <w:hideMark/>
          </w:tcPr>
          <w:p w14:paraId="6FC492CE"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93,2</w:t>
            </w:r>
          </w:p>
        </w:tc>
        <w:tc>
          <w:tcPr>
            <w:tcW w:w="0" w:type="auto"/>
            <w:shd w:val="clear" w:color="auto" w:fill="FFFFFF"/>
            <w:vAlign w:val="center"/>
            <w:hideMark/>
          </w:tcPr>
          <w:p w14:paraId="6340DEB2" w14:textId="77777777" w:rsidR="009912CE" w:rsidRPr="009912CE" w:rsidRDefault="009912CE" w:rsidP="009912CE">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121,9</w:t>
            </w:r>
          </w:p>
        </w:tc>
      </w:tr>
    </w:tbl>
    <w:p w14:paraId="4E5BB2A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ПОКАЗАТЕЛИ ЭФФЕКТИВНОСТИ</w:t>
      </w:r>
    </w:p>
    <w:p w14:paraId="2EE2C6B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ЭКОНОМИЧЕСКОЕ РАЗВИТИЕ</w:t>
      </w:r>
    </w:p>
    <w:p w14:paraId="4CEDCD2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Дорожное хозяйство и транспорт</w:t>
      </w:r>
    </w:p>
    <w:p w14:paraId="59E3D18B" w14:textId="77777777" w:rsidR="009912CE" w:rsidRPr="009912CE" w:rsidRDefault="009912CE" w:rsidP="009912CE">
      <w:pPr>
        <w:shd w:val="clear" w:color="auto" w:fill="FFFFFF"/>
        <w:spacing w:after="0" w:line="240" w:lineRule="auto"/>
        <w:jc w:val="both"/>
        <w:rPr>
          <w:rFonts w:ascii="Verdana" w:eastAsia="Times New Roman" w:hAnsi="Verdana" w:cs="Times New Roman"/>
          <w:color w:val="052635"/>
          <w:sz w:val="16"/>
          <w:szCs w:val="16"/>
          <w:lang w:eastAsia="ru-RU"/>
        </w:rPr>
      </w:pPr>
    </w:p>
    <w:p w14:paraId="13EA97D1" w14:textId="77777777" w:rsidR="009912CE" w:rsidRPr="009912CE" w:rsidRDefault="009912CE" w:rsidP="009912CE">
      <w:pPr>
        <w:shd w:val="clear" w:color="auto" w:fill="FFFFFF"/>
        <w:spacing w:after="0"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Общая протяженность автомобильных дорог общего пользования местного значения на территории Аскизского района составляет 439,84 км, в том числе:</w:t>
      </w:r>
    </w:p>
    <w:p w14:paraId="29CEE9F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 твердым покрытием - 291,36 км (66,24% к общей протяженности дорог);</w:t>
      </w:r>
    </w:p>
    <w:p w14:paraId="01F3908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асфальто-бетонные – 72,1 км (16,9% к общей протяженности дорог);</w:t>
      </w:r>
    </w:p>
    <w:p w14:paraId="77FCBAB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 гравийные – 219,26 км (49,85% к общей протяженности дорог);</w:t>
      </w:r>
    </w:p>
    <w:p w14:paraId="35952F92" w14:textId="77777777" w:rsidR="009912CE" w:rsidRPr="009912CE" w:rsidRDefault="009912CE" w:rsidP="009912CE">
      <w:pPr>
        <w:shd w:val="clear" w:color="auto" w:fill="FFFFFF"/>
        <w:spacing w:after="0"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грунтовые – 148,48 км. (33,76% к общей протяженности дорог) </w:t>
      </w:r>
    </w:p>
    <w:p w14:paraId="374EBA19" w14:textId="77777777" w:rsidR="009912CE" w:rsidRPr="009912CE" w:rsidRDefault="009912CE" w:rsidP="009912CE">
      <w:pPr>
        <w:shd w:val="clear" w:color="auto" w:fill="FFFFFF"/>
        <w:spacing w:after="0"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Протяженность улично-дорожной сети – 375,04 км, </w:t>
      </w:r>
    </w:p>
    <w:p w14:paraId="6246248D" w14:textId="77777777" w:rsidR="009912CE" w:rsidRPr="009912CE" w:rsidRDefault="009912CE" w:rsidP="009912CE">
      <w:pPr>
        <w:shd w:val="clear" w:color="auto" w:fill="FFFFFF"/>
        <w:spacing w:after="0"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Мостов и путепроводов, водопропускных труб на территории Аскизского района – 39 , их протяженность 1606 м.</w:t>
      </w:r>
    </w:p>
    <w:p w14:paraId="37F51C6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было отремонтировано 3807 м дорог общего пользования в пос.Вершина.Тея.</w:t>
      </w:r>
    </w:p>
    <w:p w14:paraId="514F537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1. </w:t>
      </w:r>
      <w:r w:rsidRPr="009912CE">
        <w:rPr>
          <w:rFonts w:ascii="Verdana" w:eastAsia="Times New Roman" w:hAnsi="Verdana" w:cs="Times New Roman"/>
          <w:color w:val="052635"/>
          <w:sz w:val="16"/>
          <w:szCs w:val="16"/>
          <w:lang w:eastAsia="ru-RU"/>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в 2011 году составила 0,86%.</w:t>
      </w:r>
    </w:p>
    <w:p w14:paraId="6B41D0F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2012 году планируется провести капитальный ремонт муниципальных дорог с твердым покрытием – 2400 м ( в с.Бельтирское, разработана проектно-сметная документация), в 2013 году. – 4400м, 2014 году – 5000 м, соответственно их доля в дорогах общего пользования местного значения с твердым покрытием составит: в 2012 году – 0,86%, в 2013- 1,0%, в 2014 году- 1,2%.</w:t>
      </w:r>
    </w:p>
    <w:p w14:paraId="56FACB0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ремонт дорог общего пользования местного значения с твердым покрытием производился собственными силами поселений расстоянием 7,6 км.</w:t>
      </w:r>
    </w:p>
    <w:p w14:paraId="6E4ACA9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2. </w:t>
      </w:r>
      <w:r w:rsidRPr="009912CE">
        <w:rPr>
          <w:rFonts w:ascii="Verdana" w:eastAsia="Times New Roman" w:hAnsi="Verdana" w:cs="Times New Roman"/>
          <w:color w:val="052635"/>
          <w:sz w:val="16"/>
          <w:szCs w:val="16"/>
          <w:lang w:eastAsia="ru-RU"/>
        </w:rPr>
        <w:t>Доля отремонтированных автомобильных дорог общего пользования местного значения с твердым покрытием, в отношении которых произведен ремонт составила 1,72%.</w:t>
      </w:r>
    </w:p>
    <w:p w14:paraId="464AEBE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2012 году планируется провести ремонт дорог общего пользования местного значения с твердым покрытием – 9 км, в 2013 году – 9,9 км., в 2014 году – 10,5 км, соответственно их доля составит в 2012 году - 3,09%, в 2013 году – 3,4%, в 2014 году – 3,6% к дорогам общего пользования местного значения с твердым покрытием.</w:t>
      </w:r>
    </w:p>
    <w:p w14:paraId="4348F03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Содержанием автомобильных дорог на территории Аскизского района в отношении дорог районного значения района на договорной основе в 2011 году занималось ООО «Дорожно-строительное предприятие -11». Обслуживание дорог поселений района производилось собственными силами на договорной основе. Договора на долгосрочный период по обслуживанию дорог не заключаются в связи с тем, что бюджеты принимаются на один год.</w:t>
      </w:r>
    </w:p>
    <w:p w14:paraId="6034F62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3. </w:t>
      </w:r>
      <w:r w:rsidRPr="009912CE">
        <w:rPr>
          <w:rFonts w:ascii="Verdana" w:eastAsia="Times New Roman" w:hAnsi="Verdana" w:cs="Times New Roman"/>
          <w:color w:val="052635"/>
          <w:sz w:val="16"/>
          <w:szCs w:val="16"/>
          <w:lang w:eastAsia="ru-RU"/>
        </w:rPr>
        <w:t>Доля автомобильных дорог местного значения с твердым покрытием, переданных на техническое обслуживание немуниципальным и (или) негосударственным предприятиям на основе долгосрочных договоров (свыше 3 лет) в 2011 году нет. На 2012-2014 годы такая практика не планируется.</w:t>
      </w:r>
    </w:p>
    <w:p w14:paraId="6AD5080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Протяженность дорог, не отвечающих нормативным требованиям, в общей протяженности автомобильных дорог общего пользования местного значения в 2011 году составила 243,77 км, в 2012 -2014 годах планируется провести капитальный ремонт дорог поселений, в связи с чем уменьшиться протяженность дорог не отвечающих нормативным требованиям.</w:t>
      </w:r>
    </w:p>
    <w:p w14:paraId="09A1825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4. </w:t>
      </w:r>
      <w:r w:rsidRPr="009912CE">
        <w:rPr>
          <w:rFonts w:ascii="Verdana" w:eastAsia="Times New Roman" w:hAnsi="Verdana" w:cs="Times New Roman"/>
          <w:color w:val="052635"/>
          <w:sz w:val="16"/>
          <w:szCs w:val="16"/>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2011 году составила 65%.</w:t>
      </w:r>
    </w:p>
    <w:p w14:paraId="1411BA8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2012 году данный показатель составит 64,36%, в 2013 году – 63,18%, в 2014 году -61,85%.</w:t>
      </w:r>
    </w:p>
    <w:p w14:paraId="072E1AC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Администрацией Аскизского района в 2011 году был заключен договор на конкурсной основе на пассажирские перевозки(муниципальные маршруты) по 10 социально-значимым маршрутам с ООО «Пассажиравтотранс». Предприятие осуществляет перевозку населения проживающего в 29 населенных пунктах (45,3% от всего количества населенных пунктов) из 64. Кроме этого существует в районе железнодорожная транспортная сеть, которая охватывает перевозками население района проживающего в поселках при станциях.</w:t>
      </w:r>
    </w:p>
    <w:p w14:paraId="0EC6D5B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районе 12 населенных пунктов, не имеющих регулярного автобусного или железнодорожного сообщения с районным центром в которых проживает 671 человек, в том числе: д.Николаевка – 39, п. Неожиданный – 111, аал Анчыл-Чон – 24, аал Улуг-Кичиг – 16, аал Бырганов – 37, аал Перевозное – 53, аал Печень – 17, аал Картузов – 12, аал Сыры – 99, аал Сафьяново – 48, аал Политово – 67, аал Илиморов – 148 человек.</w:t>
      </w:r>
    </w:p>
    <w:p w14:paraId="7D01532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5. </w:t>
      </w:r>
      <w:r w:rsidRPr="009912CE">
        <w:rPr>
          <w:rFonts w:ascii="Verdana" w:eastAsia="Times New Roman" w:hAnsi="Verdana" w:cs="Times New Roman"/>
          <w:color w:val="052635"/>
          <w:sz w:val="16"/>
          <w:szCs w:val="16"/>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округа в 2011 году составляет 0,7%.</w:t>
      </w:r>
    </w:p>
    <w:p w14:paraId="36E0B7B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дорожное хозяйство в 2011 году составил 5264,25 тыс.рублей , в 1,48 раза больше, чем в 2010 году в связи с тем, что проводился капитальный ремонт дороги в п.Вершина Теи. На 2012 год планируется 3301 тыс.рублей, на 2013-2014 годы по 5 млн.рублей.</w:t>
      </w:r>
    </w:p>
    <w:p w14:paraId="65F3F31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lastRenderedPageBreak/>
        <w:t>7. 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дорожное хозяйство в части бюджетных инвестиций на увеличение стоимости основных средств в 2011 году составил 33172,5 тыс.рублей, на 2012-2014 расходы не планируются.</w:t>
      </w:r>
    </w:p>
    <w:p w14:paraId="5AC29C5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транспорт в 2011 году составил 2800 тыс.рублей, что в 1,56 раза больше, чем в 2010 году. Средства были направлены на возмещение убытков по перевозке пассажиров предприятию по 10 социально-значимым маршрутам. На 2012 -2014 годы планируется в бюджете района по 2400 тыс.рублей ежегодно на транспорт.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4534E430" w14:textId="77777777" w:rsidTr="009912CE">
        <w:trPr>
          <w:tblCellSpacing w:w="15" w:type="dxa"/>
        </w:trPr>
        <w:tc>
          <w:tcPr>
            <w:tcW w:w="0" w:type="auto"/>
            <w:vAlign w:val="center"/>
            <w:hideMark/>
          </w:tcPr>
          <w:p w14:paraId="76F58D2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1922E92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Транспортный автобусный парк изношен. В целях сохранения транспортного обслуживания населения между поселениями внутри Аскизского района, осуществляемого по социально-значимым маршрутам по регулируемым тарифам необходимо обновление транспортного парка. Администрация Аскизского района разработала долгосрочную районную целевую программу «Организация транспортного обслуживания в Аскизском районе на 2012-2016 годы». На 2012 год планируется выделение средств на данную программу 5100 тыс.рублей.</w:t>
      </w:r>
    </w:p>
    <w:p w14:paraId="6B57E76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транспорт в части бюджетных инвестиций на увеличение стоимости основных средств не планируется.</w:t>
      </w:r>
    </w:p>
    <w:p w14:paraId="2654E03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Основными целями государственной политики муниципального образования Аскизский район в сфере развития транспорта являются полное и качественное удовлетворение потребностей социальной сферы и секторов экономики в транспортных услугах, развитие дорожно-транспортной системы Аскизского района.</w:t>
      </w:r>
    </w:p>
    <w:p w14:paraId="21296AD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Достижение поставленных целей будет осуществляться путем решения следующих задач: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912CE" w:rsidRPr="009912CE" w14:paraId="0386EAC6" w14:textId="77777777" w:rsidTr="009912CE">
        <w:trPr>
          <w:tblCellSpacing w:w="15" w:type="dxa"/>
        </w:trPr>
        <w:tc>
          <w:tcPr>
            <w:tcW w:w="0" w:type="auto"/>
            <w:vAlign w:val="center"/>
            <w:hideMark/>
          </w:tcPr>
          <w:p w14:paraId="4CF4153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 дальнейшая реализация крупнейших проектов развития транспортной инфраструктуры Хакасии - строительство автомобильной дороги «Абакан - Большой Ортон – Таштагол» с подъездом к г. Междуреченску</w:t>
            </w:r>
          </w:p>
          <w:p w14:paraId="4ADFB74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 реконструкция автодороги регионального значения «Абакан – Ак-Довурак.</w:t>
            </w:r>
          </w:p>
        </w:tc>
      </w:tr>
    </w:tbl>
    <w:p w14:paraId="69E9687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ускорение темпов реконструкции и строительства автомобильных дорог общего пользования и сооружений на них;</w:t>
      </w:r>
    </w:p>
    <w:p w14:paraId="3A58D84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регулирование рынка пассажирских перевозок путем осуществления конкурсного отбора перевозчиков для обслуживания пассажирских маршрутов (открытие дополнительного маршрута);</w:t>
      </w:r>
    </w:p>
    <w:p w14:paraId="7D6EB14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строительство автомобильных дорог и мостов через малые реки Аскизского района;</w:t>
      </w:r>
    </w:p>
    <w:p w14:paraId="1A92D5B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модернизация подвижного состава общественного пассажирского транспорта и дорожно-строительной техники.</w:t>
      </w:r>
    </w:p>
    <w:p w14:paraId="0E1CC17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Решение данных задач позволит обеспечить высокий эффект, в том числе за счет увеличения объемов и повышения качества услуг транспорта и связи, снижения транспортных издержек хозяйствующих субъектов, добиться ежегодного прироста грузооборота и пассажирооборота транспорта.</w:t>
      </w:r>
    </w:p>
    <w:p w14:paraId="0035D33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РАЗВИТИЕ МАЛОГО И СРЕДНЕГО ПРЕДПРИНИМАТЕЛЬСТВА</w:t>
      </w:r>
    </w:p>
    <w:p w14:paraId="2BF56DB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10. </w:t>
      </w:r>
      <w:r w:rsidRPr="009912CE">
        <w:rPr>
          <w:rFonts w:ascii="Verdana" w:eastAsia="Times New Roman" w:hAnsi="Verdana" w:cs="Times New Roman"/>
          <w:color w:val="052635"/>
          <w:sz w:val="16"/>
          <w:szCs w:val="16"/>
          <w:lang w:eastAsia="ru-RU"/>
        </w:rPr>
        <w:t>Число субъектов малого и среднего предпринимательства в 2011 году - 270 единиц на 10 тыс. человек населения, на 6,2% больше чем в 2010 году (в 2010 году – 254,8 единиц). Данный показатель увеличился не только за счет уменьшения количества жителей, но и в основном за счет увеличения количества индивидуальных предпринимателей. Основная доля малых предприятий занята в сфере торговли.</w:t>
      </w:r>
    </w:p>
    <w:p w14:paraId="017E621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районе утверждена постановлением администрации Аскизского района от 20.10.2011г. №1684-п долгосрочная районная целевая программа «Развитие малого и среднего предпринимательства в Аскизском районе на 2012-2016 годы». На 2012 -2014 году планируется ежегодное выделение средств по 1 млн.рублей.</w:t>
      </w:r>
    </w:p>
    <w:p w14:paraId="6886E4F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2012-2014 годах планируется ежегодное увеличение количества предпринимателей на 10-12 единиц.</w:t>
      </w:r>
    </w:p>
    <w:p w14:paraId="1A0A262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01.01.2012 года в районе действовало 20 малых предприятий (на уровне 2010 года), численность занятых в них 606 человек, на 11,5% меньше, чем в 2010 году (685 человек). Без внешних совместителей на малых предприятиях было занято 587 человек (в 2010 году – 635 человек). Фонд начисленной заработной платы в 2011 году составил 67,2 млн.рублей, на 3,5% меньше, чем 2010 году.</w:t>
      </w:r>
    </w:p>
    <w:p w14:paraId="12659BD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Из средних предприятий в 2011 году осталось одно, количество занятых в нем 133 человека.</w:t>
      </w:r>
    </w:p>
    <w:p w14:paraId="5F18C83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lastRenderedPageBreak/>
        <w:t>11. </w:t>
      </w:r>
      <w:r w:rsidRPr="009912CE">
        <w:rPr>
          <w:rFonts w:ascii="Verdana" w:eastAsia="Times New Roman" w:hAnsi="Verdana" w:cs="Times New Roman"/>
          <w:color w:val="052635"/>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8,87%, по сравнению с 2010 годом уменьшилась на 4,4% в связи с уменьшением количества занятых на малых предприятиях на 48 человек.</w:t>
      </w:r>
    </w:p>
    <w:p w14:paraId="54C5036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2012 году количество предпринимателей увеличится.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составит в 2012 году - 9,3%, в 2013 году – 9,4%, в 2014 году – 9,5%.</w:t>
      </w:r>
    </w:p>
    <w:p w14:paraId="251F523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12. </w:t>
      </w:r>
      <w:r w:rsidRPr="009912CE">
        <w:rPr>
          <w:rFonts w:ascii="Verdana" w:eastAsia="Times New Roman" w:hAnsi="Verdana" w:cs="Times New Roman"/>
          <w:color w:val="052635"/>
          <w:sz w:val="16"/>
          <w:szCs w:val="16"/>
          <w:lang w:eastAsia="ru-RU"/>
        </w:rPr>
        <w:t>Доля общего годового объема заказов на поставку товаров, выполнение работ, оказание услуг для муниципальных нужд в соответствии с перечнем товаров, работ, услуг для государственных и муниципальных нужд, размещение заказов на которые осуществляется у субъектов малого предпринимательства, утвержденным Постановлением Правительства Российской Федерации от 4 ноября 2006 г. № 642, размещенных путем проведения торгов, запроса котировок, участниками которых являются субъекты малого предпринимательства, в общем годовом объеме заказов на поставку товаров, выполнение работ, оказание услуг для муниципальных нужд в соответствии с указанным перечнем, размещенных путем проведения торгов, запроса котировок, составила в 2011 году 12,2%, по сравнению с 2010 годом уменьшилась на 37,4% ( в 2010 году – 19,5%). В 2012 году их доля составит 13%, в 2013 году – 14%, в 2014 году – 15%.</w:t>
      </w:r>
    </w:p>
    <w:p w14:paraId="3DA1E7B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13. </w:t>
      </w:r>
      <w:r w:rsidRPr="009912CE">
        <w:rPr>
          <w:rFonts w:ascii="Verdana" w:eastAsia="Times New Roman" w:hAnsi="Verdana" w:cs="Times New Roman"/>
          <w:color w:val="052635"/>
          <w:sz w:val="16"/>
          <w:szCs w:val="16"/>
          <w:lang w:eastAsia="ru-RU"/>
        </w:rPr>
        <w:t>Доля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составила 0.</w:t>
      </w:r>
    </w:p>
    <w:p w14:paraId="07441CB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14. </w:t>
      </w:r>
      <w:r w:rsidRPr="009912CE">
        <w:rPr>
          <w:rFonts w:ascii="Verdana" w:eastAsia="Times New Roman" w:hAnsi="Verdana" w:cs="Times New Roman"/>
          <w:color w:val="052635"/>
          <w:sz w:val="16"/>
          <w:szCs w:val="16"/>
          <w:lang w:eastAsia="ru-RU"/>
        </w:rPr>
        <w:t>Доля вновь созданных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составила 3,51%. Двум предпринимателям из 57 вновь образованных субъектов малого предпринимательства оказана поддержка.</w:t>
      </w:r>
    </w:p>
    <w:p w14:paraId="5B0F921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15. </w:t>
      </w:r>
      <w:r w:rsidRPr="009912CE">
        <w:rPr>
          <w:rFonts w:ascii="Verdana" w:eastAsia="Times New Roman" w:hAnsi="Verdana" w:cs="Times New Roman"/>
          <w:color w:val="052635"/>
          <w:sz w:val="16"/>
          <w:szCs w:val="16"/>
          <w:lang w:eastAsia="ru-RU"/>
        </w:rPr>
        <w:t>Площади зарегистрированных на территории муниципального образования бизнес-инкубаторов, промышленных парков, технопарков, научных парков, инновационно-технологических центров и иных объектов, относящихся к инфраструктуре поддержки субъектов малого и среднего предпринимательства, в расчете на 100 малых и средних компаний в районе нет.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723B9F4B" w14:textId="77777777" w:rsidTr="009912CE">
        <w:trPr>
          <w:tblCellSpacing w:w="15" w:type="dxa"/>
        </w:trPr>
        <w:tc>
          <w:tcPr>
            <w:tcW w:w="0" w:type="auto"/>
            <w:vAlign w:val="center"/>
            <w:hideMark/>
          </w:tcPr>
          <w:p w14:paraId="7F6574B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745AE22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16. 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развитие и поддержку малого и среднего предпринимательства – всего в 2011 году составил 500 тыс.рублей, с учетом средств бюджетов Республики Хакасия и федерального бюджета – 1149,3 тыс.рублей, в 5,8 раз меньше, чем в 2010 году (6647 тыс.рублей). На 2012-1024 года планируется в бюджете муниципального образования Аскизский район выделение средств по 1 млн.рублей ежегодно.</w:t>
      </w:r>
    </w:p>
    <w:p w14:paraId="5DA3C1C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расходы составили:</w:t>
      </w:r>
    </w:p>
    <w:p w14:paraId="6E4D924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 в расчете на одно малое и среднее предприятие муниципального образования – 1047,68 рублей,</w:t>
      </w:r>
    </w:p>
    <w:p w14:paraId="30F1CDB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расчете на одного жителя муниципального образования – 28,3 рублей.</w:t>
      </w:r>
    </w:p>
    <w:p w14:paraId="476CCAC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2012-2014 годы сумма в расчете на одно малое и среднее предприятие муниципального образования составит 909 - 892,86 рублей ежегодно, в расчете на одного жителя муниципального образования.</w:t>
      </w:r>
    </w:p>
    <w:p w14:paraId="33AB249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УЛУЧШЕНИЕ ИНВЕСТИЦИОННОЙ ПРИВЛЕКАТЕЛЬНОСТИ</w:t>
      </w:r>
    </w:p>
    <w:p w14:paraId="47A7332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17. Площадь земельных участков, предоставленных для строительства, - всего в 2011 году составила 270 га, в 4,4 раза больше, чем в 2010 году.</w:t>
      </w:r>
    </w:p>
    <w:p w14:paraId="7461725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 для жилищного строительства, индивидуального жилищного строительства - 3,5 га,</w:t>
      </w:r>
    </w:p>
    <w:p w14:paraId="596D8A3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для комплексного освоения в целях жилищного строительства -35,1 га.</w:t>
      </w:r>
    </w:p>
    <w:p w14:paraId="5A5D3D5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2012 году площадь земельных участков предоставленных для строительства составит 14,6 га, в том числе для жилищного строительства – 0,3 га.</w:t>
      </w:r>
    </w:p>
    <w:p w14:paraId="46083EF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17 (1). Доля земельных участков в городском округе (муниципальном районе), предоставленных для строительства (кроме жилищного) по результатам торгов, в общей площади земельных участков в городском округе (муниципальном районе), предоставленных для строительства (кроме жилищного) в 2011 году – 0.</w:t>
      </w:r>
    </w:p>
    <w:p w14:paraId="4564D20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17 (2). Доля земельных участков, находящихся в муниципальной собственности, а также государственная собственность на которые не разграничена, право постоянного (бессрочного) пользования которыми переоформлено в соответствии с требованиями Федерального закона "О введении в действие Земельного кодекса Российской Федерации", в общем количестве земельных участков, находящихся в муниципальной собственности, а также государственная собственность на которые не разграничена, право постоянного (бессрочного) пользования на которые подлежит переоформлению в 2011 году - 0. На 2012-2013 годы их доля составит 17,15%.</w:t>
      </w:r>
    </w:p>
    <w:p w14:paraId="47D9AB1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18. </w:t>
      </w:r>
      <w:r w:rsidRPr="009912CE">
        <w:rPr>
          <w:rFonts w:ascii="Verdana" w:eastAsia="Times New Roman" w:hAnsi="Verdana" w:cs="Times New Roman"/>
          <w:color w:val="052635"/>
          <w:sz w:val="16"/>
          <w:szCs w:val="16"/>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-3,8%</w:t>
      </w:r>
    </w:p>
    <w:p w14:paraId="0485375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19. </w:t>
      </w:r>
      <w:r w:rsidRPr="009912CE">
        <w:rPr>
          <w:rFonts w:ascii="Verdana" w:eastAsia="Times New Roman" w:hAnsi="Verdana" w:cs="Times New Roman"/>
          <w:color w:val="052635"/>
          <w:sz w:val="16"/>
          <w:szCs w:val="16"/>
          <w:lang w:eastAsia="ru-RU"/>
        </w:rPr>
        <w:t>Средняя продолжительность периода с даты подачи заявки на предоставление земельного участка для строительства до даты принятия решения о предоставлении земельного участка для строительства или подписания протокола о результатах торгов (конкурсов, аукционов) составляет 30 дней.</w:t>
      </w:r>
    </w:p>
    <w:p w14:paraId="05A9085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20. </w:t>
      </w:r>
      <w:r w:rsidRPr="009912CE">
        <w:rPr>
          <w:rFonts w:ascii="Verdana" w:eastAsia="Times New Roman" w:hAnsi="Verdana" w:cs="Times New Roman"/>
          <w:color w:val="052635"/>
          <w:sz w:val="16"/>
          <w:szCs w:val="16"/>
          <w:lang w:eastAsia="ru-RU"/>
        </w:rPr>
        <w:t>Средняя продолжительность периода с даты подачи заявки на получение разрешения на строительство до даты получения разрешения на строительство также составляет 30 дней.</w:t>
      </w:r>
    </w:p>
    <w:p w14:paraId="40B164C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21. </w:t>
      </w:r>
      <w:r w:rsidRPr="009912CE">
        <w:rPr>
          <w:rFonts w:ascii="Verdana" w:eastAsia="Times New Roman" w:hAnsi="Verdana" w:cs="Times New Roman"/>
          <w:color w:val="052635"/>
          <w:sz w:val="16"/>
          <w:szCs w:val="16"/>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14:paraId="7074974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объектов жилищного строительства - в течение 3 лет – нет;</w:t>
      </w:r>
    </w:p>
    <w:p w14:paraId="43DBC52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иных объектов капитального строительства - в течение 5 лет – нет.</w:t>
      </w:r>
    </w:p>
    <w:p w14:paraId="61280F1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22. </w:t>
      </w:r>
      <w:r w:rsidRPr="009912CE">
        <w:rPr>
          <w:rFonts w:ascii="Verdana" w:eastAsia="Times New Roman" w:hAnsi="Verdana" w:cs="Times New Roman"/>
          <w:color w:val="052635"/>
          <w:sz w:val="16"/>
          <w:szCs w:val="16"/>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 – в 2011 году составил – 458018 тыс.рублей.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2"/>
        <w:gridCol w:w="2232"/>
        <w:gridCol w:w="5404"/>
        <w:gridCol w:w="1217"/>
      </w:tblGrid>
      <w:tr w:rsidR="009912CE" w:rsidRPr="009912CE" w14:paraId="07DD619D" w14:textId="77777777" w:rsidTr="009912CE">
        <w:trPr>
          <w:tblCellSpacing w:w="15" w:type="dxa"/>
        </w:trPr>
        <w:tc>
          <w:tcPr>
            <w:tcW w:w="0" w:type="auto"/>
            <w:gridSpan w:val="4"/>
            <w:shd w:val="clear" w:color="auto" w:fill="FFFFFF"/>
            <w:vAlign w:val="center"/>
            <w:hideMark/>
          </w:tcPr>
          <w:p w14:paraId="58D8951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Незавершенные объекты строительства</w:t>
            </w:r>
          </w:p>
        </w:tc>
      </w:tr>
      <w:tr w:rsidR="009912CE" w:rsidRPr="009912CE" w14:paraId="75A24D1A" w14:textId="77777777" w:rsidTr="009912CE">
        <w:trPr>
          <w:tblCellSpacing w:w="15" w:type="dxa"/>
        </w:trPr>
        <w:tc>
          <w:tcPr>
            <w:tcW w:w="0" w:type="auto"/>
            <w:shd w:val="clear" w:color="auto" w:fill="FFFFFF"/>
            <w:vAlign w:val="center"/>
            <w:hideMark/>
          </w:tcPr>
          <w:p w14:paraId="52F682F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br/>
              <w:t>N п/п</w:t>
            </w:r>
          </w:p>
        </w:tc>
        <w:tc>
          <w:tcPr>
            <w:tcW w:w="0" w:type="auto"/>
            <w:shd w:val="clear" w:color="auto" w:fill="FFFFFF"/>
            <w:vAlign w:val="center"/>
            <w:hideMark/>
          </w:tcPr>
          <w:p w14:paraId="560B7A7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Наименование населенного </w:t>
            </w:r>
            <w:r w:rsidRPr="009912CE">
              <w:rPr>
                <w:rFonts w:ascii="Verdana" w:eastAsia="Times New Roman" w:hAnsi="Verdana" w:cs="Times New Roman"/>
                <w:color w:val="052635"/>
                <w:sz w:val="17"/>
                <w:szCs w:val="17"/>
                <w:lang w:eastAsia="ru-RU"/>
              </w:rPr>
              <w:br/>
              <w:t>пункта</w:t>
            </w:r>
          </w:p>
        </w:tc>
        <w:tc>
          <w:tcPr>
            <w:tcW w:w="0" w:type="auto"/>
            <w:shd w:val="clear" w:color="auto" w:fill="FFFFFF"/>
            <w:vAlign w:val="center"/>
            <w:hideMark/>
          </w:tcPr>
          <w:p w14:paraId="1166630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Наименование </w:t>
            </w:r>
            <w:r w:rsidRPr="009912CE">
              <w:rPr>
                <w:rFonts w:ascii="Verdana" w:eastAsia="Times New Roman" w:hAnsi="Verdana" w:cs="Times New Roman"/>
                <w:color w:val="052635"/>
                <w:sz w:val="17"/>
                <w:szCs w:val="17"/>
                <w:lang w:eastAsia="ru-RU"/>
              </w:rPr>
              <w:br/>
              <w:t>объекта</w:t>
            </w:r>
          </w:p>
        </w:tc>
        <w:tc>
          <w:tcPr>
            <w:tcW w:w="0" w:type="auto"/>
            <w:shd w:val="clear" w:color="auto" w:fill="FFFFFF"/>
            <w:vAlign w:val="center"/>
            <w:hideMark/>
          </w:tcPr>
          <w:p w14:paraId="1FF0D82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 готовности</w:t>
            </w:r>
          </w:p>
        </w:tc>
      </w:tr>
      <w:tr w:rsidR="009912CE" w:rsidRPr="009912CE" w14:paraId="573D6679" w14:textId="77777777" w:rsidTr="009912CE">
        <w:trPr>
          <w:tblCellSpacing w:w="15" w:type="dxa"/>
        </w:trPr>
        <w:tc>
          <w:tcPr>
            <w:tcW w:w="0" w:type="auto"/>
            <w:shd w:val="clear" w:color="auto" w:fill="FFFFFF"/>
            <w:vAlign w:val="center"/>
            <w:hideMark/>
          </w:tcPr>
          <w:p w14:paraId="6E74C9F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w:t>
            </w:r>
          </w:p>
        </w:tc>
        <w:tc>
          <w:tcPr>
            <w:tcW w:w="0" w:type="auto"/>
            <w:shd w:val="clear" w:color="auto" w:fill="FFFFFF"/>
            <w:vAlign w:val="center"/>
            <w:hideMark/>
          </w:tcPr>
          <w:p w14:paraId="1174FBC0"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с.Усть-Есь</w:t>
            </w:r>
          </w:p>
        </w:tc>
        <w:tc>
          <w:tcPr>
            <w:tcW w:w="0" w:type="auto"/>
            <w:shd w:val="clear" w:color="auto" w:fill="FFFFFF"/>
            <w:vAlign w:val="center"/>
            <w:hideMark/>
          </w:tcPr>
          <w:p w14:paraId="4FEAA15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школа на 240 мест с.Усть-Есь</w:t>
            </w:r>
          </w:p>
        </w:tc>
        <w:tc>
          <w:tcPr>
            <w:tcW w:w="0" w:type="auto"/>
            <w:shd w:val="clear" w:color="auto" w:fill="FFFFFF"/>
            <w:vAlign w:val="center"/>
            <w:hideMark/>
          </w:tcPr>
          <w:p w14:paraId="773C16A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22</w:t>
            </w:r>
          </w:p>
        </w:tc>
      </w:tr>
      <w:tr w:rsidR="009912CE" w:rsidRPr="009912CE" w14:paraId="461B727A" w14:textId="77777777" w:rsidTr="009912CE">
        <w:trPr>
          <w:tblCellSpacing w:w="15" w:type="dxa"/>
        </w:trPr>
        <w:tc>
          <w:tcPr>
            <w:tcW w:w="0" w:type="auto"/>
            <w:shd w:val="clear" w:color="auto" w:fill="FFFFFF"/>
            <w:vAlign w:val="center"/>
            <w:hideMark/>
          </w:tcPr>
          <w:p w14:paraId="6991022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w:t>
            </w:r>
          </w:p>
        </w:tc>
        <w:tc>
          <w:tcPr>
            <w:tcW w:w="0" w:type="auto"/>
            <w:shd w:val="clear" w:color="auto" w:fill="FFFFFF"/>
            <w:vAlign w:val="center"/>
            <w:hideMark/>
          </w:tcPr>
          <w:p w14:paraId="7B0C75F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с.Балыкса</w:t>
            </w:r>
          </w:p>
        </w:tc>
        <w:tc>
          <w:tcPr>
            <w:tcW w:w="0" w:type="auto"/>
            <w:shd w:val="clear" w:color="auto" w:fill="FFFFFF"/>
            <w:vAlign w:val="center"/>
            <w:hideMark/>
          </w:tcPr>
          <w:p w14:paraId="2816A933"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участковая больница на 25 коек с поликлиникой на 70 посещений с.Балыкса</w:t>
            </w:r>
          </w:p>
        </w:tc>
        <w:tc>
          <w:tcPr>
            <w:tcW w:w="0" w:type="auto"/>
            <w:shd w:val="clear" w:color="auto" w:fill="FFFFFF"/>
            <w:vAlign w:val="center"/>
            <w:hideMark/>
          </w:tcPr>
          <w:p w14:paraId="0865D7F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32</w:t>
            </w:r>
          </w:p>
        </w:tc>
      </w:tr>
      <w:tr w:rsidR="009912CE" w:rsidRPr="009912CE" w14:paraId="3A0964E5" w14:textId="77777777" w:rsidTr="009912CE">
        <w:trPr>
          <w:tblCellSpacing w:w="15" w:type="dxa"/>
        </w:trPr>
        <w:tc>
          <w:tcPr>
            <w:tcW w:w="0" w:type="auto"/>
            <w:shd w:val="clear" w:color="auto" w:fill="FFFFFF"/>
            <w:vAlign w:val="center"/>
            <w:hideMark/>
          </w:tcPr>
          <w:p w14:paraId="2603984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w:t>
            </w:r>
          </w:p>
        </w:tc>
        <w:tc>
          <w:tcPr>
            <w:tcW w:w="0" w:type="auto"/>
            <w:shd w:val="clear" w:color="auto" w:fill="FFFFFF"/>
            <w:vAlign w:val="center"/>
            <w:hideMark/>
          </w:tcPr>
          <w:p w14:paraId="72F67D9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с.Аскиз</w:t>
            </w:r>
          </w:p>
        </w:tc>
        <w:tc>
          <w:tcPr>
            <w:tcW w:w="0" w:type="auto"/>
            <w:shd w:val="clear" w:color="auto" w:fill="FFFFFF"/>
            <w:vAlign w:val="center"/>
            <w:hideMark/>
          </w:tcPr>
          <w:p w14:paraId="753DE05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строительство второй очереди спортивного зала борьбы в с.Аскиз</w:t>
            </w:r>
          </w:p>
        </w:tc>
        <w:tc>
          <w:tcPr>
            <w:tcW w:w="0" w:type="auto"/>
            <w:shd w:val="clear" w:color="auto" w:fill="FFFFFF"/>
            <w:vAlign w:val="center"/>
            <w:hideMark/>
          </w:tcPr>
          <w:p w14:paraId="61D4C15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w:t>
            </w:r>
          </w:p>
        </w:tc>
      </w:tr>
      <w:tr w:rsidR="009912CE" w:rsidRPr="009912CE" w14:paraId="132784C7" w14:textId="77777777" w:rsidTr="009912CE">
        <w:trPr>
          <w:tblCellSpacing w:w="15" w:type="dxa"/>
        </w:trPr>
        <w:tc>
          <w:tcPr>
            <w:tcW w:w="0" w:type="auto"/>
            <w:shd w:val="clear" w:color="auto" w:fill="FFFFFF"/>
            <w:vAlign w:val="center"/>
            <w:hideMark/>
          </w:tcPr>
          <w:p w14:paraId="1570739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w:t>
            </w:r>
          </w:p>
        </w:tc>
        <w:tc>
          <w:tcPr>
            <w:tcW w:w="0" w:type="auto"/>
            <w:shd w:val="clear" w:color="auto" w:fill="FFFFFF"/>
            <w:vAlign w:val="center"/>
            <w:hideMark/>
          </w:tcPr>
          <w:p w14:paraId="160E5B5E"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 Усть -Чуль</w:t>
            </w:r>
          </w:p>
        </w:tc>
        <w:tc>
          <w:tcPr>
            <w:tcW w:w="0" w:type="auto"/>
            <w:shd w:val="clear" w:color="auto" w:fill="FFFFFF"/>
            <w:vAlign w:val="center"/>
            <w:hideMark/>
          </w:tcPr>
          <w:p w14:paraId="3FD3E8E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реконструкция сетей хозяйственно-питевого водоснабжения 2 очередь</w:t>
            </w:r>
          </w:p>
        </w:tc>
        <w:tc>
          <w:tcPr>
            <w:tcW w:w="0" w:type="auto"/>
            <w:shd w:val="clear" w:color="auto" w:fill="FFFFFF"/>
            <w:vAlign w:val="center"/>
            <w:hideMark/>
          </w:tcPr>
          <w:p w14:paraId="3F9A07B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39</w:t>
            </w:r>
          </w:p>
        </w:tc>
      </w:tr>
      <w:tr w:rsidR="009912CE" w:rsidRPr="009912CE" w14:paraId="0676C6B8" w14:textId="77777777" w:rsidTr="009912CE">
        <w:trPr>
          <w:tblCellSpacing w:w="15" w:type="dxa"/>
        </w:trPr>
        <w:tc>
          <w:tcPr>
            <w:tcW w:w="0" w:type="auto"/>
            <w:shd w:val="clear" w:color="auto" w:fill="FFFFFF"/>
            <w:vAlign w:val="center"/>
            <w:hideMark/>
          </w:tcPr>
          <w:p w14:paraId="6E1D72B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w:t>
            </w:r>
          </w:p>
        </w:tc>
        <w:tc>
          <w:tcPr>
            <w:tcW w:w="0" w:type="auto"/>
            <w:shd w:val="clear" w:color="auto" w:fill="FFFFFF"/>
            <w:vAlign w:val="center"/>
            <w:hideMark/>
          </w:tcPr>
          <w:p w14:paraId="7AC7186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аал Катанов</w:t>
            </w:r>
          </w:p>
        </w:tc>
        <w:tc>
          <w:tcPr>
            <w:tcW w:w="0" w:type="auto"/>
            <w:shd w:val="clear" w:color="auto" w:fill="FFFFFF"/>
            <w:vAlign w:val="center"/>
            <w:hideMark/>
          </w:tcPr>
          <w:p w14:paraId="42FFB7D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Катановская СОШ на 150 мест</w:t>
            </w:r>
          </w:p>
        </w:tc>
        <w:tc>
          <w:tcPr>
            <w:tcW w:w="0" w:type="auto"/>
            <w:shd w:val="clear" w:color="auto" w:fill="FFFFFF"/>
            <w:vAlign w:val="center"/>
            <w:hideMark/>
          </w:tcPr>
          <w:p w14:paraId="673C117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w:t>
            </w:r>
          </w:p>
        </w:tc>
      </w:tr>
      <w:tr w:rsidR="009912CE" w:rsidRPr="009912CE" w14:paraId="2F694D35" w14:textId="77777777" w:rsidTr="009912CE">
        <w:trPr>
          <w:tblCellSpacing w:w="15" w:type="dxa"/>
        </w:trPr>
        <w:tc>
          <w:tcPr>
            <w:tcW w:w="0" w:type="auto"/>
            <w:shd w:val="clear" w:color="auto" w:fill="FFFFFF"/>
            <w:vAlign w:val="center"/>
            <w:hideMark/>
          </w:tcPr>
          <w:p w14:paraId="15B2351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w:t>
            </w:r>
          </w:p>
        </w:tc>
        <w:tc>
          <w:tcPr>
            <w:tcW w:w="0" w:type="auto"/>
            <w:shd w:val="clear" w:color="auto" w:fill="FFFFFF"/>
            <w:vAlign w:val="center"/>
            <w:hideMark/>
          </w:tcPr>
          <w:p w14:paraId="70AABE2A"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с.Казановка</w:t>
            </w:r>
          </w:p>
        </w:tc>
        <w:tc>
          <w:tcPr>
            <w:tcW w:w="0" w:type="auto"/>
            <w:shd w:val="clear" w:color="auto" w:fill="FFFFFF"/>
            <w:vAlign w:val="center"/>
            <w:hideMark/>
          </w:tcPr>
          <w:p w14:paraId="614E4E29"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Школа на 70 мест с.Казановка</w:t>
            </w:r>
          </w:p>
        </w:tc>
        <w:tc>
          <w:tcPr>
            <w:tcW w:w="0" w:type="auto"/>
            <w:shd w:val="clear" w:color="auto" w:fill="FFFFFF"/>
            <w:vAlign w:val="center"/>
            <w:hideMark/>
          </w:tcPr>
          <w:p w14:paraId="1419734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99</w:t>
            </w:r>
          </w:p>
        </w:tc>
      </w:tr>
      <w:tr w:rsidR="009912CE" w:rsidRPr="009912CE" w14:paraId="35E62D7F" w14:textId="77777777" w:rsidTr="009912CE">
        <w:trPr>
          <w:tblCellSpacing w:w="15" w:type="dxa"/>
        </w:trPr>
        <w:tc>
          <w:tcPr>
            <w:tcW w:w="0" w:type="auto"/>
            <w:shd w:val="clear" w:color="auto" w:fill="FFFFFF"/>
            <w:vAlign w:val="center"/>
            <w:hideMark/>
          </w:tcPr>
          <w:p w14:paraId="75C3A3D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w:t>
            </w:r>
          </w:p>
        </w:tc>
        <w:tc>
          <w:tcPr>
            <w:tcW w:w="0" w:type="auto"/>
            <w:shd w:val="clear" w:color="auto" w:fill="FFFFFF"/>
            <w:vAlign w:val="center"/>
            <w:hideMark/>
          </w:tcPr>
          <w:p w14:paraId="6D729600"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аал Политов</w:t>
            </w:r>
          </w:p>
        </w:tc>
        <w:tc>
          <w:tcPr>
            <w:tcW w:w="0" w:type="auto"/>
            <w:shd w:val="clear" w:color="auto" w:fill="FFFFFF"/>
            <w:vAlign w:val="center"/>
            <w:hideMark/>
          </w:tcPr>
          <w:p w14:paraId="5FF15EBB"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учительский дом в аал Политов (школа на 20 учащихся)</w:t>
            </w:r>
          </w:p>
        </w:tc>
        <w:tc>
          <w:tcPr>
            <w:tcW w:w="0" w:type="auto"/>
            <w:shd w:val="clear" w:color="auto" w:fill="FFFFFF"/>
            <w:vAlign w:val="center"/>
            <w:hideMark/>
          </w:tcPr>
          <w:p w14:paraId="49CC18F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64</w:t>
            </w:r>
          </w:p>
        </w:tc>
      </w:tr>
    </w:tbl>
    <w:p w14:paraId="5A6C275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23. </w:t>
      </w:r>
      <w:r w:rsidRPr="009912CE">
        <w:rPr>
          <w:rFonts w:ascii="Verdana" w:eastAsia="Times New Roman" w:hAnsi="Verdana" w:cs="Times New Roman"/>
          <w:color w:val="052635"/>
          <w:sz w:val="16"/>
          <w:szCs w:val="16"/>
          <w:lang w:eastAsia="ru-RU"/>
        </w:rPr>
        <w:t>Объем инвестиций в основной капитал (за исключением бюджетных средств) в расчете на 1 жителя в 2011 году составил 3184,4 рублей, что в 2 раза больше, чем в 2010 году.</w:t>
      </w:r>
    </w:p>
    <w:p w14:paraId="022E3C6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2012 году объем инвестиций составит в расчете на одного жителя 3250 рублей, в 2013 году в расчете на одного жителя – 3300 рублей, в 2014 году в расчете на одного жителя – 3400 рублей.</w:t>
      </w:r>
    </w:p>
    <w:p w14:paraId="42CF0DC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СЕЛЬСКОЕ ХОЗЯЙСТВО</w:t>
      </w:r>
    </w:p>
    <w:p w14:paraId="1C519D5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24. </w:t>
      </w:r>
      <w:r w:rsidRPr="009912CE">
        <w:rPr>
          <w:rFonts w:ascii="Verdana" w:eastAsia="Times New Roman" w:hAnsi="Verdana" w:cs="Times New Roman"/>
          <w:color w:val="052635"/>
          <w:sz w:val="16"/>
          <w:szCs w:val="16"/>
          <w:lang w:eastAsia="ru-RU"/>
        </w:rPr>
        <w:t>Число прибыльных сельскохозяйственных организаций (для муниципальных районов) в районе в 2011 году было 9 из 12 сельхозорганизаций, на 2012-2014 годы также планируется 6 ежегодно.</w:t>
      </w:r>
    </w:p>
    <w:p w14:paraId="020EB72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25. </w:t>
      </w:r>
      <w:r w:rsidRPr="009912CE">
        <w:rPr>
          <w:rFonts w:ascii="Verdana" w:eastAsia="Times New Roman" w:hAnsi="Verdana" w:cs="Times New Roman"/>
          <w:color w:val="052635"/>
          <w:sz w:val="16"/>
          <w:szCs w:val="16"/>
          <w:lang w:eastAsia="ru-RU"/>
        </w:rPr>
        <w:t>Общее число сельскохозяйственных организаций (для муниципальных районов) в 2011 году составило 12, по сравнению с 2010 годом уменьшилось на одно хозяйство. На 2012-2014 году планируется что количество 12 сельхозорганизаций сохранится при значительной государственной поддержки, и действия долгосрочной районной целевой программе «Развитие сельского хозяйства в Аскизском районе на 2012-2016 годы».</w:t>
      </w:r>
    </w:p>
    <w:p w14:paraId="0994254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26. </w:t>
      </w:r>
      <w:r w:rsidRPr="009912CE">
        <w:rPr>
          <w:rFonts w:ascii="Verdana" w:eastAsia="Times New Roman" w:hAnsi="Verdana" w:cs="Times New Roman"/>
          <w:color w:val="052635"/>
          <w:sz w:val="16"/>
          <w:szCs w:val="16"/>
          <w:lang w:eastAsia="ru-RU"/>
        </w:rPr>
        <w:t xml:space="preserve">Площадь фактически используемых сельскохозяйственных угодий муниципального района в 2011 году составила 152274 га, в том числе пастбищ - 135103 га, сенокосы – 3989 га, пары – 2043 га, пашни – 11639 га. Пастбищ. В 2011 году увеличилась площадь пашни по сравнению с 2010 годом на 1025 га. В 2012-2014 годах планируется увеличить площадь пахотных земель от 15417га в 2012 году до 16324 га в 2014 году. </w:t>
      </w:r>
      <w:r w:rsidRPr="009912CE">
        <w:rPr>
          <w:rFonts w:ascii="Verdana" w:eastAsia="Times New Roman" w:hAnsi="Verdana" w:cs="Times New Roman"/>
          <w:color w:val="052635"/>
          <w:sz w:val="16"/>
          <w:szCs w:val="16"/>
          <w:lang w:eastAsia="ru-RU"/>
        </w:rPr>
        <w:lastRenderedPageBreak/>
        <w:t>Соответственно увеличится в 2012-2014 годах общая площадь фактически используемых сельскохозяйственных угодий района.</w:t>
      </w:r>
    </w:p>
    <w:p w14:paraId="13663EA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27. </w:t>
      </w:r>
      <w:r w:rsidRPr="009912CE">
        <w:rPr>
          <w:rFonts w:ascii="Verdana" w:eastAsia="Times New Roman" w:hAnsi="Verdana" w:cs="Times New Roman"/>
          <w:color w:val="052635"/>
          <w:sz w:val="16"/>
          <w:szCs w:val="16"/>
          <w:lang w:eastAsia="ru-RU"/>
        </w:rPr>
        <w:t>Общая площадь сельскохозяйственных угодий муниципального района составляет 252996 га, в том числе в сельских поселениях - 209994га.</w:t>
      </w:r>
    </w:p>
    <w:p w14:paraId="547D754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28. </w:t>
      </w:r>
      <w:r w:rsidRPr="009912CE">
        <w:rPr>
          <w:rFonts w:ascii="Verdana" w:eastAsia="Times New Roman" w:hAnsi="Verdana" w:cs="Times New Roman"/>
          <w:color w:val="052635"/>
          <w:sz w:val="16"/>
          <w:szCs w:val="16"/>
          <w:lang w:eastAsia="ru-RU"/>
        </w:rPr>
        <w:t>Доля обрабатываемой пашни в общей площади пашни муниципального района в 2011 году составила 22,89%, по сравнению с 2010 годом увеличилась на 2,02%. Общая площадь пашни в районе составляет 50847 га. В 2012-2014 годах площадь пашни планируется увеличить , соответственно вырастит и доля обрабатываемой пашни в общей площади пашни района в 2012-2014 годах до 30,32% -32,10%.</w:t>
      </w:r>
    </w:p>
    <w:p w14:paraId="6C09FF3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u w:val="single"/>
          <w:lang w:eastAsia="ru-RU"/>
        </w:rPr>
        <w:t>ДОХОДЫ НАСЕЛЕНИЯ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16AA22B6" w14:textId="77777777" w:rsidTr="009912CE">
        <w:trPr>
          <w:tblCellSpacing w:w="15" w:type="dxa"/>
        </w:trPr>
        <w:tc>
          <w:tcPr>
            <w:tcW w:w="0" w:type="auto"/>
            <w:vAlign w:val="center"/>
            <w:hideMark/>
          </w:tcPr>
          <w:p w14:paraId="5691139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18026E3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29. </w:t>
      </w:r>
      <w:r w:rsidRPr="009912CE">
        <w:rPr>
          <w:rFonts w:ascii="Verdana" w:eastAsia="Times New Roman" w:hAnsi="Verdana" w:cs="Times New Roman"/>
          <w:color w:val="052635"/>
          <w:sz w:val="16"/>
          <w:szCs w:val="16"/>
          <w:lang w:eastAsia="ru-RU"/>
        </w:rPr>
        <w:t>Среднемесячная номинальная начисленная заработная плата работников в 2011 году составила:</w:t>
      </w:r>
    </w:p>
    <w:p w14:paraId="304A31F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крупных и средних предприятий и некоммерческих организаций городского округа (муниципального района) 17695,7 рублей, по сравнению с 2010 годом увеличилась на 17,74%. К 2014 году планируется, что среднемесячная номинальная начисленная заработная плата составит 21068 рублей, или на 19% по отношению к 2011 году.</w:t>
      </w:r>
    </w:p>
    <w:p w14:paraId="296C3E6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муниципальных детских дошкольных учреждений - 7848 рублей, по сравнению с 2010 годом увеличилась на 32,2%. К 2014 году планируется, что среднемесячная номинальная начисленная заработная плата составит 11295 рублей, или на 43,9% по отношению к 2011 году.</w:t>
      </w:r>
    </w:p>
    <w:p w14:paraId="38A2D58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Муниципальных общеобразовательных учреждений – 11432,4 рублей, по сравнению с 2010 годом увеличилась на 30,1%. К 2014 году планируется, что среднемесячная номинальная начисленная заработная плата составит 13551,34 рублей, или на 18,5% по отношению к 2011 году.</w:t>
      </w:r>
    </w:p>
    <w:p w14:paraId="59E75DC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учителей муниципальных общеобразовательных учреждений - 13284 рублей, по сравнению с 2010 годом увеличилась на 51,22%. К 2014 году планируется, что среднемесячная номинальная начисленная заработная плата составит 23000 рублей, или на 73,14% больше по отношению к 2011 году.</w:t>
      </w:r>
    </w:p>
    <w:p w14:paraId="1C05C08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прочих работающих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- 7693 рублей, по сравнению с 2010 годом увеличилась на 7,3%.</w:t>
      </w:r>
    </w:p>
    <w:p w14:paraId="23B728E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К 2014 году планируется, что среднемесячная номинальная начисленная заработная плата составит 12133 рублей, или увеличится на 57,7% по отношению к 2011 году.</w:t>
      </w:r>
    </w:p>
    <w:p w14:paraId="44A9BC9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муниципальных учреждений здравоохранения в 2011 году составила 14818,85 рублей, по сравнению с 2010 годом увеличилась на 23,2%. К 2012 году планируется, что среднемесячная номинальная начисленная заработная плата составит 15040,56 рублей, и увеличилась на 1,5% по отношению к 2011 году. На 2013-2014 годы заработная плата останется на уровне 2012 года, в связи с тем, что МБУЗ «Аскизская ЦРБ» передается в непосредственное подчинение Министерства здравоохранения Республики Хакасия. Рост заработной платы на 2013-2014 годы не прогнозируется.</w:t>
      </w:r>
    </w:p>
    <w:p w14:paraId="3EB4413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врачей муниципальных учреждений здравоохранения в 2011 году составила 42839,13 рублей, по сравнению с 2010 годом увеличилась на 31,3%. К 2012 году планируется, что среднемесячная номинальная начисленная заработная плата врачей составит 43481 рублей, и увеличится на 1,5% по отношению к 2011 году. На 2013-2014 годы заработная плата останется на уровне 2012 года;</w:t>
      </w:r>
    </w:p>
    <w:p w14:paraId="2437F2A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среднего медицинского персонала муниципальных учреждений здравоохранения в 2011 году составила 16037,06 рублей, по сравнению с 2010 годом увеличилась на 20,2%. К 2012 году планируется, что среднемесячная номинальная начисленная заработная плата составит 16277 рублей, и увеличится на 1,5% по отношению к 2011 году. На 2013-2014 годы заработная плата останется на уровне 2012 года;</w:t>
      </w:r>
    </w:p>
    <w:p w14:paraId="1165495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младшего медицинского персонала учреждений здравоохранения в 2011 году составила 6140 рубля, по сравнению с 2010 годом увеличилась на 18,5%. К 2012 году планируется, что среднемесячная номинальная начисленная заработная плата составит 6938 рублей, или увеличится на 13% по отношению к 2011 году. На 2013-2014 годы заработная плата останется на уровне 2012 года;</w:t>
      </w:r>
    </w:p>
    <w:p w14:paraId="75BC33F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прочего персонала в 2011 году составила 10912 рубля, по сравнению с 2010 годом увеличилась на 20,9%. К 2012 году планируется, что среднемесячная номинальная начисленная заработная плата составит 10122 рублей, на 7,2% будет меньше чем в 2011 году.</w:t>
      </w:r>
    </w:p>
    <w:p w14:paraId="5021CFD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На 2013-2014 годы заработная плата останется на уровне 2012 года;</w:t>
      </w:r>
    </w:p>
    <w:p w14:paraId="3C2F279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II. ЗДРАВООХРАНЕНИЕ И ЗДОРОВЬЕ НАСЛЕНИЯ</w:t>
      </w:r>
    </w:p>
    <w:p w14:paraId="780DFC4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Здравоохранение района представлено одним учреждением МБУЗ «Аскизская ЦРБ» и в его составе: 6 участковых больниц, 4 – врачебных амбулатории, 27 – ФАПов.</w:t>
      </w:r>
    </w:p>
    <w:p w14:paraId="4B9433B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отмечен рост общей заболеваемости на 4,0% после 4-х лет снижения, но в тоже время имеется снижение общей заболеваемости у подростков на 11%, у детей – на 5,5%, у взрослого населения - на 2,1%.</w:t>
      </w:r>
    </w:p>
    <w:p w14:paraId="0F91D4E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Несмотря на принимаемые меры по борьбе с туберкулезом, стабилизации эпидситуации по туберкулезу в Аскизском районе достичь не удается. Летом 2011г. в районе работал передвижной ФЛГ – аппарат. При плане – 10447 человек, осмотрено – 6170 человек (62%). Не все главы сель/поссоветов к ФЛГ обследованию отнеслись серьезно. От числа запланированных, прошли ФЛГ обследование с. Бельтирское только – 20%, пос. Аскиз – 40%, с. Балыкса – 67%.</w:t>
      </w:r>
    </w:p>
    <w:p w14:paraId="68A20D7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За 2011г. впервые заболевших туберкулезом зарегистрировано – 60 чел., в т.ч. 2 детей и 3 случая посмертной диагностики. 32 человека с бактериовыделением и 28 чел. с полостями распада.</w:t>
      </w:r>
    </w:p>
    <w:p w14:paraId="2BEC779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Показатель заболеваемости на 100 тыс. населения – 152,7 (2010г. – 90,3), рост на 62 случая, по РХ – 117,6.</w:t>
      </w:r>
    </w:p>
    <w:p w14:paraId="29B5778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высоком уровне сохраняется заболеваемость сифилисом. Показатель заболеваемости на 100 тыс. населения составил 155,3 (снижение по сравнению с 2010г. – 253,4) (РХ- 128,1).</w:t>
      </w:r>
    </w:p>
    <w:p w14:paraId="31B790C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Снижение отмечается заболеваемости с психическими расстройствами на 2,1%.</w:t>
      </w:r>
    </w:p>
    <w:p w14:paraId="6A39B2C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Рост злокачественных новообразований на 36,3 %, показатель на 100 тыс. населения - 257 (в 2010г.- 220,7), наркоманией на 21%, показатель на 100 тыс. нас. – 17,8 (2010г. – 14,7), РХ – 12,1, алкоголизмом рост на 57,9%, показатель – 203,6 (2010г. – 128,5), РХ- 129,3.</w:t>
      </w:r>
    </w:p>
    <w:p w14:paraId="428C54A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Всего в 2011году приобретено медицинского оборудования на сумму: 12425,4 тыс.руб. В рамках реализации программы «Модернизация здравоохранения Республики Хакасия на 2011- 2012 годы» приобретено 10 наименований медицинского оборудования на сумму 6952,9 тыс.руб. в том числе: УЗИ-аппарат – 3099,5 тыс. руб., сепаратор клеток крови для аутотрансфузии – 1111,1 тыс.руб. для лаборатории, рентгенаппарат с автоматизированным управлением- передвижной – 943,4 тыс. руб.</w:t>
      </w:r>
    </w:p>
    <w:p w14:paraId="1C97AA9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рамках целевой районной программы «Развитие материально-технической базы учреждений здравоохранения на 2007-2011 годы» в 2011году приобретены:</w:t>
      </w:r>
    </w:p>
    <w:p w14:paraId="017901C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санитарная автомашина на базе УАЗ для Есинской врачебной амбулатории;</w:t>
      </w:r>
    </w:p>
    <w:p w14:paraId="1A45363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стоматологическая установка для Бирикчульской участковой больницы.</w:t>
      </w:r>
    </w:p>
    <w:p w14:paraId="6C3D7B1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Реализация программы «Модернизация здравоохранения Республики Хакасия на 2011-2012 годы» позволила увеличить заработную плату в среднем:</w:t>
      </w:r>
    </w:p>
    <w:p w14:paraId="0DA77BD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 по внедрению стандартов медицинской помощи (стационары):</w:t>
      </w:r>
    </w:p>
    <w:p w14:paraId="6D474AA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врачам - на 14,5 %;</w:t>
      </w:r>
    </w:p>
    <w:p w14:paraId="630827E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средним медработникам – 14%;</w:t>
      </w:r>
    </w:p>
    <w:p w14:paraId="4AEEF7E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младшему медперсоналу – на 13,7 %.</w:t>
      </w:r>
    </w:p>
    <w:p w14:paraId="4CA9E50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2. по повышению доступности амбулаторной помощи:</w:t>
      </w:r>
    </w:p>
    <w:p w14:paraId="2CC37A7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врачам – на 22,3%;</w:t>
      </w:r>
    </w:p>
    <w:p w14:paraId="623EAB1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средний медперсонал – на 17,3%.</w:t>
      </w:r>
    </w:p>
    <w:p w14:paraId="19361BC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2011году прибыло – 6 врачей, выбыло – 6 врачей. Обеспеченность врачами на 10 тыс. нас. составило – 18,3 ( в 2010г. – 18,6), РХ – 32,2.</w:t>
      </w:r>
    </w:p>
    <w:p w14:paraId="4BD437E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Возвращаются студенты, обучающиеся по целевым направлениям. В 2011году прибыли врачи по специальностям: эндокринолог, хирург, неонатолог, подготовили врача-УЗИолога.</w:t>
      </w:r>
    </w:p>
    <w:p w14:paraId="27722D0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прежнему, отсутствуют врачи в пос. Бискамжа, в с. Пуланкуль, в с. Усть-Чуль, отсутствуют врачи терапевты в с. Бирикчуль, в с. Полтаково.</w:t>
      </w:r>
    </w:p>
    <w:p w14:paraId="62364CA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Не работают ФАПы из-за отсутствия медработников в с. Камышта, аал Сыры, с. Усть-База, аал Лырсы. В д. Казановка вообще отсутствует помещение для ФАПа.</w:t>
      </w:r>
    </w:p>
    <w:p w14:paraId="58272D6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2012году ожидается прибытие 4-х врачей обучающихся по целевым направлениям.</w:t>
      </w:r>
    </w:p>
    <w:p w14:paraId="7204E17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Для молодых врачей-специалистов в конце 2011года построен 4-х квартирный дом. Также в январе 2012 года был сдан новый дом в с. Усть-Камышта для врача.</w:t>
      </w:r>
    </w:p>
    <w:p w14:paraId="404A7C6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муниципальной целевой программе «Развитие трудовых ресурсов муниципального образования Аскизский район на 2008-2011гг.» врач МБУЗ «Аскизская ЦРБ» получает субсидии в качестве возмещения части расходов, связанных с уплатой банковских процентов по ипотечному кредиту на приобретение жилья. В 2011 году такая субсидия составила в сумме 113,6 тыс. рублей.</w:t>
      </w:r>
    </w:p>
    <w:p w14:paraId="0493641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Кроме того, согласно Положения «О дополнительных выплатах к стипендиям студентам образовательных учреждений высшего образования», предоставлено таких выплат 12 студентам на общую сумму 50,2 тыс. рублей.</w:t>
      </w:r>
    </w:p>
    <w:p w14:paraId="2573BD0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 реализацией программы «Модернизация здравоохранения Республики Хакасия» стали внедрятся стандарты медицинской помощи по всем профилям. Внедрены новые методы лечения в области стоматологии, оториноларингологии.</w:t>
      </w:r>
    </w:p>
    <w:p w14:paraId="64281E0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2011году продолжалась реализация программы «Здоровье»:</w:t>
      </w:r>
    </w:p>
    <w:p w14:paraId="72157E0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 Прошли дополнительную диспансеризацию – 800 чел. – 100%</w:t>
      </w:r>
    </w:p>
    <w:p w14:paraId="3D910AA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2. Проводилась иммунизация населения:</w:t>
      </w:r>
    </w:p>
    <w:p w14:paraId="00521AA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против гриппа привито- 10800 чел. – 100%</w:t>
      </w:r>
    </w:p>
    <w:p w14:paraId="68D57A2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против вирусного гепатита привито – 500 чел. – 100%</w:t>
      </w:r>
    </w:p>
    <w:p w14:paraId="60BBB27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против полиомиелита – 707 – 100%</w:t>
      </w:r>
    </w:p>
    <w:p w14:paraId="1BBB2D7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против кори взрослого населения – 25 чел. – 100%.</w:t>
      </w:r>
    </w:p>
    <w:p w14:paraId="76CD0A9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Результат: заболевших гриппом, полиомиелитом, корью и вирусным гепатитом в 2011году – не было.</w:t>
      </w:r>
    </w:p>
    <w:p w14:paraId="331B6E0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Продолжается реализация Федерального закона от 12.01.2010г. № 61-ФЗ «Об обращении лекарственных средств» в части лекарственного обеспечения граждан, проживающих в сельской местности и труднодоступных местах». Организовано и имеют право продажи лекарственных средств 7врачебных амбулаторий и 12 ФАПов.</w:t>
      </w:r>
    </w:p>
    <w:p w14:paraId="3E5937C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2011году продолжалась реализация 10 районных целевых программ.</w:t>
      </w:r>
    </w:p>
    <w:p w14:paraId="7FBE4F7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реализацию целевых программ было предусмотрено 10546,8 тыс.руб., на мероприятия по реализации программ израсходовано 9747,7 тыс.руб., что составляет 92%. Из–за отсутствия врача эндокринолога освоение программы «Сахарный диабет» составил – 110,5 тыс. руб. (60%) и программы «Онкология» - 28,7 тыс. руб. (67%).</w:t>
      </w:r>
    </w:p>
    <w:p w14:paraId="42FC926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1. </w:t>
      </w:r>
      <w:r w:rsidRPr="009912CE">
        <w:rPr>
          <w:rFonts w:ascii="Verdana" w:eastAsia="Times New Roman" w:hAnsi="Verdana" w:cs="Times New Roman"/>
          <w:color w:val="052635"/>
          <w:sz w:val="16"/>
          <w:szCs w:val="16"/>
          <w:lang w:eastAsia="ru-RU"/>
        </w:rPr>
        <w:t>«Целевая программа "Предупреждение и борьба с заболеваниями социального характера на 2007-2011 годы", включает 6 подпрограмм:</w:t>
      </w:r>
    </w:p>
    <w:p w14:paraId="6E8A50F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1.1. Сахарный диабет.</w:t>
      </w:r>
    </w:p>
    <w:p w14:paraId="4B50E6C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1.2. Вакцинопрофилактика.</w:t>
      </w:r>
    </w:p>
    <w:p w14:paraId="79B1377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 Анти ВИЧ-СПИД.</w:t>
      </w:r>
    </w:p>
    <w:p w14:paraId="1EAA3A7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1.4. Неотложные меры по борьбе с туберкулезом.</w:t>
      </w:r>
    </w:p>
    <w:p w14:paraId="03916D2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1.5. Онкология.</w:t>
      </w:r>
    </w:p>
    <w:p w14:paraId="7D15320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1.6. Программа по борьбе с венерическими и заразными заболеваниями (ИППП).</w:t>
      </w:r>
    </w:p>
    <w:p w14:paraId="312E287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2. Целевая программа "Профилактика и лечение артериальной гипертонии на 2007-2011 гг."</w:t>
      </w:r>
    </w:p>
    <w:p w14:paraId="52D32DE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3. Целевая программа "Здоровый ребенок на 2007-2011 годы".</w:t>
      </w:r>
    </w:p>
    <w:p w14:paraId="0A95CEF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4. Целевая программа муниципального образования Аскизский район "Профилактика йоддефицитных заболеваний на 2007-2011 гг.</w:t>
      </w:r>
    </w:p>
    <w:p w14:paraId="30329D5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5. Целевая программа муниципального образования Аскизский район "Развитие материально-технической базы учреждений здравоохранения муниципального образования Аскизский район " на 2007-2011 гг.</w:t>
      </w:r>
    </w:p>
    <w:p w14:paraId="20CB263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6. Целевая программа муниципального образования Аскизский район "О защите населения от переносчиков возбудителей природно-очаговых трансмиссивных заболеваний и их профилактике в муниципальном образовании Аскизский район на 2007-2011 годы".</w:t>
      </w:r>
    </w:p>
    <w:p w14:paraId="2C85DF6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7. Целевая программа "Пожарная безопасность учреждений здравоохранения муниципального образования Аскизский район на 2007-2011 годы».</w:t>
      </w:r>
    </w:p>
    <w:p w14:paraId="26D7461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8. Целевая программа "Обеспечение населения медико-санитарной помощью по проведению санитарно-эпидемических мероприятий на 2011-2015 годы ".</w:t>
      </w:r>
    </w:p>
    <w:p w14:paraId="2BA8762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9. Профилактика паразитарных болезней на территории Аскизского района.</w:t>
      </w:r>
    </w:p>
    <w:p w14:paraId="78C9D74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10. Целевая программа муниципального образования Аскизский район "Совершенствование Службы медицины катастроф на 2009-2011 годы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
      </w:tblGrid>
      <w:tr w:rsidR="009912CE" w:rsidRPr="009912CE" w14:paraId="1E79768B" w14:textId="77777777" w:rsidTr="009912CE">
        <w:trPr>
          <w:tblCellSpacing w:w="15" w:type="dxa"/>
        </w:trPr>
        <w:tc>
          <w:tcPr>
            <w:tcW w:w="0" w:type="auto"/>
            <w:vAlign w:val="center"/>
            <w:hideMark/>
          </w:tcPr>
          <w:p w14:paraId="7254136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u w:val="single"/>
                <w:lang w:eastAsia="ru-RU"/>
              </w:rPr>
              <w:t>1</w:t>
            </w:r>
          </w:p>
        </w:tc>
      </w:tr>
    </w:tbl>
    <w:p w14:paraId="34C56C6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u w:val="single"/>
          <w:lang w:eastAsia="ru-RU"/>
        </w:rPr>
        <w:t>1</w:t>
      </w:r>
      <w:r w:rsidRPr="009912CE">
        <w:rPr>
          <w:rFonts w:ascii="Verdana" w:eastAsia="Times New Roman" w:hAnsi="Verdana" w:cs="Times New Roman"/>
          <w:color w:val="052635"/>
          <w:sz w:val="16"/>
          <w:szCs w:val="16"/>
          <w:lang w:eastAsia="ru-RU"/>
        </w:rPr>
        <w:t>. «Предупреждение и борьба с заболеваниями социального характера на период с 2007- 2011г»,</w:t>
      </w:r>
    </w:p>
    <w:p w14:paraId="14DD0803" w14:textId="77777777" w:rsidR="009912CE" w:rsidRPr="009912CE" w:rsidRDefault="009912CE" w:rsidP="009912CE">
      <w:pPr>
        <w:shd w:val="clear" w:color="auto" w:fill="FFFFFF"/>
        <w:spacing w:beforeAutospacing="1" w:after="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1.1.Сахарный диабет</w:t>
      </w:r>
    </w:p>
    <w:p w14:paraId="7E8904F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Больные, имеющие инвалидность обеспечиваются лекарственными препаратами через Ресфармацию, как федеральные льготники.</w:t>
      </w:r>
    </w:p>
    <w:p w14:paraId="6990B2E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Больные, не имеющие инвалидность обеспечиваются лекарственными препаратами по федеральной, региональной целевой программе «Сахарный диабет».</w:t>
      </w:r>
    </w:p>
    <w:p w14:paraId="6F2C17D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запланировано препаратов по Районной целевой программе на сумму 197,0 тыс. рублей. Освоено на сумму 110, 5 тыс. рублей, что составляет 56 %. Невыполнение плана связано с плохой организацией процедуры закупа. За 2011 год выявлено больных сахарным диабетом впервые – 91 человек. Сформированы группы риска: нарушенная толерантность к глюкозе – 24 человека; ожирение – 178 человек.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51D6AEC7" w14:textId="77777777" w:rsidTr="009912CE">
        <w:trPr>
          <w:tblCellSpacing w:w="15" w:type="dxa"/>
        </w:trPr>
        <w:tc>
          <w:tcPr>
            <w:tcW w:w="0" w:type="auto"/>
            <w:vAlign w:val="center"/>
            <w:hideMark/>
          </w:tcPr>
          <w:p w14:paraId="099C723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33FBD95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Снижение смертности от сахарного диабета на 2009 – (0,3); 2010 – 2 (0,6); 2011 – 0.</w:t>
      </w:r>
    </w:p>
    <w:p w14:paraId="5FCEB32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Проведены санитарно-просветительные работы: Бесед – 10. Выпущено санитарных бюллетеней – 4.</w:t>
      </w:r>
    </w:p>
    <w:p w14:paraId="17BBCE5D" w14:textId="77777777" w:rsidR="009912CE" w:rsidRPr="009912CE" w:rsidRDefault="009912CE" w:rsidP="009912CE">
      <w:pPr>
        <w:shd w:val="clear" w:color="auto" w:fill="FFFFFF"/>
        <w:spacing w:beforeAutospacing="1" w:after="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1.2. Вакцинопрофилактика</w:t>
      </w:r>
    </w:p>
    <w:p w14:paraId="1AE88E8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Согласно плана было выделено 1 млн. рублей на приобретение медицинских иммунобиологических препаратов по выполнению приказа № 51н от 31.01.2011г. МЗ и СР РФ «Об утверждении национального календаря профилактических прививок и календаря профилактических прививок по эпидемическим показаниям».</w:t>
      </w:r>
    </w:p>
    <w:p w14:paraId="66B12C4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Освоено 994 тыс. рублей (99,4%).</w:t>
      </w:r>
    </w:p>
    <w:p w14:paraId="35FCB26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Результаты: за прошедший год не зарегистрировано случаев столбняка, бешенства, дифтерии, сибирской язвы, гепатита А и отмечается снижение заболеваемости КЕ за последние 5 лет, не зарегистрировано вспышечной заболеваемости ОКИ.</w:t>
      </w:r>
    </w:p>
    <w:p w14:paraId="3A55EB7F" w14:textId="77777777" w:rsidR="009912CE" w:rsidRPr="009912CE" w:rsidRDefault="009912CE" w:rsidP="009912CE">
      <w:pPr>
        <w:shd w:val="clear" w:color="auto" w:fill="FFFFFF"/>
        <w:spacing w:beforeAutospacing="1" w:after="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1.3. Анти ВИЧ/СПИД</w:t>
      </w:r>
    </w:p>
    <w:p w14:paraId="0D383032" w14:textId="77777777" w:rsidR="009912CE" w:rsidRPr="009912CE" w:rsidRDefault="009912CE" w:rsidP="009912CE">
      <w:pPr>
        <w:shd w:val="clear" w:color="auto" w:fill="FFFFFF"/>
        <w:spacing w:beforeAutospacing="1" w:after="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освоено 234,92 тыс.рублей при плане 236,3 тыс.рублей (99,4%). Приобретено оборудование: сухожаровой шкаф для дезобработки медицинского инструментария в стоматологический кабинет участковой больницы с. Бирикчуль, монитор в хирургическое отделение</w:t>
      </w:r>
    </w:p>
    <w:p w14:paraId="3F9DA57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Результативность:</w:t>
      </w:r>
    </w:p>
    <w:p w14:paraId="1DE17BA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Стабильные показатели заболеваемости хронических вирусных гепатитов в районе.</w:t>
      </w:r>
    </w:p>
    <w:p w14:paraId="6E51A31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заболеваний острым вирусным гепатитом в 2011г. - нет.</w:t>
      </w:r>
    </w:p>
    <w:p w14:paraId="4CE97E2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нет случаев заболеваемости внутрибольничной инфекции (парентеральные гепатиты, ВИЧ-инфекция).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7"/>
      </w:tblGrid>
      <w:tr w:rsidR="009912CE" w:rsidRPr="009912CE" w14:paraId="72D93DEE" w14:textId="77777777" w:rsidTr="009912CE">
        <w:trPr>
          <w:tblCellSpacing w:w="15" w:type="dxa"/>
        </w:trPr>
        <w:tc>
          <w:tcPr>
            <w:tcW w:w="0" w:type="auto"/>
            <w:vAlign w:val="center"/>
            <w:hideMark/>
          </w:tcPr>
          <w:p w14:paraId="3499297C" w14:textId="77777777" w:rsidR="009912CE" w:rsidRPr="009912CE" w:rsidRDefault="009912CE" w:rsidP="009912CE">
            <w:pPr>
              <w:spacing w:beforeAutospacing="1" w:after="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 Борьба с венерическими и заразными кожными заболеваниями</w:t>
            </w:r>
          </w:p>
        </w:tc>
      </w:tr>
    </w:tbl>
    <w:p w14:paraId="1329C30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программе предусмотрено 49 тыс. рублей. Фактически израсходовано 47,52 тыс. рублей, что составляет 97%. Приобретены реактивы для диагностики сифилиса.</w:t>
      </w:r>
    </w:p>
    <w:p w14:paraId="442BCF3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 целью профилактики и раннего выявления заболеваний передающихся половым путем, проведено скрининг обследование сельского населения, с привлечением специалистов РКВД. Путем массовых осмотров, подворных обходов, с применением экспресс - диагностики обследовано 198 человек, сифилиса не выявлено.</w:t>
      </w:r>
    </w:p>
    <w:p w14:paraId="5FB94B7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Результаты реализации программы:</w:t>
      </w:r>
    </w:p>
    <w:p w14:paraId="62920AC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Снижение заболеваемости сифилисом на 37,6%, с 248,8 случаев до 155,3 случаев на 100 тыс.человек населения.</w:t>
      </w:r>
    </w:p>
    <w:p w14:paraId="17B50EC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Отсутствие врожденного и поздних форм сифилиса.</w:t>
      </w:r>
    </w:p>
    <w:p w14:paraId="18049388" w14:textId="77777777" w:rsidR="009912CE" w:rsidRPr="009912CE" w:rsidRDefault="009912CE" w:rsidP="009912CE">
      <w:pPr>
        <w:shd w:val="clear" w:color="auto" w:fill="FFFFFF"/>
        <w:spacing w:beforeAutospacing="1" w:after="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1.5. Онкология</w:t>
      </w:r>
    </w:p>
    <w:p w14:paraId="029C747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 На реализацию данной программы было предусмотрено - 42,7 тыс. руб., реализовано – 27,7 тыс. руб., (67%). Из-за отсутствия врача специалиста по онкологии предусмотренная сумма полностью не реализована. На 27,7 тыс. руб. были приобретены лекарственные препараты для онкологических больных. Снизить уровень заболеваемости по онкологии не удалось.</w:t>
      </w:r>
    </w:p>
    <w:p w14:paraId="472CCB94" w14:textId="77777777" w:rsidR="009912CE" w:rsidRPr="009912CE" w:rsidRDefault="009912CE" w:rsidP="009912CE">
      <w:pPr>
        <w:shd w:val="clear" w:color="auto" w:fill="FFFFFF"/>
        <w:spacing w:beforeAutospacing="1" w:after="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1.6. Неотложные меры по борьбе туберкулезом</w:t>
      </w:r>
    </w:p>
    <w:p w14:paraId="1C8AB82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При плане 260,5 тыс.рублей, освоено 260 тыс.рублей. Приобретён бинокулярный микроскоп для лаборатории.</w:t>
      </w:r>
    </w:p>
    <w:p w14:paraId="10C749F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За отчетный период 2011г. наблюдается pocт заболевания туберкулезом и смертности.</w:t>
      </w:r>
    </w:p>
    <w:p w14:paraId="486C8EF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Показатель заболеваемости на 100 тыс.населения в 2011г. абс.число-58, показатель на 100 тыс.населения - 146,0. За аналогичный период 2010г. абс.число-36, показатель на 100 тыс. руб. населения 90,3. Рост заболеваемости на 62.</w:t>
      </w:r>
    </w:p>
    <w:p w14:paraId="07B5B9EE" w14:textId="77777777" w:rsidR="009912CE" w:rsidRPr="009912CE" w:rsidRDefault="009912CE" w:rsidP="009912CE">
      <w:pPr>
        <w:shd w:val="clear" w:color="auto" w:fill="FFFFFF"/>
        <w:spacing w:beforeAutospacing="1" w:after="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Умерли от туберкулёза 12 человек, в том числе у 3 чел. -посмертная диагностика, показатель на 100 тыс.населения З0,0. За аналогичный период 2010г. -7человек, абс. показатель на 100 тыс.населения 15,0, рост на 59%.</w:t>
      </w:r>
    </w:p>
    <w:p w14:paraId="61AAA04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2. Целевая программа "Профилактика и лечение артериальной гипертонии на 2007-2011 гг."</w:t>
      </w:r>
    </w:p>
    <w:p w14:paraId="69D37BD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реализацию программы выделено 97 тыс.рублей. Приобретено медоборудование: прикроватный монитор в терапевтическое отделение АЦРБ, 2 настольных тонометра для измерения артериального давления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9"/>
      </w:tblGrid>
      <w:tr w:rsidR="009912CE" w:rsidRPr="009912CE" w14:paraId="282D5E62" w14:textId="77777777" w:rsidTr="009912CE">
        <w:trPr>
          <w:tblCellSpacing w:w="15" w:type="dxa"/>
        </w:trPr>
        <w:tc>
          <w:tcPr>
            <w:tcW w:w="0" w:type="auto"/>
            <w:vAlign w:val="center"/>
            <w:hideMark/>
          </w:tcPr>
          <w:p w14:paraId="7142BBD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районе сохраняется тенденция снижения общей заболеваемости от болезней органов кровообращения.</w:t>
            </w:r>
          </w:p>
        </w:tc>
      </w:tr>
    </w:tbl>
    <w:p w14:paraId="6F8A947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Продолжается работа по активному выявлению и привлечению к лечению больных гипертонией, поэтому с каждым годом увеличивается охват диспансерным наблюдением лиц с заболеваниями системы кровообращения</w:t>
      </w:r>
    </w:p>
    <w:p w14:paraId="326E824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В структуре смертности от болезней кровообращения на 1 месте смертность от ИБС (уд.вес 22,5); на 2 месте смертность от ЦВБ (уд.вес 11,2) за счет лиц пожилого возраста.</w:t>
      </w:r>
    </w:p>
    <w:p w14:paraId="5488D11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Стоит задача улучшения качества диспансерной работы первичного звена, повышения приверженности к лечению больных гипертонией, усиление санитарно-просветительной работы среди населения, пропаганды здорового образа жизни.</w:t>
      </w:r>
    </w:p>
    <w:p w14:paraId="1FCAE78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3. Здоровый ребенок</w:t>
      </w:r>
    </w:p>
    <w:p w14:paraId="4621F7E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Запланировано: 534,5 тыс. руб. , расходы составили 502,6 тыс.руб. (94%), из них 104,5 тыс.руб. на оборудование (Кислородный концентратор, источник лучистого тепла, напольные весы), 398,2 тыс.руб. на медикаменты. Улучшились условия выхаживания детей, сократилось время выхаживания детей.</w:t>
      </w:r>
    </w:p>
    <w:p w14:paraId="202FE6B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4. «Профилактика йоддефицитных заболеваний» за 2011 год</w:t>
      </w:r>
      <w:r w:rsidRPr="009912CE">
        <w:rPr>
          <w:rFonts w:ascii="Verdana" w:eastAsia="Times New Roman" w:hAnsi="Verdana" w:cs="Times New Roman"/>
          <w:color w:val="052635"/>
          <w:sz w:val="16"/>
          <w:szCs w:val="16"/>
          <w:u w:val="single"/>
          <w:lang w:eastAsia="ru-RU"/>
        </w:rPr>
        <w:t>.</w:t>
      </w:r>
    </w:p>
    <w:p w14:paraId="68B2716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Проводятся следующие мероприятия</w:t>
      </w:r>
    </w:p>
    <w:p w14:paraId="20B5CA2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 Регулярное обеспечение населения йодированной солью через торговую сеть специалистами центра гигиены и эпидемиологии.</w:t>
      </w:r>
    </w:p>
    <w:p w14:paraId="7919CB9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2. Обследование пищеблоков детских образовательных учреждений на обеспеченность йодированной солью.</w:t>
      </w:r>
    </w:p>
    <w:p w14:paraId="6DA3E58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3. В аптечной сети района имеются в ассортименте препараты йода и гормонов щитовидной железы.</w:t>
      </w:r>
    </w:p>
    <w:p w14:paraId="43AA249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программу гигиенического обеспечения работников декретированных групп, включены вопросы о профилактике ЙДЗ. Было запланировано 250,0 тыс. рублей. закуплено калия йодида на сумму 168,75 тыс. рублей. (68 %. Невыполнение плана связано с плохой организацией процедуры закупа.</w:t>
      </w:r>
    </w:p>
    <w:p w14:paraId="7149C07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Йодсодержащие препараты розданы детям через участковую службу. С целью раннего выявления заболеваний щитовидной железы проводятся медицинские осмотры детей педиатрами, беременных женщин терапевтами и эндокринологом.</w:t>
      </w:r>
    </w:p>
    <w:p w14:paraId="356A783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5.Развитие материально-технической базы учреждений здравоохранения.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4C7AA6CE" w14:textId="77777777" w:rsidTr="009912CE">
        <w:trPr>
          <w:tblCellSpacing w:w="15" w:type="dxa"/>
        </w:trPr>
        <w:tc>
          <w:tcPr>
            <w:tcW w:w="0" w:type="auto"/>
            <w:vAlign w:val="center"/>
            <w:hideMark/>
          </w:tcPr>
          <w:p w14:paraId="5093ADA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185E085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реализацию программы было предусмотрено – 6823,0 тыс. руб., освоено – 6523,0 тыс. руб. (96%). Построена и принята в эксплуатацию Бискамжинская врачебная амбулатория. На капитальный ремонт основного лечебного корпуса осуществлено софинансирование на сумму- 1523,0 тыс. руб. из районного бюджета.</w:t>
      </w:r>
    </w:p>
    <w:p w14:paraId="6A7229A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6. О защите населения от переносчиков трансмиссионных заболеваний.</w:t>
      </w:r>
    </w:p>
    <w:p w14:paraId="38B59D4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2011 год предусмотрено было в бюджете 160,3 тыс.рублей, на приобретение иммуноглобулин против клещевого энцефалита для профилактики лиц с укусами клещей было израсходовано 135,6 тыс.рублей (85%).</w:t>
      </w:r>
    </w:p>
    <w:p w14:paraId="2A60697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Отмечается снижение заболеваемости по клещевому энцефалиту в районе: 2008г.-13 случаев, 2009г. -10 случаев, 2010г.-1 случай.</w:t>
      </w:r>
    </w:p>
    <w:p w14:paraId="4FB9DF0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7. Пожарная безопасность учреждений здравоохранения МО Аскизский район</w:t>
      </w:r>
    </w:p>
    <w:p w14:paraId="28AEEF1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выполнение программы было заложено 617,0 тыс.руб., использовано 452,7 тыс.руб. (75%). Средства направлены на техническое обслуживание АПСО по договору ООО «СП ФПБ-Абакан».</w:t>
      </w:r>
    </w:p>
    <w:p w14:paraId="5A17C28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Пожаров за 2011г. в МБУЗ «Аскизская ЦРБ» не произошло.</w:t>
      </w:r>
    </w:p>
    <w:p w14:paraId="5C8EF8E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8. </w:t>
      </w:r>
      <w:r w:rsidRPr="009912CE">
        <w:rPr>
          <w:rFonts w:ascii="Verdana" w:eastAsia="Times New Roman" w:hAnsi="Verdana" w:cs="Times New Roman"/>
          <w:color w:val="052635"/>
          <w:sz w:val="16"/>
          <w:szCs w:val="16"/>
          <w:u w:val="single"/>
          <w:lang w:eastAsia="ru-RU"/>
        </w:rPr>
        <w:t>"</w:t>
      </w:r>
      <w:r w:rsidRPr="009912CE">
        <w:rPr>
          <w:rFonts w:ascii="Verdana" w:eastAsia="Times New Roman" w:hAnsi="Verdana" w:cs="Times New Roman"/>
          <w:color w:val="052635"/>
          <w:sz w:val="16"/>
          <w:szCs w:val="16"/>
          <w:lang w:eastAsia="ru-RU"/>
        </w:rPr>
        <w:t>Совершенствование Службы медицины катастроф на 2009-2011 годы</w:t>
      </w:r>
    </w:p>
    <w:p w14:paraId="73EFAEC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 Приобретено оборудования на сумму- 98,6 тыс.руб. при плане – 100 тыс. руб.</w:t>
      </w:r>
    </w:p>
    <w:p w14:paraId="4D10E19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(ЭКГ ЭКIT- 04, ЭКЗТ – 01), спецодежда, комплект пневматических шин , Матрац вакуумный).</w:t>
      </w:r>
    </w:p>
    <w:p w14:paraId="1BABE4E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Приобретенное оборудование позволило эффективно и качественно оказывать медицинскую помощь пострадавшим в ДТП и на выездах к пациентам.</w:t>
      </w:r>
    </w:p>
    <w:p w14:paraId="2C7A4E5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Показатели эффективности здравоохранения</w:t>
      </w:r>
    </w:p>
    <w:p w14:paraId="6B1C04D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32. </w:t>
      </w:r>
      <w:r w:rsidRPr="009912CE">
        <w:rPr>
          <w:rFonts w:ascii="Verdana" w:eastAsia="Times New Roman" w:hAnsi="Verdana" w:cs="Times New Roman"/>
          <w:color w:val="052635"/>
          <w:sz w:val="16"/>
          <w:szCs w:val="16"/>
          <w:lang w:eastAsia="ru-RU"/>
        </w:rPr>
        <w:t>Охват населения (18 лет и старше) профилактическими осмотрами на туберкулез в2011 году увеличился на 12,9% и составил 57,3% (в 2010 году охват населения -44,4%). На 2012 год охват населения профилактическими осмотрами на туберкулез планируется до 30,5%, в 2013 году -35,6%, в 2014 году -40%.</w:t>
      </w:r>
    </w:p>
    <w:p w14:paraId="2CF2B6E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33. </w:t>
      </w:r>
      <w:r w:rsidRPr="009912CE">
        <w:rPr>
          <w:rFonts w:ascii="Verdana" w:eastAsia="Times New Roman" w:hAnsi="Verdana" w:cs="Times New Roman"/>
          <w:color w:val="052635"/>
          <w:sz w:val="16"/>
          <w:szCs w:val="16"/>
          <w:lang w:eastAsia="ru-RU"/>
        </w:rPr>
        <w:t>Охват населения (18 лет и старше) профилактическими осмотрами на злокачественные новообразования в 2011 году составил 14,1%, увеличился по сравнению с 2010 годов на 2,5% (в 2010 году – 11,6%). На 2012 год планируется -12,5%, на 2013 год – 13,4%, на 2014 год -14,1%</w:t>
      </w:r>
    </w:p>
    <w:p w14:paraId="765E722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34. </w:t>
      </w:r>
      <w:r w:rsidRPr="009912CE">
        <w:rPr>
          <w:rFonts w:ascii="Verdana" w:eastAsia="Times New Roman" w:hAnsi="Verdana" w:cs="Times New Roman"/>
          <w:color w:val="052635"/>
          <w:sz w:val="16"/>
          <w:szCs w:val="16"/>
          <w:lang w:eastAsia="ru-RU"/>
        </w:rPr>
        <w:t>Число амбулаторных учреждений, имеющих медицинское оборудование в соответствии с табелем оснащения – нет.</w:t>
      </w:r>
    </w:p>
    <w:p w14:paraId="204D7C7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35. </w:t>
      </w:r>
      <w:r w:rsidRPr="009912CE">
        <w:rPr>
          <w:rFonts w:ascii="Verdana" w:eastAsia="Times New Roman" w:hAnsi="Verdana" w:cs="Times New Roman"/>
          <w:color w:val="052635"/>
          <w:sz w:val="16"/>
          <w:szCs w:val="16"/>
          <w:lang w:eastAsia="ru-RU"/>
        </w:rPr>
        <w:t>Общее число амбулаторных учреждений городского округа (муниципального района) – 11 единиц .</w:t>
      </w:r>
    </w:p>
    <w:p w14:paraId="57AD7DE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36. </w:t>
      </w:r>
      <w:r w:rsidRPr="009912CE">
        <w:rPr>
          <w:rFonts w:ascii="Verdana" w:eastAsia="Times New Roman" w:hAnsi="Verdana" w:cs="Times New Roman"/>
          <w:color w:val="052635"/>
          <w:sz w:val="16"/>
          <w:szCs w:val="16"/>
          <w:lang w:eastAsia="ru-RU"/>
        </w:rPr>
        <w:t>Число муниципальных медицинских учреждений, применяющих стандарты оказания медицинской помощи – 1.</w:t>
      </w:r>
    </w:p>
    <w:p w14:paraId="35C322F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37. </w:t>
      </w:r>
      <w:r w:rsidRPr="009912CE">
        <w:rPr>
          <w:rFonts w:ascii="Verdana" w:eastAsia="Times New Roman" w:hAnsi="Verdana" w:cs="Times New Roman"/>
          <w:color w:val="052635"/>
          <w:sz w:val="16"/>
          <w:szCs w:val="16"/>
          <w:lang w:eastAsia="ru-RU"/>
        </w:rPr>
        <w:t>Число муниципальных медицинских учреждений, переведенных на новую (отраслевую) систему оплаты труда, ориентированную на результат – 1.</w:t>
      </w:r>
    </w:p>
    <w:p w14:paraId="1A212BB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38. </w:t>
      </w:r>
      <w:r w:rsidRPr="009912CE">
        <w:rPr>
          <w:rFonts w:ascii="Verdana" w:eastAsia="Times New Roman" w:hAnsi="Verdana" w:cs="Times New Roman"/>
          <w:color w:val="052635"/>
          <w:sz w:val="16"/>
          <w:szCs w:val="16"/>
          <w:lang w:eastAsia="ru-RU"/>
        </w:rPr>
        <w:t>Число муниципальных медицинских учреждений, переведенных преимущественно на одноканальное финансирование через систему обязательного медицинского страхования – нет.</w:t>
      </w:r>
    </w:p>
    <w:p w14:paraId="0597822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39. </w:t>
      </w:r>
      <w:r w:rsidRPr="009912CE">
        <w:rPr>
          <w:rFonts w:ascii="Verdana" w:eastAsia="Times New Roman" w:hAnsi="Verdana" w:cs="Times New Roman"/>
          <w:color w:val="052635"/>
          <w:sz w:val="16"/>
          <w:szCs w:val="16"/>
          <w:lang w:eastAsia="ru-RU"/>
        </w:rPr>
        <w:t>Число муниципальных медицинских учреждений городского округа (муниципального района) – 1.</w:t>
      </w:r>
    </w:p>
    <w:p w14:paraId="20689DC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40. </w:t>
      </w:r>
      <w:r w:rsidRPr="009912CE">
        <w:rPr>
          <w:rFonts w:ascii="Verdana" w:eastAsia="Times New Roman" w:hAnsi="Verdana" w:cs="Times New Roman"/>
          <w:color w:val="052635"/>
          <w:sz w:val="16"/>
          <w:szCs w:val="16"/>
          <w:lang w:eastAsia="ru-RU"/>
        </w:rPr>
        <w:t>Число случаев смерти лиц в возрасте до 65 лет – всего в 2011 году было 825,25 случаев на 100 тыс.человек населения, показатель снизился по сравнению с 2010 годом на 11,3% (930,1- в 2010 году). Данный показатель планируется на 2012-2014 года снизить до 801-811 случаев.</w:t>
      </w:r>
    </w:p>
    <w:p w14:paraId="6879E16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w:t>
      </w:r>
    </w:p>
    <w:p w14:paraId="26C97E9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дому в 2011 году составило - 4 08,6 случаев, на 210,3 случаев меньше, чем в 2010 году (618,9). В 2012 году прогнозируется увеличение показателя до 520,5 случаев, в2013 году -500,3, в 2014 году -524,8 случаев на 100 тысяч человек населения района.</w:t>
      </w:r>
    </w:p>
    <w:p w14:paraId="1B0A53F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w:t>
      </w:r>
    </w:p>
    <w:p w14:paraId="76437D1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От инфаркта миокарда в 2011 году – 5,34 случаев, в 2,85 раза случаев меньше, чем в 2010 году (15,2). В 2012 году прогнозируется увеличение показателя до 10 случаев, в 2013 году -8,1 в 2014 году – 7,7 случаев на 100 тысяч человек населения района.</w:t>
      </w:r>
    </w:p>
    <w:p w14:paraId="1623108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От инсульта в 2011 году – 5,34 случаев, в 4,27 раза случаев меньше, чем в 2010 году (22,8). В 2012 году прогнозируется увеличение показателя до 17 случаев, в 2013 году 16,5 случаев, в 2014 году – 12,8 случаев на 100 тысяч человек населения района.</w:t>
      </w:r>
    </w:p>
    <w:p w14:paraId="5A3E135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первые сутки в стационаре – всего в 2011 году 80,1 случаев, в 7 раз случаев больше, чем в 2010 году (11,5). В 2012 году прогнозируется уменьшение данного показателя до 73,5 случаев, в 2013 году 75,4 случаев, в 2014 году – 76,3 случаев на 100 тысяч человек населения района.</w:t>
      </w:r>
    </w:p>
    <w:p w14:paraId="1A78B39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w:t>
      </w:r>
    </w:p>
    <w:p w14:paraId="238E908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От инфаркта миокарда в 2011 году – 13,35 случаев, в 9,8 раз случаев больше, чем в 2010 году (2,3). В 2012 году прогнозируется увеличение показателя до 15,1 случаев, в 2013 году – 17,6 случаев, в 2014 году – 19,6 случаев на 100 тысяч человек населения района.</w:t>
      </w:r>
    </w:p>
    <w:p w14:paraId="2F4B81B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От инсульта в 2011 году – не было, в 2010 году -2,3 случая. В 2012 году прогнозируется увеличение показателя до 4,9 случаев, в 2013 году -5,1 случаев, в 2014 году – 7,5 случаев на 100 тысяч человек населения района.</w:t>
      </w:r>
    </w:p>
    <w:p w14:paraId="7EBCB1F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41. </w:t>
      </w:r>
      <w:r w:rsidRPr="009912CE">
        <w:rPr>
          <w:rFonts w:ascii="Verdana" w:eastAsia="Times New Roman" w:hAnsi="Verdana" w:cs="Times New Roman"/>
          <w:color w:val="052635"/>
          <w:sz w:val="16"/>
          <w:szCs w:val="16"/>
          <w:lang w:eastAsia="ru-RU"/>
        </w:rPr>
        <w:t>Число случаев смерти детей до 18 лет – всего было в 2011 году 179,8 случаев на 100 тысяч человек населения района, показатель уменьшился по сравнению с 2010 годом на 12% (в 2010 году 205,1). На 2012-2014 годы данный показатель не прогнозируется.</w:t>
      </w:r>
    </w:p>
    <w:p w14:paraId="2804DC3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w:t>
      </w:r>
    </w:p>
    <w:p w14:paraId="5D81623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На дому в 2011 году было 56,8 случаев, на 41,8% меньше, чем в 2010 году.</w:t>
      </w:r>
    </w:p>
    <w:p w14:paraId="47A23E0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Впервые сутки в стационаре в 2011 году показатель составлял 28,4 случая, в 2,93% больше, чем в 2010 году (9,7). На 2012 год прогнозируется – 6,8 случаев, на 2013 год- 5 случаев, в 2014 году -6,1 случая на 100 тысяч человек населения района.</w:t>
      </w:r>
    </w:p>
    <w:p w14:paraId="3631C4F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42. </w:t>
      </w:r>
      <w:r w:rsidRPr="009912CE">
        <w:rPr>
          <w:rFonts w:ascii="Verdana" w:eastAsia="Times New Roman" w:hAnsi="Verdana" w:cs="Times New Roman"/>
          <w:color w:val="052635"/>
          <w:sz w:val="16"/>
          <w:szCs w:val="16"/>
          <w:lang w:eastAsia="ru-RU"/>
        </w:rPr>
        <w:t>Число работающих (физических лиц) в муниципальных учреждениях здравоохранения в расчете на 10 000 человек населения (на конец 2011 года) - всего: составило 178,18 человек, по сравнению с 2010 годом уменьшилось на 9,5% по сравнению с 2010 годом (196,8 человек). На 2012 -2014 годы данный показатель планируется довести до193,63 человека.</w:t>
      </w:r>
    </w:p>
    <w:p w14:paraId="2E5F1E3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w:t>
      </w:r>
    </w:p>
    <w:p w14:paraId="1215F01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число врачей в муниципальных учреждениях здравоохранения в расчете на 10 000 человек населения (на конец года) составило 17,64 человека на 10 тыс.населения, на 1% меньше, чем в 2010 году (17,8 человек). На 2012-2014 годы планируется увеличить данный показатель до 18,1-21,2 человек.</w:t>
      </w:r>
    </w:p>
    <w:p w14:paraId="6EA8048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из них:</w:t>
      </w:r>
    </w:p>
    <w:p w14:paraId="3EC2CA5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участковых врачей и врачей общей практики в расчета на 10 тыс. человек населения 4,9 человек, на уровне 2010 года, на 2012-2014 годы планируется показатель от 5 до 5.5 человек.</w:t>
      </w:r>
    </w:p>
    <w:p w14:paraId="51DA66D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число среднего медицинского персонала в муниципальных учреждениях здравоохранения в расчете на 10 000 человек населения (на конец 2011 года) составило 75 человек, уменьшилось по сравнению с 2010 годом на 0,26%. На 2012-2014 годы планируется данный показатель увеличить до 75,2-75,6 человек.</w:t>
      </w:r>
    </w:p>
    <w:p w14:paraId="42A744A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 медицинских сестер, участковых медицинских сестер и медицинских сестер врачей общей практики в 2011 году составило 9,06 человек, на 4,6% меньше, чем в 2010 году. В 2012-2014 году данный показатель уменьшится до 7,59-7,7 человек.</w:t>
      </w:r>
    </w:p>
    <w:p w14:paraId="2600B32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Число прочего персонала составила 37,25 человек. На 2012-2014 годы планируется 42,8-41,5 человек.</w:t>
      </w:r>
    </w:p>
    <w:p w14:paraId="03E495E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Число младшего медицинского персонала, в расчете на 10 тыс.человек населения в 2011 году составило 47,55 человек, на 2012-2014 годы прогнозируется 48-50 человек.</w:t>
      </w:r>
    </w:p>
    <w:p w14:paraId="7357E9D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43. </w:t>
      </w:r>
      <w:r w:rsidRPr="009912CE">
        <w:rPr>
          <w:rFonts w:ascii="Verdana" w:eastAsia="Times New Roman" w:hAnsi="Verdana" w:cs="Times New Roman"/>
          <w:color w:val="052635"/>
          <w:sz w:val="16"/>
          <w:szCs w:val="16"/>
          <w:lang w:eastAsia="ru-RU"/>
        </w:rPr>
        <w:t>Средняя продолжительность пребывания пациента на койке в круглосуточном стационаре муниципальных учреждений здравоохранения в 2011 году составило 10,2 дней на уровне 2010 года. В 2012-2014 году планируется данный показатель увеличить до 10,8 - 11 дней.</w:t>
      </w:r>
    </w:p>
    <w:p w14:paraId="0EB2503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44. </w:t>
      </w:r>
      <w:r w:rsidRPr="009912CE">
        <w:rPr>
          <w:rFonts w:ascii="Verdana" w:eastAsia="Times New Roman" w:hAnsi="Verdana" w:cs="Times New Roman"/>
          <w:color w:val="052635"/>
          <w:sz w:val="16"/>
          <w:szCs w:val="16"/>
          <w:lang w:eastAsia="ru-RU"/>
        </w:rPr>
        <w:t>Среднегодовая занятость койки в муниципальных учреждениях здравоохранения в 2011 году составила 320,4 дней, увеличилась на 5,4% по сравнению с 2010 годом. В 2012-2014 году данный показатель составит 313-320 дней.</w:t>
      </w:r>
    </w:p>
    <w:p w14:paraId="69BC44E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45. </w:t>
      </w:r>
      <w:r w:rsidRPr="009912CE">
        <w:rPr>
          <w:rFonts w:ascii="Verdana" w:eastAsia="Times New Roman" w:hAnsi="Verdana" w:cs="Times New Roman"/>
          <w:color w:val="052635"/>
          <w:sz w:val="16"/>
          <w:szCs w:val="16"/>
          <w:lang w:eastAsia="ru-RU"/>
        </w:rPr>
        <w:t>Число коек в муниципальных учреждениях здравоохранения на 10 тыс. человек населения в 2011 году составило 67,64 единиц, на 2,2% меньше, чем в 2010 году (69,3). На 2012-2014 годы данный показатель составит 66,5-65,9 единиц.</w:t>
      </w:r>
    </w:p>
    <w:p w14:paraId="76ABC2C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46. </w:t>
      </w:r>
      <w:r w:rsidRPr="009912CE">
        <w:rPr>
          <w:rFonts w:ascii="Verdana" w:eastAsia="Times New Roman" w:hAnsi="Verdana" w:cs="Times New Roman"/>
          <w:color w:val="052635"/>
          <w:sz w:val="16"/>
          <w:szCs w:val="16"/>
          <w:lang w:eastAsia="ru-RU"/>
        </w:rPr>
        <w:t>Фактическая стоимость вызова скорой медицинской помощи без учета расходов на оплату труда и начислений на оплату труда в 2010 году составила 834,3 рублей, в 2 раза больше, чем в 2010 году (414,1 рублей). В 2012-2014 годах сумма составит 432,86-458,83 рублей.</w:t>
      </w:r>
    </w:p>
    <w:p w14:paraId="365C585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47. </w:t>
      </w:r>
      <w:r w:rsidRPr="009912CE">
        <w:rPr>
          <w:rFonts w:ascii="Verdana" w:eastAsia="Times New Roman" w:hAnsi="Verdana" w:cs="Times New Roman"/>
          <w:color w:val="052635"/>
          <w:sz w:val="16"/>
          <w:szCs w:val="16"/>
          <w:lang w:eastAsia="ru-RU"/>
        </w:rPr>
        <w:t>Фактическая стоимость вызова скорой медицинской помощи без учета расходов на оплату труда и начислений на оплату труда в 2011 году составила 232,4 рублей, на 13% меньше, чем в 2010 году. В 2012 году стоимость вызова составит- 375,6 рублей, в 2013 году – 398,14 рублей, в 2014 году – 398,14 рублей.</w:t>
      </w:r>
    </w:p>
    <w:p w14:paraId="0FB5A17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48. </w:t>
      </w:r>
      <w:r w:rsidRPr="009912CE">
        <w:rPr>
          <w:rFonts w:ascii="Verdana" w:eastAsia="Times New Roman" w:hAnsi="Verdana" w:cs="Times New Roman"/>
          <w:color w:val="052635"/>
          <w:sz w:val="16"/>
          <w:szCs w:val="16"/>
          <w:lang w:eastAsia="ru-RU"/>
        </w:rPr>
        <w:t>Объем медицинской помощи, предоставляемой муниципальными учреждениями здравоохранения в расчете на одного жителя:</w:t>
      </w:r>
    </w:p>
    <w:p w14:paraId="45FF9A2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стационарная медицинская помощь в 2011 году составила -2,02 койко-дней, меньше, чем в 2010 году на 2,9% (2,08). На 2012-2014 год данный показатель прогнозируется 2,02 койко-дней;</w:t>
      </w:r>
    </w:p>
    <w:p w14:paraId="79CADC0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амбулаторная помощь в 2011 году составила 7,34 посещений, увеличилась на 13,6 посещений по сравнению с 2010 годом. На 2012-2014 годы данный показатель будет увеличиваться и составит 7,48-8,7 посещений;</w:t>
      </w:r>
    </w:p>
    <w:p w14:paraId="766717E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дневные стационары всех типов в 2011 году составила 0,644 поциенто-дней, уменьшилась на 18% по сравнению с 2010 годом (0,7). На 2012-2014 годы данный показатель составит 0,66-0,6 пациенто-дней;</w:t>
      </w:r>
    </w:p>
    <w:p w14:paraId="6C0C2D5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скорая медицинская помощь в 2011 году составила 0,327 вызовов, увеличилась на 0,9%. На 2012-2014 годы данный показатель составит 0,318 вызовов.</w:t>
      </w:r>
    </w:p>
    <w:p w14:paraId="2A334BC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49. </w:t>
      </w:r>
      <w:r w:rsidRPr="009912CE">
        <w:rPr>
          <w:rFonts w:ascii="Verdana" w:eastAsia="Times New Roman" w:hAnsi="Verdana" w:cs="Times New Roman"/>
          <w:color w:val="052635"/>
          <w:sz w:val="16"/>
          <w:szCs w:val="16"/>
          <w:lang w:eastAsia="ru-RU"/>
        </w:rPr>
        <w:t>Стоимость единицы объема оказанной медицинской помощи муниципальными учреждениями здравоохранения:</w:t>
      </w:r>
    </w:p>
    <w:p w14:paraId="0CEED28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стационарная медицинская помощь в 2011 году увеличилась на 45,1% по сравнению с 2010 годом и составила 1719,8 рублей. На 2012 год планируется снижение данного показателя до 1442,85 рублей, на 2013-2014 годы:-1506,4 – 1600 рублей соответственно.</w:t>
      </w:r>
    </w:p>
    <w:p w14:paraId="4110737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амбулаторная помощь в 2011 году увеличилась на 10,9% по сравнению с 2010 годом и составила 233,3 рублей. На 2012 год планируется увеличение данного показателя до 280,04 рублей, на 2013-2014 годы: 278,99-280 рублей соответственно;</w:t>
      </w:r>
    </w:p>
    <w:p w14:paraId="2F29986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дневные стационары всех типов в 2011 году увеличилась на 11,7% по сравнению с 2010 годом и составила 153,4 рублей. На 2012 год планируется увеличение данного показателя до 281,77 рублей, на 2013-2014 годы: 278,99-280 рублей соответственно;</w:t>
      </w:r>
    </w:p>
    <w:p w14:paraId="69C9A0C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скорая медицинская помощь в 2011 году увеличилась на 8,4% по сравнению с 2010 годом и составила 1307,4 рублей. На 2012 год планируется снижение данного показателя до 1252,06 рублей, на 2013-2014 годы увеличение до 1402,86-1450 рублей соответственно.</w:t>
      </w:r>
    </w:p>
    <w:p w14:paraId="7729026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50. </w:t>
      </w:r>
      <w:r w:rsidRPr="009912CE">
        <w:rPr>
          <w:rFonts w:ascii="Verdana" w:eastAsia="Times New Roman" w:hAnsi="Verdana" w:cs="Times New Roman"/>
          <w:color w:val="052635"/>
          <w:sz w:val="16"/>
          <w:szCs w:val="16"/>
          <w:lang w:eastAsia="ru-RU"/>
        </w:rPr>
        <w:t>Число муниципальных учреждений здравоохранения, здания которых находятся в аварийном состоянии или требуют капитального ремонта в 2011 году составило 1 ( поскольку одно юридическое лицо). А объекты требуют ремонта – все больницы участковые, врачебные амбулатории, кроме п.Бискамжи и пос.Аскиз, ФАПы не соответствуют нормативам. В 2012 году начат ремонт Аскизской ЦРБ.</w:t>
      </w:r>
    </w:p>
    <w:p w14:paraId="7B4EE22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51. 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здравоохранение в 2011 году составил 118628,7 тыс.рублей, по сравнению с 2010 годом увеличился на 17,5%. На 2012 год планируется 5700 тыс.рублей. В связи с передачей полномочий учредителя в Министерство здравоохранения Республики Хакасия данный показатель уменьшен намного. На 2013-2014 годы расходы не планируются.</w:t>
      </w:r>
    </w:p>
    <w:p w14:paraId="1C476C0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52. 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здравоохранение в части бюджетных инвестиций на увеличение стоимости основных средств составил в 2011 году 2998 тыс.рублей, по сравнению с 2010 годом меньше 30%. На 2012 год планируется выделение средств в размере218 тыс.рублей.</w:t>
      </w:r>
    </w:p>
    <w:p w14:paraId="7B09263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53. 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здравоохранение в части текущих расходов составил в 2011 году - 43292,4 тыс.рублей, что на 37,4% больше, чем в 2010 году. На 2012 год расходы составят 5482 тыс.рублей.</w:t>
      </w:r>
    </w:p>
    <w:p w14:paraId="290C9AC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54. 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здравоохранение в части текущих расходов на оплату труда и начислений на оплату труда в 2011 году составил 72338,3 тыс.рублей, на 11% больше, чем в 2010 году. На 2012-2014 годы средства бюджета муниципального образования не планируются.</w:t>
      </w:r>
    </w:p>
    <w:p w14:paraId="639A62C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ОБРАЗОВАНИЕ</w:t>
      </w:r>
    </w:p>
    <w:p w14:paraId="34CCB67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общая характеристика системы муниципального образования Аскизский район представляет сеть из 64 образовательных учреждений, в том числе с правом самостоятельного юридического лица - 43, филиалов – 21.</w:t>
      </w:r>
    </w:p>
    <w:p w14:paraId="2C80362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III. ДОШКОЛЬНОЕ ОБРАЗОВАНИЕ</w:t>
      </w:r>
    </w:p>
    <w:p w14:paraId="4DAAC1A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районе функционируют 18 дошкольных учреждений: муниципальных - 16, ведомственных (ОАО РЖД) – 2 (в пос. Аскиз и с. Балыкса) с общим охватом 1209 (27 %) детей дошкольного возраста.</w:t>
      </w:r>
    </w:p>
    <w:p w14:paraId="2AD4CA3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рамках республиканской целевой программы «Развитие образования в Республике Хакасия» и муниципальной целевой программы «Развитие системы образования МО Аскизский район» управлением образования ведется системная работа по обеспечению качественного доступного дошкольного образования. В 2011 году произведена реконструкция части здания СОШ поселка Аскиз под детский сад «Огонек» на 115 мест на сумму 6789 тыс. рублей (из них республиканский бюджет – 5789 тыс. руб., местный бюджет – 1000 тыс. рублей), в том числе приобретено оборудование на сумму 1674 тыс. рублей.</w:t>
      </w:r>
    </w:p>
    <w:p w14:paraId="405E549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Родительская плата в среднем по району составляет 1000 рублей. Выплачивается компенсация в размере 20 % на первого ребенка, 50 % - на второго ребенка, 70 % на третьего и последующих детей. В 2011 году компенсация составила 2763,826 тыс. рублей.</w:t>
      </w:r>
    </w:p>
    <w:p w14:paraId="7DDF9F3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Показатели эффективности</w:t>
      </w:r>
    </w:p>
    <w:p w14:paraId="06ECA91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lastRenderedPageBreak/>
        <w:t>55. </w:t>
      </w:r>
      <w:r w:rsidRPr="009912CE">
        <w:rPr>
          <w:rFonts w:ascii="Verdana" w:eastAsia="Times New Roman" w:hAnsi="Verdana" w:cs="Times New Roman"/>
          <w:color w:val="052635"/>
          <w:sz w:val="16"/>
          <w:szCs w:val="16"/>
          <w:lang w:eastAsia="ru-RU"/>
        </w:rPr>
        <w:t>Удовлетворенность населения качеством дошкольного образования детей в 2010 году составляла 88,6%. Информация по показателю основывается на социологическом опросе населения, за 2011 год будет произведен позже.</w:t>
      </w:r>
    </w:p>
    <w:p w14:paraId="401FF7E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56. </w:t>
      </w:r>
      <w:r w:rsidRPr="009912CE">
        <w:rPr>
          <w:rFonts w:ascii="Verdana" w:eastAsia="Times New Roman" w:hAnsi="Verdana" w:cs="Times New Roman"/>
          <w:color w:val="052635"/>
          <w:sz w:val="16"/>
          <w:szCs w:val="16"/>
          <w:lang w:eastAsia="ru-RU"/>
        </w:rPr>
        <w:t>Численность детей в возрасте 3 - 7 лет, получающих дошкольную образовательную услугу и (или) услугу по их содержанию в муниципальных дошкольных образовательных учреждениях в году 2011 составила 1832, на 242 ребенка больше, чем в 2010 году (1590). Рост численности детей произошел в связи с увеличением мест в группах предшкольной подготовки и в консультационных пунктах. Увеличение до 2014 года на 200 детей – открытие в пос. Аскиз школа-сад на 75 детей, в с. Аскиз (реконструкция Калининской школы открытие 2 групп дошкольного образования на 40 мест, увеличение мест в группах предшкольной подготовки и в консультационных пунктах.</w:t>
      </w:r>
    </w:p>
    <w:p w14:paraId="257722C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57. </w:t>
      </w:r>
      <w:r w:rsidRPr="009912CE">
        <w:rPr>
          <w:rFonts w:ascii="Verdana" w:eastAsia="Times New Roman" w:hAnsi="Verdana" w:cs="Times New Roman"/>
          <w:color w:val="052635"/>
          <w:sz w:val="16"/>
          <w:szCs w:val="16"/>
          <w:lang w:eastAsia="ru-RU"/>
        </w:rPr>
        <w:t>Численность детей в возрасте 3-7 лет, получающих образовательную услугу и (или) услугу по их содержанию в негосударственных (немуниципальных) дошкольных образовательных учреждениях – в 2011 году составил 120, по сравнению с 2010 годом на 1 ребенка больше посещающих ДОУ (пос. Аскиз и с. Балыкса). Увеличение количества детей прогнозируется в 2012-2014 годах до 125-135 детей за счет открытия частных семейных групп.</w:t>
      </w:r>
    </w:p>
    <w:p w14:paraId="667D0FE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58. </w:t>
      </w:r>
      <w:r w:rsidRPr="009912CE">
        <w:rPr>
          <w:rFonts w:ascii="Verdana" w:eastAsia="Times New Roman" w:hAnsi="Verdana" w:cs="Times New Roman"/>
          <w:color w:val="052635"/>
          <w:sz w:val="16"/>
          <w:szCs w:val="16"/>
          <w:lang w:eastAsia="ru-RU"/>
        </w:rPr>
        <w:t>Численность детей в возрасте 3-7 лет в муниципальном образовании в 2011 году составила 2429 – увеличение на 187 детей или 8,3% по сравнению с 2010 годом, за счет увеличения рождаемости детей. До 2014 года увеличение по сравнению с 2011 годом составит на 628 детей, в связи с сохранения высокой рождаемости населения района.</w:t>
      </w:r>
    </w:p>
    <w:p w14:paraId="66D880F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59. </w:t>
      </w:r>
      <w:r w:rsidRPr="009912CE">
        <w:rPr>
          <w:rFonts w:ascii="Verdana" w:eastAsia="Times New Roman" w:hAnsi="Verdana" w:cs="Times New Roman"/>
          <w:color w:val="052635"/>
          <w:sz w:val="16"/>
          <w:szCs w:val="16"/>
          <w:lang w:eastAsia="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в 2011 году составила 26,2% – увеличение на 19,1% за счет увеличения рождаемости. На 2012-2014 годы прогнозируется уменьшение доли детей, состоящих на учете до 20-17%, за счет открытия дополнительных мест (реорганизация общеобразовательных школ и открытием структурных подразделений дошкольного образования пос. Аскиз, Калининская СОШ; открытие дополнительной группы пос.Вершина Тея детский сад «Теремок»).</w:t>
      </w:r>
    </w:p>
    <w:p w14:paraId="1AD942D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60. </w:t>
      </w:r>
      <w:r w:rsidRPr="009912CE">
        <w:rPr>
          <w:rFonts w:ascii="Verdana" w:eastAsia="Times New Roman" w:hAnsi="Verdana" w:cs="Times New Roman"/>
          <w:color w:val="052635"/>
          <w:sz w:val="16"/>
          <w:szCs w:val="16"/>
          <w:lang w:eastAsia="ru-RU"/>
        </w:rPr>
        <w:t>Коэффициент посещаемости муниципальных дошкольных образовательных учреждений в 2011 году составил 0,65 единицы по сравнению с 2010 годом увеличение на 0,02. На 2012 -2014 года предполагается увеличение и коэффициент посещаемости составит 0,65-0,69 единиц.</w:t>
      </w:r>
    </w:p>
    <w:p w14:paraId="1BE66FF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61. </w:t>
      </w:r>
      <w:r w:rsidRPr="009912CE">
        <w:rPr>
          <w:rFonts w:ascii="Verdana" w:eastAsia="Times New Roman" w:hAnsi="Verdana" w:cs="Times New Roman"/>
          <w:color w:val="052635"/>
          <w:sz w:val="16"/>
          <w:szCs w:val="16"/>
          <w:lang w:eastAsia="ru-RU"/>
        </w:rPr>
        <w:t>Количество муниципальных дошкольных образовательных учреждений – в 2011 году без изменения и составило 16, до 2014 года количество учреждений - 18.</w:t>
      </w:r>
    </w:p>
    <w:p w14:paraId="726287E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62. </w:t>
      </w:r>
      <w:r w:rsidRPr="009912CE">
        <w:rPr>
          <w:rFonts w:ascii="Verdana" w:eastAsia="Times New Roman" w:hAnsi="Verdana" w:cs="Times New Roman"/>
          <w:color w:val="052635"/>
          <w:sz w:val="16"/>
          <w:szCs w:val="16"/>
          <w:lang w:eastAsia="ru-RU"/>
        </w:rPr>
        <w:t>Количество муниципальных дошкольных образовательных учреждений, здания которых находятся в аварийном состоянии или требуют капитального ремонта в 2011 году уменьшилось в 2 раза и составило 4, предполагается в 2012 году отремонтировать 2 учреждения (Вершино-Тейский детский сад «Теремок», «Аленушка»). В 2013 году - Бирикчульский детский сад «Солнышко», Бискамжинский детский сад «Лесовичок». К 2014 году останется 2 детских садика.</w:t>
      </w:r>
    </w:p>
    <w:p w14:paraId="4905CBE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63. Доля лиц с высшим профессиональным образованием в общей численности педагогических работников муниципальных дошкольных образовательных учреждений</w:t>
      </w:r>
      <w:r w:rsidRPr="009912CE">
        <w:rPr>
          <w:rFonts w:ascii="Verdana" w:eastAsia="Times New Roman" w:hAnsi="Verdana" w:cs="Times New Roman"/>
          <w:color w:val="052635"/>
          <w:sz w:val="16"/>
          <w:szCs w:val="16"/>
          <w:lang w:eastAsia="ru-RU"/>
        </w:rPr>
        <w:t> – в 2011 году составила 43,4%, увеличение на 3,3% по сравнению с 2010 годом (42%) за счет педагогического персонала заочно закончивших высшее образование (3 человека) и принятия на работу трех молодых специалистов. До 2014 года прогнозируется увеличение на 80%.</w:t>
      </w:r>
    </w:p>
    <w:p w14:paraId="7E6CC60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64. 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дошкольное образование в 2011 году составили 64080,3 тыс.рублей, расходы увеличились по сравнению с 2010 годом на 15560,5 тыс. руб. или на 32,1%. В 2012 году расходы уменьшатся на 640,8 тыс.рублей и составят 63439,5 тыс.рублей. На 2013-2014 году прогнозируется увеличение расходов до 67245,9-70608,2 тыс.рублей.</w:t>
      </w:r>
    </w:p>
    <w:p w14:paraId="2DF58AE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65. 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дошкольное образование в части бюджетных инвестиций на увеличение стоимости основных средств в 2011 году составил 6452,7 тыс.рублей,– увеличение расходов на 4014,4 тыс. руб. или на 64,6% по сравнению с 2010 годом (в 2011 году была проведена реконструкция МБОУ СОШ поселка Аскиз, открыли 2 группы дошкольного образования на 75 мест). На 2012 год планируется – 63 тыс.рублей, на 2013 -1360 тыс.рублей, на 2014 год – 1425 тыс.рублей.</w:t>
      </w:r>
    </w:p>
    <w:p w14:paraId="3FDDA44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66. 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дошкольное образование в части расходов на оплату труда и начислений на оплату труда – в 2011 году составил 45223,7 тыс.рублей, рост по сравнению с 2010 годом на 10355,4 тыс. руб. или на 29,7%, в связи с переходом дошкольных учреждений на НСОТ с 01.10.2010 года, увеличением заработной платы на 6,5% с 01.10.2011 года. В 2012 году предполагается увеличение заработной платы работникам дошкольных учреждений с 01.07. на 25%, с 01.10. на 15%. До 2014 года увеличение составит 9648,1 тыс. руб.Общий объем расходов на 2012 год – 49300,8 тыс.рублей, на 2013 год - 52258,8 тыс.рублей, на 2014 год – 54871,8 тыс.рублей.</w:t>
      </w:r>
    </w:p>
    <w:p w14:paraId="34F4A0D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IV. Общее и дополнительное образование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1BF97421" w14:textId="77777777" w:rsidTr="009912CE">
        <w:trPr>
          <w:tblCellSpacing w:w="15" w:type="dxa"/>
        </w:trPr>
        <w:tc>
          <w:tcPr>
            <w:tcW w:w="0" w:type="auto"/>
            <w:vAlign w:val="center"/>
            <w:hideMark/>
          </w:tcPr>
          <w:p w14:paraId="27CA6E6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4BE8D74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районе функционируют 45 общеобразовательных учреждений (в том числе 21 филиал): из них 20 средних общеобразовательных учреждений, 6 основных (из них 3 филиала) и 18 начальных общеобразовательных учреждения (филиалы), 1 открытая (сменная) общеобразовательная школа. Всего обучалось в общеобразовательных учреждениях на конец 2010 - 2011 учебного года 5691 учащихся, в том числе в предшкольных группах 266 детей.</w:t>
      </w:r>
    </w:p>
    <w:p w14:paraId="3E96941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Формы обучения: очная, очно - заочная, индивидуальная (на дому).</w:t>
      </w:r>
    </w:p>
    <w:p w14:paraId="31BCB23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Обучением на дому охвачено 47 учащихся, из них 31 ребенок - инвалид. Для организации обучения каждому ребенку дома установлено необходимое компьютерное оборудование в соответствии с договором между образовательным учреждением и родителем.</w:t>
      </w:r>
    </w:p>
    <w:p w14:paraId="2F0CC83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связи с удаленностью населенных пунктов, на территории МО Аскизский район осуществляется ежедневный подвоз обучающихся в 14 средних общеобразовательных учреждениях (общее количество 481 учеников).</w:t>
      </w:r>
    </w:p>
    <w:p w14:paraId="186A75C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приобретен школьный автобус для Аскизского лицея-интерната, а также «Газель» для подвоза детей-инвалидов, проведена замена аварийных автобусов Балыксинской СОШ и Усть-Камыштинской СОШ. Кроме того организован подвоз детей по новому маршруту по селу Аскиз.</w:t>
      </w:r>
    </w:p>
    <w:p w14:paraId="4733F2F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итогам 2010–2011 учебного года из 5425 учащихся дневных школ переведено 5386 человек. Успеваемость составила 99,3%.</w:t>
      </w:r>
    </w:p>
    <w:p w14:paraId="2EFC814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Качество обучения по итогам 2010 – 2011 учебного года в среднем по району составило 33,9%.</w:t>
      </w:r>
    </w:p>
    <w:p w14:paraId="27F8B70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Анализ результатов экзаменов по новой форме в 9 классах показал хорошую подготовку учащихся Аскизского лицея – интерната, Лесоперевалочной СОШ № 1, Лесоперевалочной СОШ № 2, Вершинотейской СОШ, СОШ п. Аскиз, Катановской СОШ.</w:t>
      </w:r>
    </w:p>
    <w:p w14:paraId="0B920B1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5 выпускников, окончивших основную школу с отличием, получили аттестаты особого образца.</w:t>
      </w:r>
    </w:p>
    <w:p w14:paraId="7CBF534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Результаты ЕГЭ свидетельствуют о повышении среднего бала по следующим предметам: русский язык, математика, химия, биология, география, английский язык, немецкий язык, информатика.</w:t>
      </w:r>
    </w:p>
    <w:p w14:paraId="52E9DAC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итогам 2010 – 2011 учебного года 26 выпускников за проявленные высокие знания награждены золотыми и серебряными медалями, из которых 14 золотых и 12 серебряных медалей.</w:t>
      </w:r>
    </w:p>
    <w:p w14:paraId="707AC90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целях сохранения языкового своеобразия, национальных культур народов, проживающих в Аскизском районе была принята Целевая программа «О развитии языков народов МО Аскизский район на 2007-2011 гг.». Главной целью программы является расширение функций хакасского и сохранение функций русского языков как государственных языков народов Республики Хакасия.</w:t>
      </w:r>
    </w:p>
    <w:p w14:paraId="317DF47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Проведенные за последние годы исследования показали, что наиболее выраженные этнокультурные потребности фиксируются у основных этнических групп муниципального образования: хакасов, русских, немцев, шорцев. Сохранение языкового своеобразия народа позволяет поддержать их культурное разнообразие, неповторимость и самобытность.</w:t>
      </w:r>
    </w:p>
    <w:p w14:paraId="48196A6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Внеучебные достижения обучающихся</w:t>
      </w:r>
    </w:p>
    <w:p w14:paraId="1213C91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рамках целевой программы «Одаренные дети МО Аскизский район на 2007-2011гг» за активное участие в конкурсах, олимпиадах лучшие ученики района поощряются Фондом поддержки одаренных детей. В 2011 году из бюджета МО Аскизский район выделено 323,0 тыс. руб., в том числе: 212,9 тыс.руб. на проведение дня Одарённых детей, 110,1 тыс.руб. на проведение и участие в районных, республиканских, всероссийских олимпиадах, научно – практических конференциях, семинарах. Кроме того, на проведение дня Одаренных детей спонсорскую помощь оказали: ИП Щетинин А.В., ИП Анжиганов В.В., ИП Асочаков В.С., ИП Кучугешев В.Г., ИП Бурнакова А.В., Такпешев А.В., Гадиров Н.Х., ЗАО ЗДК «Золотая звезда», ООО СКС «ВОДРЕМ», АКБ Банк Хакасии, ООО «Хакасгражданстрой», АО «Евразруда» на общую сумму 226 тыс. рублей. Также присуждались премии имени С.В. Астанаева в размере 120 тыс. рублей.</w:t>
      </w:r>
    </w:p>
    <w:p w14:paraId="1C16186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итогам проведения научно-практической конференции выявились: по родному языку – 1 победитель, 1 призер (Усть-Чульская МОШИ, Калининская СОШ), по литературе на родном языке – 1 победитель (Кызласовская СОШ), по информатике – 1 призер (Аскизский лицей-интернат), по географии – 1 призер (Лестранхозовская СОШ), по экологии – 1 призер (Лесоперевалочная СОШ № 2), по экономике – 1 призер (Усть-Камыштинская СОШ). За последние три года результативность участников научно-практической конференции остается стабильной.</w:t>
      </w:r>
    </w:p>
    <w:p w14:paraId="16B2DED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За последние 6 лет наблюдается динамика роста количества победителей и призеров региональной олимпиады школьников, где лидирующее место по количеству призовых мест занимает Аскизский лицей – интернат.</w:t>
      </w:r>
    </w:p>
    <w:p w14:paraId="671CAE0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Дополнительное образование</w:t>
      </w:r>
    </w:p>
    <w:p w14:paraId="524C67E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Внеурочная деятельность обучающихся в муниципальной системе образования организована через дополнительное образование в 3 учреждениях: Аскизский районный центр дополнительного образования детей, Аскизская районная детско-юношеская спортивная школа, Вершинотейский дом детского творчества.</w:t>
      </w:r>
    </w:p>
    <w:p w14:paraId="583A04D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Эффективность реализации образовательных программ позволяет увидеть достижения воспитанников в мероприятиях муниципального, регионального, республиканского уровней. В 2011 году на муниципальном уровне имеются 9 призовых мест (из них 8 первых), на региональном уровне – 5 (из них 3 первых), на республиканском уровне – 19 (6 – первых, 7 – вторых, 6 – третьих), на всероссийском уровне – 1 диплом лауреата.</w:t>
      </w:r>
    </w:p>
    <w:p w14:paraId="44D7BD3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провели 32 районных соревнования среди учащихся по 15 видам спорта, в которых приняло участие 1925 учащихся. В республиканских соревнованиях по различным видам спорта приняли участие 819 учащихся. В федеральных и российских соревнованиях приняли участие 52 участника.</w:t>
      </w:r>
    </w:p>
    <w:p w14:paraId="2382A10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Финансовое обеспечение из муниципального бюджета составило 346,7 тыс. рублей. В этом году приобретен лыжный инвентарь на 34 тыс. руб. Для участия в летней Спартакиаде учащихся Республики Хакасия приобрели спортивный инвентарь на 83 тыс. рублей.</w:t>
      </w:r>
    </w:p>
    <w:p w14:paraId="656940C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Социализация детей-сирот и детей, оставшихся без попечения родителей</w:t>
      </w:r>
    </w:p>
    <w:p w14:paraId="11E79A1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Как и в прежние годы, приоритетной формой устройства сирот в 2011 году в Аскизском районе являлось определение их в семьи. Из 72 детей, оставшихся без попечения родителей, переданы в семьи граждан</w:t>
      </w:r>
      <w:r w:rsidRPr="009912CE">
        <w:rPr>
          <w:rFonts w:ascii="Verdana" w:eastAsia="Times New Roman" w:hAnsi="Verdana" w:cs="Times New Roman"/>
          <w:b/>
          <w:bCs/>
          <w:color w:val="052635"/>
          <w:sz w:val="16"/>
          <w:szCs w:val="16"/>
          <w:lang w:eastAsia="ru-RU"/>
        </w:rPr>
        <w:t> –</w:t>
      </w:r>
      <w:r w:rsidRPr="009912CE">
        <w:rPr>
          <w:rFonts w:ascii="Verdana" w:eastAsia="Times New Roman" w:hAnsi="Verdana" w:cs="Times New Roman"/>
          <w:color w:val="052635"/>
          <w:sz w:val="16"/>
          <w:szCs w:val="16"/>
          <w:lang w:eastAsia="ru-RU"/>
        </w:rPr>
        <w:t> 47 (65%). Также органом опеки и попечительства проводилась работа по возврату детей в кровные семьи, в 2011г. переданы родителям 23 ребенка.</w:t>
      </w:r>
    </w:p>
    <w:p w14:paraId="7D1039B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настоящее время в опекунских семьях воспитывается 485 детей, оставшихся без попечения родителей.</w:t>
      </w:r>
    </w:p>
    <w:p w14:paraId="728383B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2011г. для проведения конкурса «Приемная семья», а также семинаров с замещающими родителями, предусмотренных муниципальной целевой программой «Дети-сироты муниципального образования Аскизский район» на 2007 – 2011 г.г.», выделены денежные средства в размере 80 тыс. 925 руб.</w:t>
      </w:r>
    </w:p>
    <w:p w14:paraId="3A5FDF2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Дополнительные меры по социальной поддержке семей, взявших сирот на воспитание, также предусмотрены муниципальной целевой подпрограммой «Дети-сироты муниципального образования Аскизский район» на 2012–2016 г.г.», принятой в 2011г., на исполнение вышеуказанной программы в бюджете МО предусмотрены денежные средства в размере 575 тыс. рублей. В перечень целевой программы включены мероприятия по предупреждению социального сиротства, оказанию материальной помощи детям-сиротам, детям, оставшимся без попечения родителей, лицам из их числа, пропаганде семейных форм устройства, проведение районного конкурса «Приемная семья», семинаров с замещающими родителями, предусмотрено поощрение опекунов (попечителей) и приемных родителей.</w:t>
      </w:r>
    </w:p>
    <w:p w14:paraId="0B011B3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Органом опеки и попечительства ведется банк данных подопечных, имеющих право на алиментное содержание</w:t>
      </w:r>
      <w:r w:rsidRPr="009912CE">
        <w:rPr>
          <w:rFonts w:ascii="Verdana" w:eastAsia="Times New Roman" w:hAnsi="Verdana" w:cs="Times New Roman"/>
          <w:b/>
          <w:bCs/>
          <w:color w:val="052635"/>
          <w:sz w:val="16"/>
          <w:szCs w:val="16"/>
          <w:lang w:eastAsia="ru-RU"/>
        </w:rPr>
        <w:t>. </w:t>
      </w:r>
      <w:r w:rsidRPr="009912CE">
        <w:rPr>
          <w:rFonts w:ascii="Verdana" w:eastAsia="Times New Roman" w:hAnsi="Verdana" w:cs="Times New Roman"/>
          <w:color w:val="052635"/>
          <w:sz w:val="16"/>
          <w:szCs w:val="16"/>
          <w:lang w:eastAsia="ru-RU"/>
        </w:rPr>
        <w:t>Так, по состоянию на 01.01.2012г. 333 ребенка имеют право на алиментное содержание, из них получают алименты - 92 (28%).241 ребенок не получает алиментное содержание в связи с тем, что граждане, лишенные родительских прав не работают, ведут аморальный образ жизни, находятся в розыске, осуждены и в исправительной колонии не работают,согласно сведениям приставов – исполнителейу должников отсутствует имущество, на которое может быть обращено взыскание. К уголовной ответственности за неуплату алиментов привлечено 10 граждан, к административной ответственности привлечены 4 опекуна (попечителя).</w:t>
      </w:r>
    </w:p>
    <w:p w14:paraId="447DAEF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Одним из направлений деятельности органа опеки и попечительства является</w:t>
      </w:r>
      <w:r w:rsidRPr="009912CE">
        <w:rPr>
          <w:rFonts w:ascii="Verdana" w:eastAsia="Times New Roman" w:hAnsi="Verdana" w:cs="Times New Roman"/>
          <w:b/>
          <w:bCs/>
          <w:color w:val="052635"/>
          <w:sz w:val="16"/>
          <w:szCs w:val="16"/>
          <w:lang w:eastAsia="ru-RU"/>
        </w:rPr>
        <w:t> защита прав детей. </w:t>
      </w:r>
      <w:r w:rsidRPr="009912CE">
        <w:rPr>
          <w:rFonts w:ascii="Verdana" w:eastAsia="Times New Roman" w:hAnsi="Verdana" w:cs="Times New Roman"/>
          <w:color w:val="052635"/>
          <w:sz w:val="16"/>
          <w:szCs w:val="16"/>
          <w:lang w:eastAsia="ru-RU"/>
        </w:rPr>
        <w:t>Деятельность органа опеки и попечительства в данной сфере осуществлялась совместно с субъектами системы профилактики правонарушений.</w:t>
      </w:r>
    </w:p>
    <w:p w14:paraId="24AF585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За 2011г. поступило 89 сообщений о нарушении прав детей, из них 52 сообщения о выявлении детей, оставшихся без попечения родителей, 1 сообщение о выявлении детей, находящихся в обстановке, представляющей угрозу их жизни, здоровью. Хотелось бы отметить, что снизилось общее количество нарушений прав детей в муниципальном образовании по сравнениюс 2010 годом на 50 %.</w:t>
      </w:r>
    </w:p>
    <w:p w14:paraId="75DBA93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Следует отметить, что в целом по району</w:t>
      </w:r>
      <w:r w:rsidRPr="009912CE">
        <w:rPr>
          <w:rFonts w:ascii="Verdana" w:eastAsia="Times New Roman" w:hAnsi="Verdana" w:cs="Times New Roman"/>
          <w:b/>
          <w:bCs/>
          <w:color w:val="052635"/>
          <w:sz w:val="16"/>
          <w:szCs w:val="16"/>
          <w:lang w:eastAsia="ru-RU"/>
        </w:rPr>
        <w:t>численность детей, у которых родители лишены или ограничены в родительских правах</w:t>
      </w:r>
      <w:r w:rsidRPr="009912CE">
        <w:rPr>
          <w:rFonts w:ascii="Verdana" w:eastAsia="Times New Roman" w:hAnsi="Verdana" w:cs="Times New Roman"/>
          <w:color w:val="052635"/>
          <w:sz w:val="16"/>
          <w:szCs w:val="16"/>
          <w:lang w:eastAsia="ru-RU"/>
        </w:rPr>
        <w:t>в 2011г. сократилось по сравнению с 2010 годом на 53%. В 2011 г. 14 родителей(2010г. -31)лишены родительских прав в отношении 20 детей(2010г. -48).3(2010г. -6</w:t>
      </w:r>
      <w:r w:rsidRPr="009912CE">
        <w:rPr>
          <w:rFonts w:ascii="Verdana" w:eastAsia="Times New Roman" w:hAnsi="Verdana" w:cs="Times New Roman"/>
          <w:b/>
          <w:bCs/>
          <w:color w:val="052635"/>
          <w:sz w:val="16"/>
          <w:szCs w:val="16"/>
          <w:lang w:eastAsia="ru-RU"/>
        </w:rPr>
        <w:t>) </w:t>
      </w:r>
      <w:r w:rsidRPr="009912CE">
        <w:rPr>
          <w:rFonts w:ascii="Verdana" w:eastAsia="Times New Roman" w:hAnsi="Verdana" w:cs="Times New Roman"/>
          <w:color w:val="052635"/>
          <w:sz w:val="16"/>
          <w:szCs w:val="16"/>
          <w:lang w:eastAsia="ru-RU"/>
        </w:rPr>
        <w:t xml:space="preserve">родителя ограничены в родительских правах в отношении 7 детей (2010г. -10).2 малолетних ребенка отобраны у единственного родителя при непосредственной угрозе их жизни или здоровью, 1 родитель лишен родительских прав в связи с жестоким обращением в отношении 2 детей. 1 родитель восстановлен в родительских правах в </w:t>
      </w:r>
      <w:r w:rsidRPr="009912CE">
        <w:rPr>
          <w:rFonts w:ascii="Verdana" w:eastAsia="Times New Roman" w:hAnsi="Verdana" w:cs="Times New Roman"/>
          <w:color w:val="052635"/>
          <w:sz w:val="16"/>
          <w:szCs w:val="16"/>
          <w:lang w:eastAsia="ru-RU"/>
        </w:rPr>
        <w:lastRenderedPageBreak/>
        <w:t>отношении несовершеннолетнего сына.Несмотря на позитивные моменты в районе сохраняется тенденция выявления детей, оставленных родителями у родственников, знакомых, посторонних граждан без правовых оснований.</w:t>
      </w:r>
    </w:p>
    <w:p w14:paraId="06F766A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апреле 2011г. отделом опеки и попечительства управления образования администрации муниципального образования Аскизский район совместно с администрациями муниципальных образований сельских и поселковых советов проведено обследование 20 жилых помещений, расположенных на территориях Кызласского, Балыксинского, Бельтирского поселений. По результатам проведенной ревизии обновлен реестр закрепленного жилья. В ходе обследования жилых помещений, закрепленных за сиротами, выявлено, что поселения не в полной мере осуществляют контроль за сохранностью муниципального фонда, недостаточно решается вопрос по своевременному ремонту жилых помещений, не закладываются денежные средства для ремонта домов и квартир, относящихся к муниципальному жилищному фонду, закреплёнными за сиротами.</w:t>
      </w:r>
    </w:p>
    <w:p w14:paraId="5C297C5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по сравнению с 2010г. в пять раз увеличилось количество единиц жилья, предоставляемых сиротам по договору социального найма.Данный факт обусловлен тем, что впервые району выделены денежные средства в размере 28 млн. 104 тыс. рублей (из республиканского бюджета 9 млн. 367 тыс. рублей, из федерального - 18 млн. 737 тыс. рублей). Новосёлами стали 39 лиц, из числа детей-сирот и детей, оставшихся без попечения родителей, из них 38 предоставлены квартиры в 19 вновь построенных двухквартирных жилых домах, 1 квартира приобретена на вторичном рынке жилья. Однако, очередь нуждающихся в жилье увеличивается. Это обусловлено тем, что увеличивается число лиц, доказавших своё право на социальное жильё в судебном порядке. За период с 2010г.-2011г. вынесено 68 судебных решений, обязывающих администрацию Аскизского района предоставить жилые помещения по договору социального найма, из них обеспечено жильем - 44, остаются не исполненными решения суда, вынесенные в 2011 году в отношении 24 лиц. Указанные лица будут обеспечиваться жильем в 2012 году исходя из объема средств, предусмотренных в республиканском бюджете на 2012 финансовый год.</w:t>
      </w:r>
    </w:p>
    <w:p w14:paraId="3E9307F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Профилактика правонарушений несовершеннолетних</w:t>
      </w:r>
    </w:p>
    <w:p w14:paraId="29A6699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Учитывая тот факт, что дети «группы риска» неохотно посещают традиционные кружки и секции, в образовательных учреждениях создаются условия для вовлечения наибольшего количества детей во внеурочную деятельность. В Вершинотёйской СОШ дети из неблагополучных семей стали активно посещать лыжную секцию. С 2010 года на базе Аскизского лицея – интерната функционирует спортивный класс из малообеспеченных семей.</w:t>
      </w:r>
    </w:p>
    <w:p w14:paraId="702CFF1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Наиболее эффективными являются индивидуальные формы работы в средних общеобразовательных школах, в которых функционируют службы психолого – педагогического сопровождения.</w:t>
      </w:r>
    </w:p>
    <w:p w14:paraId="0944367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сентябре и декабре 2011г. психологом управления образования совместно с медицинским работником Аскизской ЦРБ проведены семинары для школьников 7-11 классов по теме: «Профилактика абортов, алкоголя, наркомании, табакокурения», также проведены беседы с целью выяснения проблем, связанных с нарушением их прав и оказания соответствующей помощи.</w:t>
      </w:r>
    </w:p>
    <w:p w14:paraId="18EAEE0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каждом образовательном учреждении имеется информация о едином детском телефоне доверия.</w:t>
      </w:r>
    </w:p>
    <w:p w14:paraId="07B9E76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оздоровительной и профилактической деятельности среди несовершеннолетних предусматривается обеспечение отдыха и занятости детей в летний период. Финансирование осуществлялось за счет средств Министерства труда и социального развития, средств муниципального бюджета, спонсорских средств, средств родителей.</w:t>
      </w:r>
    </w:p>
    <w:p w14:paraId="01EFD72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 пришкольных оздоровительных лагерях с дневным пребыванием детей отдыхало 2038 детей, из них 1565 детей, находящихся в трудной жизненной ситуации. Из средств муниципального бюджета выделено 157 тыс. рублей.</w:t>
      </w:r>
    </w:p>
    <w:p w14:paraId="691DC07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ЗДОЛ «Орленок» за летний период всего отдохнуло 766 детей (в 2010 году – 673), увеличение на 12%.</w:t>
      </w:r>
    </w:p>
    <w:p w14:paraId="356E8D0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туристическом палаточном лагерь «Багульник» оздоровлено 40 детей, из муниципального бюджета выделено 130 тыс.рублей.</w:t>
      </w:r>
    </w:p>
    <w:p w14:paraId="6D2400B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За счёт спонсорских средств ЗАО «Золотая Звезда» в палаточном лагере «Золотинка» отдохнуло 90 детей из малообеспеченных семей. Всего освоено средств – 300 тыс.руб.</w:t>
      </w:r>
    </w:p>
    <w:p w14:paraId="193BF31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Впервые на основании соглашения управления образования с Аскизским Центром занятости населения организовано трудоустройство 30 детей, находящихся в трудной жизненной ситуации. Освоено 191, 3 тыс. рублей из средств муниципального бюджета. Силами подростков проводились посильные виды работ по благоустройству территорий, ремонту школ, уходу за овощными и цветочными растениями. В Усть- Чульской СОШ осуществлен проект «Чистый родник». Учащиеся Есинской СОШ участвовали в работе Полтаковского музея наскального рисунка.</w:t>
      </w:r>
    </w:p>
    <w:p w14:paraId="2BE8F92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Опыт взаимодействия по организации занятости детей в летнее время предполагается продолжить в 2012 году.</w:t>
      </w:r>
    </w:p>
    <w:p w14:paraId="23AAC0B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Следствием успешной деятельности по профилактике правонарушений среди несовершеннолетних является снижение показателей за 12 месяцев 2011года: преступлений, совершенных несовершеннолетними - на 42,9%, ранее судимыми подростками - на 75%.</w:t>
      </w:r>
    </w:p>
    <w:p w14:paraId="68B099E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увеличилось количество проявлений суицидального поведения среди несовершеннолетних: всего 7 попыток и 1 факт суицида в возрасте от 15 до 18 лет. В целях эффективности профилактической работы по предупреждению суицидального поведения детей управлением образования разработана программа профилактики суицидального поведения несовершеннолетних.</w:t>
      </w:r>
    </w:p>
    <w:p w14:paraId="5A0E0AB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Благодарственным письмом Главы Республики Хакасия - Председателя Правительства РХ - 3 работника.</w:t>
      </w:r>
    </w:p>
    <w:p w14:paraId="67BCE9D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Целевые программы</w:t>
      </w:r>
    </w:p>
    <w:p w14:paraId="55649AA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целях своевременной и качественной подготовки образовательных учреждений в 2011 году управлением образования проведена системная работа по мероприятиям целевых муниципальных программ: «Развитие системы образования Аскизского района на 2007-2011г.г.», «Противопожарная безопасность образовательных учреждений МО Аскизский район на 2007-2011 гг.».</w:t>
      </w:r>
    </w:p>
    <w:p w14:paraId="0F8DCA9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капитальный ремонт образовательных учреждений в 2011г из бюджета МО выделено денежных средств 1335,519 тыс. рублей, и из бюджета Республики Хакасия 5775,611 тыс. рублей: МОУ Калининская СОШ (замена оконных блоков), МОУ СОШ пос. Аскиз (капитальный ремонт столовой, реконструкция части здания под детский сад.</w:t>
      </w:r>
    </w:p>
    <w:p w14:paraId="4DA0E49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Проведены мероприятия по капитальному ремонту систем отопления (ремонт котлов и ремонт теплотрасс) на общую сумму 385,186 тыс.руб. (средства районного бюджета): МБДОУ д/с «Тополек» (ремонт теплотрассы), МОУ Югачинская ООШ (центробежный насос, тен для электрокотла), МОУ Бирикчульская СОШ (замена дымовой трубы в котельной), МБДОУ д/с «Теремок» п. Вершина Теи (демонтаж и монтаж отопительной системы).</w:t>
      </w:r>
    </w:p>
    <w:p w14:paraId="306EF68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соответствии с муниципальной целевой программой «Комплексная безопасность образовательных учреждений Аскизского района» проведены противоаварийные мероприятия в МОУ Бирикчульской СОШ (капитальный ремонт школы, капитальный ремонт котельной); в МОУ Болгановской СОШ (капитальный ремонт системы отопления), в МОУ Балыксинской СОШ (капитальный ремонт котельной). Данные мероприятия проведены на условиях софинансирования местного и республиканского бюджетов на общую сумму 9749,452 тыс. рублей.</w:t>
      </w:r>
    </w:p>
    <w:p w14:paraId="2BF4B2A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устранению замечаний противопожарной безопасности проведена огнезащитная обработка кровельных покрытий в МОУ Балыксинская СОШ, МДОУ Катановский детский сад «Ручеек», МОУ Верх-Аскизская СОШ, МОУ Казановская ООШ, МОШИ: «Аскизский лицей-интернат» на сумму 85,622 т.р.</w:t>
      </w:r>
    </w:p>
    <w:p w14:paraId="65764BB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Проведена огнезащитная обработка лестничных маршев Аскизского лицея-интерната на сумму 98,0 т.р. и СОШ п. Аскиз на сумму 90,290 т.р.</w:t>
      </w:r>
    </w:p>
    <w:p w14:paraId="06439B4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 реализации республиканской целевой программы «Школьное питание в Республике Хакасия на 2009-2011 годы» в 2011 году выделено 3181,0 т.р., в том числе:</w:t>
      </w:r>
    </w:p>
    <w:p w14:paraId="6AA8A69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 На оказание социальной поддержки по обеспечению питанием детей предшкольного возраста, обучающихся 1-4 классов муниципальных общеобразовательных учреждений – 2232,0 т.р.</w:t>
      </w:r>
    </w:p>
    <w:p w14:paraId="630AF63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2.На организацию дополнительного питания посредством включения молока в рацион питания детей предшкольного возраста, обучающихся, воспитанников 1-4 классов – 949,0 т.р.</w:t>
      </w:r>
    </w:p>
    <w:p w14:paraId="3694B19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муниципальной целевой программе «Образование и здоровье на 2009-2011 годы» предусмотрен комплексный подход в решении проблем школьного питания с финансовым обеспечением на 2011 год в размере 5813,5 т.р., в том числе:</w:t>
      </w:r>
    </w:p>
    <w:p w14:paraId="016EA3C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 Для создания условий организации горячего питания в общеобразовательных учреждениях района: приобретение посуды, установка в малокомплектных школах вакуумных насосов, водонагревателей, раковин, установка бактерицидных ламп, скважин и выгребов – 610,295 т.р.</w:t>
      </w:r>
    </w:p>
    <w:p w14:paraId="0C8D2D8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2. На приобретение кухонного оборудования для образовательных учреждений – 847,38 т.р.</w:t>
      </w:r>
    </w:p>
    <w:p w14:paraId="1F179A8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3. Для совершенствования материально-технической базы медицинских кабинетовв образовательных учреждениях района – 538,825 т.р.</w:t>
      </w:r>
    </w:p>
    <w:p w14:paraId="678F611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4. Для оказания социальной поддержки по обеспечению питанием детей предшкольного возраста, обучающихся 1-4 классов, детей из семей, находящихся в сложной жизненной ситуации – 3817,0 т.р.</w:t>
      </w:r>
    </w:p>
    <w:p w14:paraId="028D0BE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Охват детей горячим питанием по двум целевым программам составляет 83,3%.</w:t>
      </w:r>
    </w:p>
    <w:p w14:paraId="780EA33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Кроме того, по Программе «Развитие трудовых ресурсов муниципального образования Аскизский район» на 2008-2011гг. приобретены вновь построенные двухквартирные дома для учителей в аале Усть-Таштып, аале Катанов, с. Усть-Чуль, с. Верх-Аскиз на общую сумму 6907,92 тыс. рублей, из которых 6219 тыс. рублей средства бюджета РХ., 688,92 тыс. рублей – из районного бюджета.</w:t>
      </w:r>
    </w:p>
    <w:p w14:paraId="6497557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Исполнение целевых программ в 2011 году: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4"/>
        <w:gridCol w:w="4997"/>
        <w:gridCol w:w="1065"/>
        <w:gridCol w:w="1561"/>
        <w:gridCol w:w="1238"/>
      </w:tblGrid>
      <w:tr w:rsidR="009912CE" w:rsidRPr="009912CE" w14:paraId="7E77A336" w14:textId="77777777" w:rsidTr="009912CE">
        <w:trPr>
          <w:tblCellSpacing w:w="15" w:type="dxa"/>
        </w:trPr>
        <w:tc>
          <w:tcPr>
            <w:tcW w:w="0" w:type="auto"/>
            <w:vMerge w:val="restart"/>
            <w:shd w:val="clear" w:color="auto" w:fill="FFFFFF"/>
            <w:vAlign w:val="center"/>
            <w:hideMark/>
          </w:tcPr>
          <w:p w14:paraId="1CB6655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 п/п</w:t>
            </w:r>
          </w:p>
        </w:tc>
        <w:tc>
          <w:tcPr>
            <w:tcW w:w="0" w:type="auto"/>
            <w:vMerge w:val="restart"/>
            <w:shd w:val="clear" w:color="auto" w:fill="FFFFFF"/>
            <w:vAlign w:val="center"/>
            <w:hideMark/>
          </w:tcPr>
          <w:p w14:paraId="1C5B5DE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Наименование программы</w:t>
            </w:r>
          </w:p>
        </w:tc>
        <w:tc>
          <w:tcPr>
            <w:tcW w:w="0" w:type="auto"/>
            <w:vMerge w:val="restart"/>
            <w:shd w:val="clear" w:color="auto" w:fill="FFFFFF"/>
            <w:vAlign w:val="center"/>
            <w:hideMark/>
          </w:tcPr>
          <w:p w14:paraId="782F2F5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План на 2011 год</w:t>
            </w:r>
          </w:p>
        </w:tc>
        <w:tc>
          <w:tcPr>
            <w:tcW w:w="0" w:type="auto"/>
            <w:gridSpan w:val="2"/>
            <w:shd w:val="clear" w:color="auto" w:fill="FFFFFF"/>
            <w:vAlign w:val="center"/>
            <w:hideMark/>
          </w:tcPr>
          <w:p w14:paraId="4537886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исполнение на 01.01.2012г</w:t>
            </w:r>
          </w:p>
        </w:tc>
      </w:tr>
      <w:tr w:rsidR="009912CE" w:rsidRPr="009912CE" w14:paraId="120C79C5" w14:textId="77777777" w:rsidTr="009912CE">
        <w:trPr>
          <w:tblCellSpacing w:w="15" w:type="dxa"/>
        </w:trPr>
        <w:tc>
          <w:tcPr>
            <w:tcW w:w="0" w:type="auto"/>
            <w:vMerge/>
            <w:shd w:val="clear" w:color="auto" w:fill="FFFFFF"/>
            <w:vAlign w:val="center"/>
            <w:hideMark/>
          </w:tcPr>
          <w:p w14:paraId="4EBD54BD"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vMerge/>
            <w:shd w:val="clear" w:color="auto" w:fill="FFFFFF"/>
            <w:vAlign w:val="center"/>
            <w:hideMark/>
          </w:tcPr>
          <w:p w14:paraId="5068B5E5"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vMerge/>
            <w:shd w:val="clear" w:color="auto" w:fill="FFFFFF"/>
            <w:vAlign w:val="center"/>
            <w:hideMark/>
          </w:tcPr>
          <w:p w14:paraId="5C16E6DC"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75A36980"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финансирование</w:t>
            </w:r>
          </w:p>
        </w:tc>
        <w:tc>
          <w:tcPr>
            <w:tcW w:w="0" w:type="auto"/>
            <w:shd w:val="clear" w:color="auto" w:fill="FFFFFF"/>
            <w:vAlign w:val="center"/>
            <w:hideMark/>
          </w:tcPr>
          <w:p w14:paraId="19133CB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 исполнения</w:t>
            </w:r>
          </w:p>
        </w:tc>
      </w:tr>
      <w:tr w:rsidR="009912CE" w:rsidRPr="009912CE" w14:paraId="098E37C8" w14:textId="77777777" w:rsidTr="009912CE">
        <w:trPr>
          <w:tblCellSpacing w:w="15" w:type="dxa"/>
        </w:trPr>
        <w:tc>
          <w:tcPr>
            <w:tcW w:w="0" w:type="auto"/>
            <w:shd w:val="clear" w:color="auto" w:fill="FFFFFF"/>
            <w:vAlign w:val="center"/>
            <w:hideMark/>
          </w:tcPr>
          <w:p w14:paraId="03A82CC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w:t>
            </w:r>
          </w:p>
        </w:tc>
        <w:tc>
          <w:tcPr>
            <w:tcW w:w="0" w:type="auto"/>
            <w:shd w:val="clear" w:color="auto" w:fill="FFFFFF"/>
            <w:vAlign w:val="center"/>
            <w:hideMark/>
          </w:tcPr>
          <w:p w14:paraId="65CA4FD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Информатизация образования МО Аскизский район на 2007-2011гг.</w:t>
            </w:r>
          </w:p>
        </w:tc>
        <w:tc>
          <w:tcPr>
            <w:tcW w:w="0" w:type="auto"/>
            <w:shd w:val="clear" w:color="auto" w:fill="FFFFFF"/>
            <w:vAlign w:val="center"/>
            <w:hideMark/>
          </w:tcPr>
          <w:p w14:paraId="1D66CA5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35,0</w:t>
            </w:r>
          </w:p>
        </w:tc>
        <w:tc>
          <w:tcPr>
            <w:tcW w:w="0" w:type="auto"/>
            <w:shd w:val="clear" w:color="auto" w:fill="FFFFFF"/>
            <w:vAlign w:val="center"/>
            <w:hideMark/>
          </w:tcPr>
          <w:p w14:paraId="0B6E665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35,0</w:t>
            </w:r>
          </w:p>
        </w:tc>
        <w:tc>
          <w:tcPr>
            <w:tcW w:w="0" w:type="auto"/>
            <w:shd w:val="clear" w:color="auto" w:fill="FFFFFF"/>
            <w:vAlign w:val="center"/>
            <w:hideMark/>
          </w:tcPr>
          <w:p w14:paraId="255A056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100,0</w:t>
            </w:r>
          </w:p>
        </w:tc>
      </w:tr>
      <w:tr w:rsidR="009912CE" w:rsidRPr="009912CE" w14:paraId="3A42F58C" w14:textId="77777777" w:rsidTr="009912CE">
        <w:trPr>
          <w:tblCellSpacing w:w="15" w:type="dxa"/>
        </w:trPr>
        <w:tc>
          <w:tcPr>
            <w:tcW w:w="0" w:type="auto"/>
            <w:shd w:val="clear" w:color="auto" w:fill="FFFFFF"/>
            <w:vAlign w:val="center"/>
            <w:hideMark/>
          </w:tcPr>
          <w:p w14:paraId="2FFEB4B2"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w:t>
            </w:r>
          </w:p>
        </w:tc>
        <w:tc>
          <w:tcPr>
            <w:tcW w:w="0" w:type="auto"/>
            <w:shd w:val="clear" w:color="auto" w:fill="FFFFFF"/>
            <w:vAlign w:val="center"/>
            <w:hideMark/>
          </w:tcPr>
          <w:p w14:paraId="5966DD9D"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Дети-сироты МО Аскизский район на 2007-2011 гг.</w:t>
            </w:r>
          </w:p>
        </w:tc>
        <w:tc>
          <w:tcPr>
            <w:tcW w:w="0" w:type="auto"/>
            <w:shd w:val="clear" w:color="auto" w:fill="FFFFFF"/>
            <w:vAlign w:val="center"/>
            <w:hideMark/>
          </w:tcPr>
          <w:p w14:paraId="5A50BEC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81,0</w:t>
            </w:r>
          </w:p>
        </w:tc>
        <w:tc>
          <w:tcPr>
            <w:tcW w:w="0" w:type="auto"/>
            <w:shd w:val="clear" w:color="auto" w:fill="FFFFFF"/>
            <w:vAlign w:val="center"/>
            <w:hideMark/>
          </w:tcPr>
          <w:p w14:paraId="66B3C3F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79,7</w:t>
            </w:r>
          </w:p>
        </w:tc>
        <w:tc>
          <w:tcPr>
            <w:tcW w:w="0" w:type="auto"/>
            <w:shd w:val="clear" w:color="auto" w:fill="FFFFFF"/>
            <w:vAlign w:val="center"/>
            <w:hideMark/>
          </w:tcPr>
          <w:p w14:paraId="1971B53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98,4</w:t>
            </w:r>
          </w:p>
        </w:tc>
      </w:tr>
      <w:tr w:rsidR="009912CE" w:rsidRPr="009912CE" w14:paraId="558CFF8F" w14:textId="77777777" w:rsidTr="009912CE">
        <w:trPr>
          <w:tblCellSpacing w:w="15" w:type="dxa"/>
        </w:trPr>
        <w:tc>
          <w:tcPr>
            <w:tcW w:w="0" w:type="auto"/>
            <w:shd w:val="clear" w:color="auto" w:fill="FFFFFF"/>
            <w:vAlign w:val="center"/>
            <w:hideMark/>
          </w:tcPr>
          <w:p w14:paraId="35D2D68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w:t>
            </w:r>
          </w:p>
        </w:tc>
        <w:tc>
          <w:tcPr>
            <w:tcW w:w="0" w:type="auto"/>
            <w:shd w:val="clear" w:color="auto" w:fill="FFFFFF"/>
            <w:vAlign w:val="center"/>
            <w:hideMark/>
          </w:tcPr>
          <w:p w14:paraId="747CA446"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Одаренные дети МО Аскизский район на 2007-2011 гг.</w:t>
            </w:r>
          </w:p>
        </w:tc>
        <w:tc>
          <w:tcPr>
            <w:tcW w:w="0" w:type="auto"/>
            <w:shd w:val="clear" w:color="auto" w:fill="FFFFFF"/>
            <w:vAlign w:val="center"/>
            <w:hideMark/>
          </w:tcPr>
          <w:p w14:paraId="6CB70A3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323,0</w:t>
            </w:r>
          </w:p>
        </w:tc>
        <w:tc>
          <w:tcPr>
            <w:tcW w:w="0" w:type="auto"/>
            <w:shd w:val="clear" w:color="auto" w:fill="FFFFFF"/>
            <w:vAlign w:val="center"/>
            <w:hideMark/>
          </w:tcPr>
          <w:p w14:paraId="450FB25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322,8</w:t>
            </w:r>
          </w:p>
        </w:tc>
        <w:tc>
          <w:tcPr>
            <w:tcW w:w="0" w:type="auto"/>
            <w:shd w:val="clear" w:color="auto" w:fill="FFFFFF"/>
            <w:vAlign w:val="center"/>
            <w:hideMark/>
          </w:tcPr>
          <w:p w14:paraId="06390BF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99,9</w:t>
            </w:r>
          </w:p>
        </w:tc>
      </w:tr>
      <w:tr w:rsidR="009912CE" w:rsidRPr="009912CE" w14:paraId="707FBAA2" w14:textId="77777777" w:rsidTr="009912CE">
        <w:trPr>
          <w:tblCellSpacing w:w="15" w:type="dxa"/>
        </w:trPr>
        <w:tc>
          <w:tcPr>
            <w:tcW w:w="0" w:type="auto"/>
            <w:shd w:val="clear" w:color="auto" w:fill="FFFFFF"/>
            <w:vAlign w:val="center"/>
            <w:hideMark/>
          </w:tcPr>
          <w:p w14:paraId="1D350251"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4</w:t>
            </w:r>
          </w:p>
        </w:tc>
        <w:tc>
          <w:tcPr>
            <w:tcW w:w="0" w:type="auto"/>
            <w:shd w:val="clear" w:color="auto" w:fill="FFFFFF"/>
            <w:vAlign w:val="center"/>
            <w:hideMark/>
          </w:tcPr>
          <w:p w14:paraId="15A6B073"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Комплексная безопасность образовательных учреждений МО Аскизский район на 2007-2011 гг.</w:t>
            </w:r>
          </w:p>
        </w:tc>
        <w:tc>
          <w:tcPr>
            <w:tcW w:w="0" w:type="auto"/>
            <w:shd w:val="clear" w:color="auto" w:fill="FFFFFF"/>
            <w:vAlign w:val="center"/>
            <w:hideMark/>
          </w:tcPr>
          <w:p w14:paraId="36CBE92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8 009,5</w:t>
            </w:r>
          </w:p>
        </w:tc>
        <w:tc>
          <w:tcPr>
            <w:tcW w:w="0" w:type="auto"/>
            <w:shd w:val="clear" w:color="auto" w:fill="FFFFFF"/>
            <w:vAlign w:val="center"/>
            <w:hideMark/>
          </w:tcPr>
          <w:p w14:paraId="47BC0137"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7 839,0</w:t>
            </w:r>
          </w:p>
        </w:tc>
        <w:tc>
          <w:tcPr>
            <w:tcW w:w="0" w:type="auto"/>
            <w:shd w:val="clear" w:color="auto" w:fill="FFFFFF"/>
            <w:vAlign w:val="center"/>
            <w:hideMark/>
          </w:tcPr>
          <w:p w14:paraId="12876D7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97,9</w:t>
            </w:r>
          </w:p>
        </w:tc>
      </w:tr>
      <w:tr w:rsidR="009912CE" w:rsidRPr="009912CE" w14:paraId="050685D2" w14:textId="77777777" w:rsidTr="009912CE">
        <w:trPr>
          <w:tblCellSpacing w:w="15" w:type="dxa"/>
        </w:trPr>
        <w:tc>
          <w:tcPr>
            <w:tcW w:w="0" w:type="auto"/>
            <w:shd w:val="clear" w:color="auto" w:fill="FFFFFF"/>
            <w:vAlign w:val="center"/>
            <w:hideMark/>
          </w:tcPr>
          <w:p w14:paraId="6F27C67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5</w:t>
            </w:r>
          </w:p>
        </w:tc>
        <w:tc>
          <w:tcPr>
            <w:tcW w:w="0" w:type="auto"/>
            <w:shd w:val="clear" w:color="auto" w:fill="FFFFFF"/>
            <w:vAlign w:val="center"/>
            <w:hideMark/>
          </w:tcPr>
          <w:p w14:paraId="63F5DFE7"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Развитие системы образования Аскизского района на 2007-2011 гг</w:t>
            </w:r>
          </w:p>
        </w:tc>
        <w:tc>
          <w:tcPr>
            <w:tcW w:w="0" w:type="auto"/>
            <w:shd w:val="clear" w:color="auto" w:fill="FFFFFF"/>
            <w:vAlign w:val="center"/>
            <w:hideMark/>
          </w:tcPr>
          <w:p w14:paraId="6A9B99ED"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3 909,9</w:t>
            </w:r>
          </w:p>
        </w:tc>
        <w:tc>
          <w:tcPr>
            <w:tcW w:w="0" w:type="auto"/>
            <w:shd w:val="clear" w:color="auto" w:fill="FFFFFF"/>
            <w:vAlign w:val="center"/>
            <w:hideMark/>
          </w:tcPr>
          <w:p w14:paraId="6E6D005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3 788,1</w:t>
            </w:r>
          </w:p>
        </w:tc>
        <w:tc>
          <w:tcPr>
            <w:tcW w:w="0" w:type="auto"/>
            <w:shd w:val="clear" w:color="auto" w:fill="FFFFFF"/>
            <w:vAlign w:val="center"/>
            <w:hideMark/>
          </w:tcPr>
          <w:p w14:paraId="66B33BB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96,9</w:t>
            </w:r>
          </w:p>
        </w:tc>
      </w:tr>
      <w:tr w:rsidR="009912CE" w:rsidRPr="009912CE" w14:paraId="57037B54" w14:textId="77777777" w:rsidTr="009912CE">
        <w:trPr>
          <w:tblCellSpacing w:w="15" w:type="dxa"/>
        </w:trPr>
        <w:tc>
          <w:tcPr>
            <w:tcW w:w="0" w:type="auto"/>
            <w:shd w:val="clear" w:color="auto" w:fill="FFFFFF"/>
            <w:vAlign w:val="center"/>
            <w:hideMark/>
          </w:tcPr>
          <w:p w14:paraId="66486E74"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w:t>
            </w:r>
          </w:p>
        </w:tc>
        <w:tc>
          <w:tcPr>
            <w:tcW w:w="0" w:type="auto"/>
            <w:shd w:val="clear" w:color="auto" w:fill="FFFFFF"/>
            <w:vAlign w:val="center"/>
            <w:hideMark/>
          </w:tcPr>
          <w:p w14:paraId="03C23595"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 развитии языков народов МО Аскизский район на 2004-2007гг</w:t>
            </w:r>
          </w:p>
        </w:tc>
        <w:tc>
          <w:tcPr>
            <w:tcW w:w="0" w:type="auto"/>
            <w:shd w:val="clear" w:color="auto" w:fill="FFFFFF"/>
            <w:vAlign w:val="center"/>
            <w:hideMark/>
          </w:tcPr>
          <w:p w14:paraId="4C8E35A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99,0</w:t>
            </w:r>
          </w:p>
        </w:tc>
        <w:tc>
          <w:tcPr>
            <w:tcW w:w="0" w:type="auto"/>
            <w:shd w:val="clear" w:color="auto" w:fill="FFFFFF"/>
            <w:vAlign w:val="center"/>
            <w:hideMark/>
          </w:tcPr>
          <w:p w14:paraId="06ACF4B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98,2</w:t>
            </w:r>
          </w:p>
        </w:tc>
        <w:tc>
          <w:tcPr>
            <w:tcW w:w="0" w:type="auto"/>
            <w:shd w:val="clear" w:color="auto" w:fill="FFFFFF"/>
            <w:vAlign w:val="center"/>
            <w:hideMark/>
          </w:tcPr>
          <w:p w14:paraId="3434573C"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99,2</w:t>
            </w:r>
          </w:p>
        </w:tc>
      </w:tr>
      <w:tr w:rsidR="009912CE" w:rsidRPr="009912CE" w14:paraId="3063BC3B" w14:textId="77777777" w:rsidTr="009912CE">
        <w:trPr>
          <w:tblCellSpacing w:w="15" w:type="dxa"/>
        </w:trPr>
        <w:tc>
          <w:tcPr>
            <w:tcW w:w="0" w:type="auto"/>
            <w:shd w:val="clear" w:color="auto" w:fill="FFFFFF"/>
            <w:vAlign w:val="center"/>
            <w:hideMark/>
          </w:tcPr>
          <w:p w14:paraId="3B9F19E3"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7</w:t>
            </w:r>
          </w:p>
        </w:tc>
        <w:tc>
          <w:tcPr>
            <w:tcW w:w="0" w:type="auto"/>
            <w:shd w:val="clear" w:color="auto" w:fill="FFFFFF"/>
            <w:vAlign w:val="center"/>
            <w:hideMark/>
          </w:tcPr>
          <w:p w14:paraId="61B0E12B"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Семья на 2007-2011 гг</w:t>
            </w:r>
          </w:p>
        </w:tc>
        <w:tc>
          <w:tcPr>
            <w:tcW w:w="0" w:type="auto"/>
            <w:shd w:val="clear" w:color="auto" w:fill="FFFFFF"/>
            <w:vAlign w:val="center"/>
            <w:hideMark/>
          </w:tcPr>
          <w:p w14:paraId="59BB284E"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60,0</w:t>
            </w:r>
          </w:p>
        </w:tc>
        <w:tc>
          <w:tcPr>
            <w:tcW w:w="0" w:type="auto"/>
            <w:shd w:val="clear" w:color="auto" w:fill="FFFFFF"/>
            <w:vAlign w:val="center"/>
            <w:hideMark/>
          </w:tcPr>
          <w:p w14:paraId="7C061192"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60,0</w:t>
            </w:r>
          </w:p>
        </w:tc>
        <w:tc>
          <w:tcPr>
            <w:tcW w:w="0" w:type="auto"/>
            <w:shd w:val="clear" w:color="auto" w:fill="FFFFFF"/>
            <w:vAlign w:val="center"/>
            <w:hideMark/>
          </w:tcPr>
          <w:p w14:paraId="0FDD1B0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100,0</w:t>
            </w:r>
          </w:p>
        </w:tc>
      </w:tr>
      <w:tr w:rsidR="009912CE" w:rsidRPr="009912CE" w14:paraId="0865CCDC" w14:textId="77777777" w:rsidTr="009912CE">
        <w:trPr>
          <w:tblCellSpacing w:w="15" w:type="dxa"/>
        </w:trPr>
        <w:tc>
          <w:tcPr>
            <w:tcW w:w="0" w:type="auto"/>
            <w:shd w:val="clear" w:color="auto" w:fill="FFFFFF"/>
            <w:vAlign w:val="center"/>
            <w:hideMark/>
          </w:tcPr>
          <w:p w14:paraId="7D38FC98"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w:t>
            </w:r>
          </w:p>
        </w:tc>
        <w:tc>
          <w:tcPr>
            <w:tcW w:w="0" w:type="auto"/>
            <w:shd w:val="clear" w:color="auto" w:fill="FFFFFF"/>
            <w:vAlign w:val="center"/>
            <w:hideMark/>
          </w:tcPr>
          <w:p w14:paraId="0E3F5945"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Образование и здоровье на 2009-2011гг</w:t>
            </w:r>
          </w:p>
        </w:tc>
        <w:tc>
          <w:tcPr>
            <w:tcW w:w="0" w:type="auto"/>
            <w:shd w:val="clear" w:color="auto" w:fill="FFFFFF"/>
            <w:vAlign w:val="center"/>
            <w:hideMark/>
          </w:tcPr>
          <w:p w14:paraId="2F505DE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8 429,6</w:t>
            </w:r>
          </w:p>
        </w:tc>
        <w:tc>
          <w:tcPr>
            <w:tcW w:w="0" w:type="auto"/>
            <w:shd w:val="clear" w:color="auto" w:fill="FFFFFF"/>
            <w:vAlign w:val="center"/>
            <w:hideMark/>
          </w:tcPr>
          <w:p w14:paraId="392EEC0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8 314,6</w:t>
            </w:r>
          </w:p>
        </w:tc>
        <w:tc>
          <w:tcPr>
            <w:tcW w:w="0" w:type="auto"/>
            <w:shd w:val="clear" w:color="auto" w:fill="FFFFFF"/>
            <w:vAlign w:val="center"/>
            <w:hideMark/>
          </w:tcPr>
          <w:p w14:paraId="5821166A"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98,6</w:t>
            </w:r>
          </w:p>
        </w:tc>
      </w:tr>
      <w:tr w:rsidR="009912CE" w:rsidRPr="009912CE" w14:paraId="2272B0D5" w14:textId="77777777" w:rsidTr="009912CE">
        <w:trPr>
          <w:tblCellSpacing w:w="15" w:type="dxa"/>
        </w:trPr>
        <w:tc>
          <w:tcPr>
            <w:tcW w:w="0" w:type="auto"/>
            <w:shd w:val="clear" w:color="auto" w:fill="FFFFFF"/>
            <w:vAlign w:val="center"/>
            <w:hideMark/>
          </w:tcPr>
          <w:p w14:paraId="4470BA0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w:t>
            </w:r>
          </w:p>
        </w:tc>
        <w:tc>
          <w:tcPr>
            <w:tcW w:w="0" w:type="auto"/>
            <w:shd w:val="clear" w:color="auto" w:fill="FFFFFF"/>
            <w:vAlign w:val="center"/>
            <w:hideMark/>
          </w:tcPr>
          <w:p w14:paraId="339EBCBF"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Содействие занятости населения МО Аскизский район на 2011-2015 гг.</w:t>
            </w:r>
          </w:p>
        </w:tc>
        <w:tc>
          <w:tcPr>
            <w:tcW w:w="0" w:type="auto"/>
            <w:shd w:val="clear" w:color="auto" w:fill="FFFFFF"/>
            <w:vAlign w:val="center"/>
            <w:hideMark/>
          </w:tcPr>
          <w:p w14:paraId="6BBBC96B"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191,3</w:t>
            </w:r>
          </w:p>
        </w:tc>
        <w:tc>
          <w:tcPr>
            <w:tcW w:w="0" w:type="auto"/>
            <w:shd w:val="clear" w:color="auto" w:fill="FFFFFF"/>
            <w:vAlign w:val="center"/>
            <w:hideMark/>
          </w:tcPr>
          <w:p w14:paraId="1E2B0C8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191,3</w:t>
            </w:r>
          </w:p>
        </w:tc>
        <w:tc>
          <w:tcPr>
            <w:tcW w:w="0" w:type="auto"/>
            <w:shd w:val="clear" w:color="auto" w:fill="FFFFFF"/>
            <w:vAlign w:val="center"/>
            <w:hideMark/>
          </w:tcPr>
          <w:p w14:paraId="748B6370"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100,0</w:t>
            </w:r>
          </w:p>
        </w:tc>
      </w:tr>
      <w:tr w:rsidR="009912CE" w:rsidRPr="009912CE" w14:paraId="13E6AC48" w14:textId="77777777" w:rsidTr="009912CE">
        <w:trPr>
          <w:tblCellSpacing w:w="15" w:type="dxa"/>
        </w:trPr>
        <w:tc>
          <w:tcPr>
            <w:tcW w:w="0" w:type="auto"/>
            <w:shd w:val="clear" w:color="auto" w:fill="FFFFFF"/>
            <w:vAlign w:val="center"/>
            <w:hideMark/>
          </w:tcPr>
          <w:p w14:paraId="24F699A5" w14:textId="77777777" w:rsidR="009912CE" w:rsidRPr="009912CE" w:rsidRDefault="009912CE" w:rsidP="009912CE">
            <w:pPr>
              <w:spacing w:after="0" w:line="240" w:lineRule="auto"/>
              <w:jc w:val="both"/>
              <w:rPr>
                <w:rFonts w:ascii="Verdana" w:eastAsia="Times New Roman" w:hAnsi="Verdana" w:cs="Times New Roman"/>
                <w:color w:val="052635"/>
                <w:sz w:val="17"/>
                <w:szCs w:val="17"/>
                <w:lang w:eastAsia="ru-RU"/>
              </w:rPr>
            </w:pPr>
          </w:p>
        </w:tc>
        <w:tc>
          <w:tcPr>
            <w:tcW w:w="0" w:type="auto"/>
            <w:shd w:val="clear" w:color="auto" w:fill="FFFFFF"/>
            <w:vAlign w:val="center"/>
            <w:hideMark/>
          </w:tcPr>
          <w:p w14:paraId="2371269C" w14:textId="77777777" w:rsidR="009912CE" w:rsidRPr="009912CE" w:rsidRDefault="009912CE" w:rsidP="009912CE">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ВСЕГО</w:t>
            </w:r>
          </w:p>
        </w:tc>
        <w:tc>
          <w:tcPr>
            <w:tcW w:w="0" w:type="auto"/>
            <w:shd w:val="clear" w:color="auto" w:fill="FFFFFF"/>
            <w:vAlign w:val="center"/>
            <w:hideMark/>
          </w:tcPr>
          <w:p w14:paraId="46E2F61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21 138,3</w:t>
            </w:r>
          </w:p>
        </w:tc>
        <w:tc>
          <w:tcPr>
            <w:tcW w:w="0" w:type="auto"/>
            <w:shd w:val="clear" w:color="auto" w:fill="FFFFFF"/>
            <w:vAlign w:val="center"/>
            <w:hideMark/>
          </w:tcPr>
          <w:p w14:paraId="0C073B14"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20 728,8</w:t>
            </w:r>
          </w:p>
        </w:tc>
        <w:tc>
          <w:tcPr>
            <w:tcW w:w="0" w:type="auto"/>
            <w:shd w:val="clear" w:color="auto" w:fill="FFFFFF"/>
            <w:vAlign w:val="center"/>
            <w:hideMark/>
          </w:tcPr>
          <w:p w14:paraId="0C7231A1"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98,1</w:t>
            </w:r>
          </w:p>
        </w:tc>
      </w:tr>
    </w:tbl>
    <w:p w14:paraId="136C01E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Показатели эффективности</w:t>
      </w:r>
    </w:p>
    <w:p w14:paraId="3190BF4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67. </w:t>
      </w:r>
      <w:r w:rsidRPr="009912CE">
        <w:rPr>
          <w:rFonts w:ascii="Verdana" w:eastAsia="Times New Roman" w:hAnsi="Verdana" w:cs="Times New Roman"/>
          <w:color w:val="052635"/>
          <w:sz w:val="16"/>
          <w:szCs w:val="16"/>
          <w:lang w:eastAsia="ru-RU"/>
        </w:rPr>
        <w:t>Удовлетворенность населения качеством общего образования - составляет в 2010 году -86,9%. За 2011 год будет проведен социальный опрос.</w:t>
      </w:r>
    </w:p>
    <w:p w14:paraId="1907A70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68. </w:t>
      </w:r>
      <w:r w:rsidRPr="009912CE">
        <w:rPr>
          <w:rFonts w:ascii="Verdana" w:eastAsia="Times New Roman" w:hAnsi="Verdana" w:cs="Times New Roman"/>
          <w:color w:val="052635"/>
          <w:sz w:val="16"/>
          <w:szCs w:val="16"/>
          <w:lang w:eastAsia="ru-RU"/>
        </w:rPr>
        <w:t>Удовлетворенность населения качеством дополнительного образования составила в 2010 году – 88,8% от числа опрошенных.</w:t>
      </w:r>
    </w:p>
    <w:p w14:paraId="55A0221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69. </w:t>
      </w:r>
      <w:r w:rsidRPr="009912CE">
        <w:rPr>
          <w:rFonts w:ascii="Verdana" w:eastAsia="Times New Roman" w:hAnsi="Verdana" w:cs="Times New Roman"/>
          <w:color w:val="052635"/>
          <w:sz w:val="16"/>
          <w:szCs w:val="16"/>
          <w:lang w:eastAsia="ru-RU"/>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 в 2011 году составила 96,6% уменьшение на 2,4% в сравнении с 2010 годом, в связи с тем, в 2011 году уменьшилось число выпускников по сравнению с 2010 годом, до 2014 года ЕГЭ все сдадут - 100% выпускников.</w:t>
      </w:r>
    </w:p>
    <w:p w14:paraId="7B47D48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70. </w:t>
      </w:r>
      <w:r w:rsidRPr="009912CE">
        <w:rPr>
          <w:rFonts w:ascii="Verdana" w:eastAsia="Times New Roman" w:hAnsi="Verdana" w:cs="Times New Roman"/>
          <w:color w:val="052635"/>
          <w:sz w:val="16"/>
          <w:szCs w:val="16"/>
          <w:lang w:eastAsia="ru-RU"/>
        </w:rPr>
        <w:t>Численность выпускников муниципальных общеобразовательных учреждений, участвовавших в едином государственном экзамене по русскому языку в 2011 году уменьшилось на 12 человек и составило 250 человек, в связи с уменьшением числа выпускников, до 2014 года увеличится число выпускников на 47 человек и составит 298.</w:t>
      </w:r>
    </w:p>
    <w:p w14:paraId="0DB1C7B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71. </w:t>
      </w:r>
      <w:r w:rsidRPr="009912CE">
        <w:rPr>
          <w:rFonts w:ascii="Verdana" w:eastAsia="Times New Roman" w:hAnsi="Verdana" w:cs="Times New Roman"/>
          <w:color w:val="052635"/>
          <w:sz w:val="16"/>
          <w:szCs w:val="16"/>
          <w:lang w:eastAsia="ru-RU"/>
        </w:rPr>
        <w:t>Численность выпускников муниципальных общеобразовательных учреждений, сдавших единый государственный экзамен по русскому языку – в 2011 году составило 243 человека, уменьшение на 16 человек, в связи с тем, в 2011 году доля лиц сдавших ЕГЭ на положительную оценку меньше, чем участвовавших в ЕГЭ, до 2014 года ЕГЭ все сдадут на 100%.</w:t>
      </w:r>
    </w:p>
    <w:p w14:paraId="78469A0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72. </w:t>
      </w:r>
      <w:r w:rsidRPr="009912CE">
        <w:rPr>
          <w:rFonts w:ascii="Verdana" w:eastAsia="Times New Roman" w:hAnsi="Verdana" w:cs="Times New Roman"/>
          <w:color w:val="052635"/>
          <w:sz w:val="16"/>
          <w:szCs w:val="16"/>
          <w:lang w:eastAsia="ru-RU"/>
        </w:rPr>
        <w:t>Численность выпускников муниципальных общеобразовательных учреждений, участвовавших в едином государственном экзамене по математике – в 2011 году уменьшилось на 11 человек и составило 250, в связи с уменьшением числа выпускников, до 2014 года увеличится число выпускников на 48 человек по сравнению с 2011 годом.</w:t>
      </w:r>
    </w:p>
    <w:p w14:paraId="4790F33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73. </w:t>
      </w:r>
      <w:r w:rsidRPr="009912CE">
        <w:rPr>
          <w:rFonts w:ascii="Verdana" w:eastAsia="Times New Roman" w:hAnsi="Verdana" w:cs="Times New Roman"/>
          <w:color w:val="052635"/>
          <w:sz w:val="16"/>
          <w:szCs w:val="16"/>
          <w:lang w:eastAsia="ru-RU"/>
        </w:rPr>
        <w:t>Численность выпускников муниципальных общеобразовательных учреждений, сдавших единый государственный экзамен по математике – уменьшение на 19 человек, в связи с тем, в 2011 году доля лиц сдавших ЕГЭ на положительную оценку меньше, чем участвовавших в ЕГЭ, до 2014 года ЕГЭ все сдадут на 100%.</w:t>
      </w:r>
    </w:p>
    <w:p w14:paraId="1ED0313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lastRenderedPageBreak/>
        <w:t>74. </w:t>
      </w:r>
      <w:r w:rsidRPr="009912CE">
        <w:rPr>
          <w:rFonts w:ascii="Verdana" w:eastAsia="Times New Roman" w:hAnsi="Verdana" w:cs="Times New Roman"/>
          <w:color w:val="052635"/>
          <w:sz w:val="16"/>
          <w:szCs w:val="16"/>
          <w:lang w:eastAsia="ru-RU"/>
        </w:rPr>
        <w:t>Численность выпускников муниципальных общеобразовательных учреждений, не получивших аттестат о среднем (полном) образовании – в 2011 году составила 12 человек, на 1 человека больше чем в 2010 году. В 2014 году предполагается, что все выпускники получат аттестат о среднем (полном) образовании.</w:t>
      </w:r>
    </w:p>
    <w:p w14:paraId="33FD04D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75. </w:t>
      </w:r>
      <w:r w:rsidRPr="009912CE">
        <w:rPr>
          <w:rFonts w:ascii="Verdana" w:eastAsia="Times New Roman" w:hAnsi="Verdana" w:cs="Times New Roman"/>
          <w:color w:val="052635"/>
          <w:sz w:val="16"/>
          <w:szCs w:val="16"/>
          <w:lang w:eastAsia="ru-RU"/>
        </w:rPr>
        <w:t>Численность выпускников муниципальных общеобразовательных учреждений – в 2011 году составила 254 человек, уменьшение числа выпускников на 7 человек по сравнению с 2010 годом, в связи с уменьшением числа выпускников, до 2014 года увеличение составит на 26 выпускников к 2011 год в связи с ростом числа учащихся.</w:t>
      </w:r>
    </w:p>
    <w:p w14:paraId="0CAE86B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76. </w:t>
      </w:r>
      <w:r w:rsidRPr="009912CE">
        <w:rPr>
          <w:rFonts w:ascii="Verdana" w:eastAsia="Times New Roman" w:hAnsi="Verdana" w:cs="Times New Roman"/>
          <w:color w:val="052635"/>
          <w:sz w:val="16"/>
          <w:szCs w:val="16"/>
          <w:lang w:eastAsia="ru-RU"/>
        </w:rPr>
        <w:t>Доля учителей муниципальных общеобразовательных учреждений, имеющих стаж педагогической работы до 5 лет, в общей численности учителей муниципальных общеобразовательных учреждений - в 2011 году составила 11,5% уменьшение на 5,74% учителей. В 2012 году за принятых на работу, обновятся педагогические кадры до 2014 года, и их доля составит 13,1%.</w:t>
      </w:r>
    </w:p>
    <w:p w14:paraId="1E73DF1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77. </w:t>
      </w:r>
      <w:r w:rsidRPr="009912CE">
        <w:rPr>
          <w:rFonts w:ascii="Verdana" w:eastAsia="Times New Roman" w:hAnsi="Verdana" w:cs="Times New Roman"/>
          <w:color w:val="052635"/>
          <w:sz w:val="16"/>
          <w:szCs w:val="16"/>
          <w:lang w:eastAsia="ru-RU"/>
        </w:rPr>
        <w:t>Количество муниципальных общеобразовательных учреждений, расположенных в городской местности в 2011 году осталось на прежнем уровне– 3 общеобразовательные школы, изменений не произойдет до 2014 года.</w:t>
      </w:r>
    </w:p>
    <w:p w14:paraId="5E418A4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78. </w:t>
      </w:r>
      <w:r w:rsidRPr="009912CE">
        <w:rPr>
          <w:rFonts w:ascii="Verdana" w:eastAsia="Times New Roman" w:hAnsi="Verdana" w:cs="Times New Roman"/>
          <w:color w:val="052635"/>
          <w:sz w:val="16"/>
          <w:szCs w:val="16"/>
          <w:lang w:eastAsia="ru-RU"/>
        </w:rPr>
        <w:t>Количество муниципальных общеобразовательных учреждений, расположенных в сельской местности в 2011 году составило – 16 общеобразовательных школ, изменений до 2014 года не произойдет.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12CE" w:rsidRPr="009912CE" w14:paraId="51D39C78" w14:textId="77777777" w:rsidTr="009912CE">
        <w:trPr>
          <w:tblCellSpacing w:w="15" w:type="dxa"/>
        </w:trPr>
        <w:tc>
          <w:tcPr>
            <w:tcW w:w="0" w:type="auto"/>
            <w:vAlign w:val="center"/>
            <w:hideMark/>
          </w:tcPr>
          <w:p w14:paraId="1362D6B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3E2682B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79. </w:t>
      </w:r>
      <w:r w:rsidRPr="009912CE">
        <w:rPr>
          <w:rFonts w:ascii="Verdana" w:eastAsia="Times New Roman" w:hAnsi="Verdana" w:cs="Times New Roman"/>
          <w:color w:val="052635"/>
          <w:sz w:val="16"/>
          <w:szCs w:val="16"/>
          <w:lang w:eastAsia="ru-RU"/>
        </w:rPr>
        <w:t>Количество муниципальных общеобразовательных учреждений, здания которых находятся в аварийном состоянии или требуют капитального ремонта – в 2011 году уменьшилось на 3 учреждения (Усть-Есинская СОШ, Катановская СОШ, Базинская СОШ, Верх-Базинская НОШ(филиал Базинской СОШ), Бельтирская ООШ (филиал Калининской сош). До 2014 года их количество уменьшиться до 2 учреждений.</w:t>
      </w:r>
    </w:p>
    <w:p w14:paraId="66712EC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80. </w:t>
      </w:r>
      <w:r w:rsidRPr="009912CE">
        <w:rPr>
          <w:rFonts w:ascii="Verdana" w:eastAsia="Times New Roman" w:hAnsi="Verdana" w:cs="Times New Roman"/>
          <w:color w:val="052635"/>
          <w:sz w:val="16"/>
          <w:szCs w:val="16"/>
          <w:lang w:eastAsia="ru-RU"/>
        </w:rPr>
        <w:t>Численность лиц, обучающихся в муниципальных общеобразовательных учреждениях, расположенных в городской местности (среднегодовая) – уменьшилось количество обучающихся на 23 учащихся, до 2014 года увеличится количество обучающихся на 119 человек (рост рождаемости).</w:t>
      </w:r>
    </w:p>
    <w:p w14:paraId="1F1D282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81. </w:t>
      </w:r>
      <w:r w:rsidRPr="009912CE">
        <w:rPr>
          <w:rFonts w:ascii="Verdana" w:eastAsia="Times New Roman" w:hAnsi="Verdana" w:cs="Times New Roman"/>
          <w:color w:val="052635"/>
          <w:sz w:val="16"/>
          <w:szCs w:val="16"/>
          <w:lang w:eastAsia="ru-RU"/>
        </w:rPr>
        <w:t>Численность лиц, обучающихся в муниципальных общеобразовательных учреждениях, расположенных в сельской местности (среднегодовая)- в 2011 году уменьшилось количество обучающихся на 45 человек и составило 2649 учащихся, до 2014 года увеличится количество обучающихся на 1087 человек и составит 3536, за счет увеличения рождаемости.</w:t>
      </w:r>
    </w:p>
    <w:p w14:paraId="3C9ACE3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82. </w:t>
      </w:r>
      <w:r w:rsidRPr="009912CE">
        <w:rPr>
          <w:rFonts w:ascii="Verdana" w:eastAsia="Times New Roman" w:hAnsi="Verdana" w:cs="Times New Roman"/>
          <w:color w:val="052635"/>
          <w:sz w:val="16"/>
          <w:szCs w:val="16"/>
          <w:lang w:eastAsia="ru-RU"/>
        </w:rPr>
        <w:t>Доля детей первой и второй групп здоровья в общей численности обучающихся в муниципальных общеобразовательных учреждениях – в 2011 году составила 86,8%, увеличение на 0,1%. Их доля до 2014 и составит 88%.</w:t>
      </w:r>
    </w:p>
    <w:p w14:paraId="19E5F09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83. </w:t>
      </w:r>
      <w:r w:rsidRPr="009912CE">
        <w:rPr>
          <w:rFonts w:ascii="Verdana" w:eastAsia="Times New Roman" w:hAnsi="Verdana" w:cs="Times New Roman"/>
          <w:color w:val="052635"/>
          <w:sz w:val="16"/>
          <w:szCs w:val="16"/>
          <w:lang w:eastAsia="ru-RU"/>
        </w:rPr>
        <w:t>Численность работников муниципальных общеобразовательных учреждений, расположенных в городской местности (среднегодовая) - в 2011 году уменьшилась на 33 и составила165 человек, в связи с сокращением классов-комплектов, штатная численность приведена в соответствие с Постановлением Правительства Республики Хакасия от 09.06.2005 года №213. До 2014 года предполагается увеличение численности работников на 5 человек, в связи с увеличением классов-комплектов и введением в эксплуатацию новых объектов (Усть-Есинская СОШ, Катановская СОШ) до 170 человек.</w:t>
      </w:r>
    </w:p>
    <w:p w14:paraId="254BBE2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84. </w:t>
      </w:r>
      <w:r w:rsidRPr="009912CE">
        <w:rPr>
          <w:rFonts w:ascii="Verdana" w:eastAsia="Times New Roman" w:hAnsi="Verdana" w:cs="Times New Roman"/>
          <w:color w:val="052635"/>
          <w:sz w:val="16"/>
          <w:szCs w:val="16"/>
          <w:lang w:eastAsia="ru-RU"/>
        </w:rPr>
        <w:t>Численность работников муниципальных общеобразовательных учреждений, расположенных в сельской местности (среднегодовая) – в 2011 году составила 682, уменьшилось число работников на 134, в связи с сокращением классов-комплектов, штатная численность приведена в соответствие с Постановлением Правительства Республики Хакасия от 09.06.2005 года № 213. До 2014 года предполагается увеличение численности на 34 работника, в связи с увеличением классов-комплектов и введением в эксплуатацию новых объектов (Усть-Есинская СОШ, Катановская СОШ, реорганизацией Калининской СОШ).</w:t>
      </w:r>
    </w:p>
    <w:p w14:paraId="65CB9EB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85. </w:t>
      </w:r>
      <w:r w:rsidRPr="009912CE">
        <w:rPr>
          <w:rFonts w:ascii="Verdana" w:eastAsia="Times New Roman" w:hAnsi="Verdana" w:cs="Times New Roman"/>
          <w:color w:val="052635"/>
          <w:sz w:val="16"/>
          <w:szCs w:val="16"/>
          <w:lang w:eastAsia="ru-RU"/>
        </w:rPr>
        <w:t>Численность учителей муниципальных общеобразовательных учреждений, расположенных в городской местности (среднегодовая) – в 2011 году составила 79, уменьшилось число учителей на 4, в связи с сокращением классов-комплектов, рациональным распределением учебных часов. До 2014 года увеличение числа учителей составит на 8 человек и составит 87 человек, в связи с увеличением классов-комплектов.</w:t>
      </w:r>
    </w:p>
    <w:p w14:paraId="4F94883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86. </w:t>
      </w:r>
      <w:r w:rsidRPr="009912CE">
        <w:rPr>
          <w:rFonts w:ascii="Verdana" w:eastAsia="Times New Roman" w:hAnsi="Verdana" w:cs="Times New Roman"/>
          <w:color w:val="052635"/>
          <w:sz w:val="16"/>
          <w:szCs w:val="16"/>
          <w:lang w:eastAsia="ru-RU"/>
        </w:rPr>
        <w:t>Численность учителей муниципальных общеобразовательных учреждений, расположенных в сельской местности (среднегодовая) – в 2011 году составила 313 человек, уменьшилось число учителей на 23, в связи с сокращением классов-комплектов, рациональным распределением учебных часов. До 2014 года увеличится количество учителей на 46 и составит 359, в связи с увеличением классов-комплектов и введением в эксплуатацию новых объектов</w:t>
      </w:r>
    </w:p>
    <w:p w14:paraId="103A15C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87. </w:t>
      </w:r>
      <w:r w:rsidRPr="009912CE">
        <w:rPr>
          <w:rFonts w:ascii="Verdana" w:eastAsia="Times New Roman" w:hAnsi="Verdana" w:cs="Times New Roman"/>
          <w:color w:val="052635"/>
          <w:sz w:val="16"/>
          <w:szCs w:val="16"/>
          <w:lang w:eastAsia="ru-RU"/>
        </w:rPr>
        <w:t xml:space="preserve">Численность прочего персонала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учебного процесса) муниципальных общеобразовательных учреждений, расположенных в городской местности (среднегодовая) – </w:t>
      </w:r>
      <w:r w:rsidRPr="009912CE">
        <w:rPr>
          <w:rFonts w:ascii="Verdana" w:eastAsia="Times New Roman" w:hAnsi="Verdana" w:cs="Times New Roman"/>
          <w:color w:val="052635"/>
          <w:sz w:val="16"/>
          <w:szCs w:val="16"/>
          <w:lang w:eastAsia="ru-RU"/>
        </w:rPr>
        <w:lastRenderedPageBreak/>
        <w:t>в 2011 году составило 82 человека, уменьшилось число работников на 33 в связи с сокращением классов-комплектов. Штатная численность приведена в соответствие с Постановлением Правительства Республики Хакасия от 09.06.2005 года № 213. До 2014 года предполагается увеличение численности на 16 человек.</w:t>
      </w:r>
    </w:p>
    <w:p w14:paraId="1F6303F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88. </w:t>
      </w:r>
      <w:r w:rsidRPr="009912CE">
        <w:rPr>
          <w:rFonts w:ascii="Verdana" w:eastAsia="Times New Roman" w:hAnsi="Verdana" w:cs="Times New Roman"/>
          <w:color w:val="052635"/>
          <w:sz w:val="16"/>
          <w:szCs w:val="16"/>
          <w:lang w:eastAsia="ru-RU"/>
        </w:rPr>
        <w:t>Численность прочего персонала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учебного процесса) муниципальных общеобразовательных учреждений, расположенных в сельской местности (среднегодовая) - уменьшилось число работников на 126, и составила в 2011 году 354 человека, в связи с сокращением классов-комплектов, штатная численность приведена в соответствие с Постановлением Правительства Республики Хакасия от 09.06.2005 года № 213. До 2014 года предполагается увеличение их численности на 62 человека.</w:t>
      </w:r>
    </w:p>
    <w:p w14:paraId="349BA77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89. </w:t>
      </w:r>
      <w:r w:rsidRPr="009912CE">
        <w:rPr>
          <w:rFonts w:ascii="Verdana" w:eastAsia="Times New Roman" w:hAnsi="Verdana" w:cs="Times New Roman"/>
          <w:color w:val="052635"/>
          <w:sz w:val="16"/>
          <w:szCs w:val="16"/>
          <w:lang w:eastAsia="ru-RU"/>
        </w:rPr>
        <w:t>Количество классов в муниципальных общеобразовательных учреждениях, расположенных в городской местности (среднегодовое) – в 2011 году составило 57, сокращен 1 класс-комплект, уменьшилось количество учеников на 23, до 2014 года увеличение классов-комплектов произойдет на 13, увеличится количество учеников на 119 и количество классов составит 70 единиц.</w:t>
      </w:r>
    </w:p>
    <w:p w14:paraId="52747BC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90. </w:t>
      </w:r>
      <w:r w:rsidRPr="009912CE">
        <w:rPr>
          <w:rFonts w:ascii="Verdana" w:eastAsia="Times New Roman" w:hAnsi="Verdana" w:cs="Times New Roman"/>
          <w:color w:val="052635"/>
          <w:sz w:val="16"/>
          <w:szCs w:val="16"/>
          <w:lang w:eastAsia="ru-RU"/>
        </w:rPr>
        <w:t>Количество классов в муниципальных общеобразовательных учреждениях, расположенных в сельской местности (среднегодовое) – в 2011 году составило 180 единиц, сокращено 4 класса-комплекта, уменьшилось количество учеников на 51, до 2014 года увеличение классов-комплектов произойдет на 54, увеличится количество учеников на 887, в связи с увеличением рождаемости детей и число классов комплектов в 2014 году будет 231 единиц.</w:t>
      </w:r>
    </w:p>
    <w:p w14:paraId="59BDBC0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91. </w:t>
      </w:r>
      <w:r w:rsidRPr="009912CE">
        <w:rPr>
          <w:rFonts w:ascii="Verdana" w:eastAsia="Times New Roman" w:hAnsi="Verdana" w:cs="Times New Roman"/>
          <w:color w:val="052635"/>
          <w:sz w:val="16"/>
          <w:szCs w:val="16"/>
          <w:lang w:eastAsia="ru-RU"/>
        </w:rPr>
        <w:t>Средняя стоимость содержания одного класса в муниципальных общеобразовательных учреждениях в городском округе (муниципальном районе) – в 2011 году составила 113191 рублей по сравнению с 2010 годом произошло уменьшение на 9739,0 тыс. руб., В 2012-2014 годах произойдет увеличение стоимости в связи с разработкой новых программ, капитального ремонта образовательных учреждений, роста тарифов на коммунальные услуги, в 2012 году - 120548 рублей, в 2013 году - 127781 рублей, 2014 года увеличение – до 134170 тыс. руб. или на 18,5% к 2011 году.</w:t>
      </w:r>
    </w:p>
    <w:p w14:paraId="5EE2B1C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92. 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общее образование в 2011 году составил 316200,3 тыс.рублей, увеличилось на 44049,2 тыс. руб. или на 16,2%, увеличение расходов связано с принятием новых целевых программ, увеличение заработной платы, ростом тарифов на коммунальные услуги, в 2012 году расходы увеличатся на 10,2% и составят 348531,5 тыс.рублей, до 2014 года увеличение расходов произойдет на 71715,3 тыс. руб. или на 22,7% к 2011 году и составит 387915,6 тыс.рублей.</w:t>
      </w:r>
    </w:p>
    <w:p w14:paraId="39CC093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93. 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общее образование в части бюджетных инвестиций на увеличение стоимости основных средств – в 2011 году составило 8904,6 тыс.рублей, увеличение расходов составило в 6,2 раза по отношению к 2010 году (на 7467,0) или, в связи с увеличением расходов на приобретение предметов длительного пользования. На 2012 год планируется общий расход – 5948 тыс.рублей(66,8% к 2011 году), в 2013 году – 6304,9 тыс.рублей, в 2014 году – 6620,1 тыс.рублей До 2014 года уменьшение составит по сравнению с 2011 годом на 2284,5 тыс. руб.</w:t>
      </w:r>
    </w:p>
    <w:p w14:paraId="6389A97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94. 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общее образование в части текущих расходов в 2011 году составил 307295,8 тыс.руб. увеличился на 13,5% в 2012г. расход также увеличается по отношению к 2011году на 11,4% и составляет 342583,5 тыс.руб в 2013году увеличатся до 363138,5, в 2014 году -381295,4 тыс.руб., увеличение расходов на 73999,6 тыс. руб. или на 24,1%</w:t>
      </w:r>
    </w:p>
    <w:p w14:paraId="33362B9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95. 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общее образование в части текущих расходов на оплату труда и начислений на оплату труда в 2011 году составил 248262,8 тыс.рублей, увеличение к 2010 году составило на 40796,2 тыс.руб. (на 19,7%), и связано с переходом общеобразовательных школ на новую систему оплаты труда с 01.06.2011 года, повышением квалификации педагогических работников. В 2012- 2014 годах общий объем финансирования со ставит 301586,3-316665,6 тыс.рублей. повышение по индексу инфляции.</w:t>
      </w:r>
    </w:p>
    <w:p w14:paraId="4032398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96. </w:t>
      </w:r>
      <w:r w:rsidRPr="009912CE">
        <w:rPr>
          <w:rFonts w:ascii="Verdana" w:eastAsia="Times New Roman" w:hAnsi="Verdana" w:cs="Times New Roman"/>
          <w:color w:val="052635"/>
          <w:sz w:val="16"/>
          <w:szCs w:val="16"/>
          <w:lang w:eastAsia="ru-RU"/>
        </w:rPr>
        <w:t>Количество муниципальных общеобразовательных учреждений, переведенных на нормативное подушевое финансирование – в 2011 году составило 19 единиц, все общеобразовательные учреждения переведены на нормативное подушевое финансирование ( в 2010 году переведены -11 школ). В 2012-2014 годах – 19 общеобразовательных учреждений.</w:t>
      </w:r>
    </w:p>
    <w:p w14:paraId="61D5164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97. </w:t>
      </w:r>
      <w:r w:rsidRPr="009912CE">
        <w:rPr>
          <w:rFonts w:ascii="Verdana" w:eastAsia="Times New Roman" w:hAnsi="Verdana" w:cs="Times New Roman"/>
          <w:color w:val="052635"/>
          <w:sz w:val="16"/>
          <w:szCs w:val="16"/>
          <w:lang w:eastAsia="ru-RU"/>
        </w:rPr>
        <w:t>Количество муниципальных общеобразовательных учреждений, переведенных на новую (отраслевую) систему оплаты труда, ориентированную на результат – с 01.06.2011 года все общеобразовательные учреждения переведены на НСОТ – 19 школ.</w:t>
      </w:r>
    </w:p>
    <w:p w14:paraId="46C48AC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98. </w:t>
      </w:r>
      <w:r w:rsidRPr="009912CE">
        <w:rPr>
          <w:rFonts w:ascii="Verdana" w:eastAsia="Times New Roman" w:hAnsi="Verdana" w:cs="Times New Roman"/>
          <w:color w:val="052635"/>
          <w:sz w:val="16"/>
          <w:szCs w:val="16"/>
          <w:lang w:eastAsia="ru-RU"/>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 в 2011 году составило 4652 человек, к 2010 году произошло уменьшение количества детей на 800, в связи с уменьшением количества детей данного возраста, до 2014 года численность детей увеличится на 150 и составит 4802 человек , в связи с увеличением рождаемости.</w:t>
      </w:r>
    </w:p>
    <w:p w14:paraId="7D0C6D6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lastRenderedPageBreak/>
        <w:t>99. </w:t>
      </w:r>
      <w:r w:rsidRPr="009912CE">
        <w:rPr>
          <w:rFonts w:ascii="Verdana" w:eastAsia="Times New Roman" w:hAnsi="Verdana" w:cs="Times New Roman"/>
          <w:color w:val="052635"/>
          <w:sz w:val="16"/>
          <w:szCs w:val="16"/>
          <w:lang w:eastAsia="ru-RU"/>
        </w:rPr>
        <w:t>Численность детей в возрасте 5-18 лет, в городском округе (муниципальном районе) – в 2011 году составила 6810, уменьшение на 5 человек, в 2012 году количество детей уменьшится на 2.</w:t>
      </w:r>
    </w:p>
    <w:p w14:paraId="60CDC6F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100. 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дополнительное образование в 2011 году составил 18230 тыс.рублей, увеличение на 2019,3 тыс. руб. или на 12,4%, в связи с увеличением тарифов на коммунальные услуги. В 2012 году увеличение расходов на 28,2% и составит 23389 тыс.рублей, в 2013 году -24792 тыс.рублей и в 2014 году – 26032 тыс.рублей. предполагается увеличение на процент инфляции, в связи с ростом заработной платы с переходом на НСОТ.</w:t>
      </w:r>
    </w:p>
    <w:p w14:paraId="51577EC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101. 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дополнительное образование в части бюджетных инвестиций на увеличение стоимости основных средств составил 29,1 тыс.рублей, уменьшился в 7,2 раза. В 2012 году объем расходов составит 100 тыс.рублей, в 2013 году – 192 тыс.рублей, в 2014 году – 205 тыс.рублей.</w:t>
      </w:r>
    </w:p>
    <w:p w14:paraId="24A83C5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102. 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дополнительное образование в части текущих расходов на оплату труда и начислений на оплату труда – в 2011 году составил 12581 тыс.рублей, увеличение по сравнению с 2010 годом на 1967,1 тыс. руб. или 18,5%, в связи с переходом на НСОТ, повышение заработной платы (повышение квалификации педагогов дополнительного образования, тренеров- преподавателей). В 2012 году – 16740 тыс.рублей, в 2013 году – 17744 тыс.рублей, в 2014 году – 18631 тыс.рублей.</w:t>
      </w:r>
    </w:p>
    <w:p w14:paraId="652096F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VI. Физическая культура и спорт</w:t>
      </w:r>
    </w:p>
    <w:p w14:paraId="2E4CAA7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было проведено 46 районных соревнований среди детей и подростков, где приняло участие свыше 4200 человек. В республиканских соревнованиях (75 раз) приняло участие свыше 1500 человек, в российских (25 раз) - около 120 человек.</w:t>
      </w:r>
    </w:p>
    <w:p w14:paraId="4E34998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Культивируется 30 видов спорта, где занимаются в спортивных секциях 5627 человек.</w:t>
      </w:r>
    </w:p>
    <w:p w14:paraId="52F2CB6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Финансирование физической культуры и спорта</w:t>
      </w:r>
    </w:p>
    <w:p w14:paraId="4770FAF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u w:val="single"/>
          <w:lang w:eastAsia="ru-RU"/>
        </w:rPr>
        <w:t>по Комитету</w:t>
      </w:r>
      <w:r w:rsidRPr="009912CE">
        <w:rPr>
          <w:rFonts w:ascii="Verdana" w:eastAsia="Times New Roman" w:hAnsi="Verdana" w:cs="Times New Roman"/>
          <w:color w:val="052635"/>
          <w:sz w:val="16"/>
          <w:szCs w:val="16"/>
          <w:lang w:eastAsia="ru-RU"/>
        </w:rPr>
        <w:t>:</w:t>
      </w:r>
    </w:p>
    <w:p w14:paraId="5458AE7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проведение, участие спортивно-массовых мероприятий – 663,8 тыс.рублей;</w:t>
      </w:r>
    </w:p>
    <w:p w14:paraId="692927A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приобретение спортинвентаря – 213,8 тыс.рублей;</w:t>
      </w:r>
    </w:p>
    <w:p w14:paraId="6AE2FC2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доходы от платных услуг – 386,3 тыс.рублей;</w:t>
      </w:r>
    </w:p>
    <w:p w14:paraId="20F0066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инвестиции на реконструкцию и строительство спортивных сооружений – 6млн.822,4 тыс.рублей.</w:t>
      </w:r>
    </w:p>
    <w:p w14:paraId="3332C46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u w:val="single"/>
          <w:lang w:eastAsia="ru-RU"/>
        </w:rPr>
        <w:t>по району всего</w:t>
      </w:r>
      <w:r w:rsidRPr="009912CE">
        <w:rPr>
          <w:rFonts w:ascii="Verdana" w:eastAsia="Times New Roman" w:hAnsi="Verdana" w:cs="Times New Roman"/>
          <w:color w:val="052635"/>
          <w:sz w:val="16"/>
          <w:szCs w:val="16"/>
          <w:lang w:eastAsia="ru-RU"/>
        </w:rPr>
        <w:t>: из всех источников финансирования – 22921,5 тыс.рублей:</w:t>
      </w:r>
    </w:p>
    <w:p w14:paraId="3DA6AB7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из них:</w:t>
      </w:r>
    </w:p>
    <w:p w14:paraId="3E0BF51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проведение спортивных мероприятий –2331,4 тыс.рублей;</w:t>
      </w:r>
    </w:p>
    <w:p w14:paraId="6BC5D0B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приобретение спортивного оборудования и инвентаря – 1006,7 тыс.рублей;</w:t>
      </w:r>
    </w:p>
    <w:p w14:paraId="1EE5BFA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инвестиции на реконструкцию и строительство спортивных сооружений – 19583,4 тыс.рублей.</w:t>
      </w:r>
    </w:p>
    <w:p w14:paraId="6EF606D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При отделе молодежи Аскизского района создан молодежный центр «Альтаир» при котором работают клуб: «Фаершоу», танцевальный клуб «Street Dance», пейнтбольный клуб «Патриот», военно-патриотический клуб «Ратное поле», театральная студия, Лига КВН Аскизского района, создан Молодежный Парламент Аскизского района, по всему району ведется волонтерское движение по направлениям: экология, помощь ветеранам, помощь в организации мероприятий.</w:t>
      </w:r>
    </w:p>
    <w:p w14:paraId="6F704CA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Планы на 2012 год:</w:t>
      </w:r>
    </w:p>
    <w:p w14:paraId="42397C8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строительство искусственного мини-футбольного поля в с.Верх-Аскиз.</w:t>
      </w:r>
    </w:p>
    <w:p w14:paraId="326A58F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строительство большого современного футбольного поля в с.Аскиз с искусственным покрытием</w:t>
      </w:r>
    </w:p>
    <w:p w14:paraId="34E428D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строительство физкультурно-оздоровительного комплекса в с.Аскиз (2012-2014г.г.)</w:t>
      </w:r>
    </w:p>
    <w:p w14:paraId="2FFEA40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 строительство стадиона в с. Бельтырское</w:t>
      </w:r>
    </w:p>
    <w:p w14:paraId="56E7930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строительство республиканского «Центра олимпийской подготовки» по лыжным гонкам в п. Вершина Тёи.</w:t>
      </w:r>
    </w:p>
    <w:p w14:paraId="0D0088B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Показатели эффективности</w:t>
      </w:r>
    </w:p>
    <w:p w14:paraId="688A13D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103. </w:t>
      </w:r>
      <w:r w:rsidRPr="009912CE">
        <w:rPr>
          <w:rFonts w:ascii="Verdana" w:eastAsia="Times New Roman" w:hAnsi="Verdana" w:cs="Times New Roman"/>
          <w:color w:val="052635"/>
          <w:sz w:val="16"/>
          <w:szCs w:val="16"/>
          <w:lang w:eastAsia="ru-RU"/>
        </w:rPr>
        <w:t>Численность населения систематически занимающихся физичесокй культурой и спортом в 2011 году составил 8445 человек, по сравнению с 2010 годом увеличение на 2108 человек (на 33,3%). На 2012 год планируется – 8978 человек (на 6,3% увеличение к предыдущему году, на 2013 год - 10178 человек ( на 13,4%), на 2014 год - 11178 человек (на 9,8% к предыдущему году).</w:t>
      </w:r>
    </w:p>
    <w:p w14:paraId="1428423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Удельный вес населения, систематически занимающегося физической культурой и спортом в 2011 году составил 20,8% по сравнению с 2010 годом увеличился на 5,3 единицы. На 2012 год планируется – 22,18%, на 2013 год – 25,1%, на 2014 год – 27,5%.</w:t>
      </w:r>
    </w:p>
    <w:p w14:paraId="67816F1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104. </w:t>
      </w:r>
      <w:r w:rsidRPr="009912CE">
        <w:rPr>
          <w:rFonts w:ascii="Verdana" w:eastAsia="Times New Roman" w:hAnsi="Verdana" w:cs="Times New Roman"/>
          <w:color w:val="052635"/>
          <w:sz w:val="16"/>
          <w:szCs w:val="16"/>
          <w:lang w:eastAsia="ru-RU"/>
        </w:rPr>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p>
    <w:p w14:paraId="6B9035F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Спортивными залами составил в 2011 году -42%, данный показатель останется без изменения до 2014 года;</w:t>
      </w:r>
    </w:p>
    <w:p w14:paraId="16728EA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плоскостными спортивными сооружениями составила в 2011 году -133,3%, в 2012 году он составит 34% в связи со строительством стадиона в с.Бельтирское.</w:t>
      </w:r>
    </w:p>
    <w:p w14:paraId="43D6B14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плавательными бассейнами обеспеченность составляет 9,8%, на 2012 год – останется без изменения, в 2013-2014 году она увеличится в 2 раза и составит 19,6%.</w:t>
      </w:r>
    </w:p>
    <w:p w14:paraId="1E5C7F4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105. 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физическую культуру и спорт в 2011 году составил 7947 тыс.рублей, в 2,9 меньше, чем в 2010 году (значительные средства были направлены на завершение строительства физкультурно-оздоровительного комплекса в с.Аскиз). На 2012 год планируется – 4750 тыс.рублей, на 2013 год – 1750 тыс.рублей, на 2014 год – 1750 тыс.рублей.</w:t>
      </w:r>
    </w:p>
    <w:p w14:paraId="5D8BE2B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VI. Жилищное строительство и обеспечение граждан жильем</w:t>
      </w:r>
    </w:p>
    <w:p w14:paraId="5A85867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106. </w:t>
      </w:r>
      <w:r w:rsidRPr="009912CE">
        <w:rPr>
          <w:rFonts w:ascii="Verdana" w:eastAsia="Times New Roman" w:hAnsi="Verdana" w:cs="Times New Roman"/>
          <w:color w:val="052635"/>
          <w:sz w:val="16"/>
          <w:szCs w:val="16"/>
          <w:lang w:eastAsia="ru-RU"/>
        </w:rPr>
        <w:t>Общая площадь жилых помещений, приходящаяся в среднем на одного жителя, - всего в 2011 году составила 19,2 кв. метров, осталась на уровне 2010 года. На 2012 – 2014 году данный показатель будет увеличиваться на 0,1% ежегодно.</w:t>
      </w:r>
    </w:p>
    <w:p w14:paraId="4F8419A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 введенная за год 0,19 кв.метров , в 1,73 раза больше, чем в 2010 году. На 2012 год планируется – 0,11 кв.метров, на 2013 год – 0,12 кв.метров, на 2014 год – 0,12 кв. метров.</w:t>
      </w:r>
    </w:p>
    <w:p w14:paraId="19D8419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107. </w:t>
      </w:r>
      <w:r w:rsidRPr="009912CE">
        <w:rPr>
          <w:rFonts w:ascii="Verdana" w:eastAsia="Times New Roman" w:hAnsi="Verdana" w:cs="Times New Roman"/>
          <w:color w:val="052635"/>
          <w:sz w:val="16"/>
          <w:szCs w:val="16"/>
          <w:lang w:eastAsia="ru-RU"/>
        </w:rPr>
        <w:t>Число жилых квартир в расчете на 1 тыс. человек населения – всего в 2011 году составило 381 единиц, увеличилось на 0,5%, в 2012-2014 годах планируется ежегодное увеличение на 1 единицу.</w:t>
      </w:r>
    </w:p>
    <w:p w14:paraId="1859A46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 введенных в действие за год - в 2011 году составила 2,61 единицу, по сравнению с 2010 годом увеличилось в 2,35 раза. На 2012 год – 1,11 единиц, на 2013 год – 1,15 единиц, на 2014 год -1,11 единиц.</w:t>
      </w:r>
    </w:p>
    <w:p w14:paraId="4205267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108. </w:t>
      </w:r>
      <w:r w:rsidRPr="009912CE">
        <w:rPr>
          <w:rFonts w:ascii="Verdana" w:eastAsia="Times New Roman" w:hAnsi="Verdana" w:cs="Times New Roman"/>
          <w:color w:val="052635"/>
          <w:sz w:val="16"/>
          <w:szCs w:val="16"/>
          <w:lang w:eastAsia="ru-RU"/>
        </w:rPr>
        <w:t>Объем жилищного строительства, предусмотренный в соответствии с выданными разрешениями на строительство жилых зданий:</w:t>
      </w:r>
    </w:p>
    <w:p w14:paraId="5AA1604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общая площадь жилых помещений в 2011 году составила 6881 кв. метров, в 1,5 раза больше, чем в 2010 году (4595 кв.метров), в 2012 году планируется -4500 кв. метров, в 2013 году – 4680 кв.метров, в 2014 году – 4800 кв.метров.</w:t>
      </w:r>
    </w:p>
    <w:p w14:paraId="7BF81ED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число жилых квартир в 2011 году увеличилась до 98 единиц, по сравнению с 2010 годом на 24 единицы (на 32%), в 2012 году - 51 единиц, в 2013 году -52 единицы, в 2014 году - 53 единицы.</w:t>
      </w:r>
    </w:p>
    <w:p w14:paraId="78C533F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109. </w:t>
      </w:r>
      <w:r w:rsidRPr="009912CE">
        <w:rPr>
          <w:rFonts w:ascii="Verdana" w:eastAsia="Times New Roman" w:hAnsi="Verdana" w:cs="Times New Roman"/>
          <w:color w:val="052635"/>
          <w:sz w:val="16"/>
          <w:szCs w:val="16"/>
          <w:lang w:eastAsia="ru-RU"/>
        </w:rPr>
        <w:t>Год утверждения или внесения последних изменений:</w:t>
      </w:r>
    </w:p>
    <w:p w14:paraId="40686F2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в генеральный план городского округа (схему территориального планирования муниципального района) – 2012 год.</w:t>
      </w:r>
    </w:p>
    <w:p w14:paraId="017D7AA6"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в правила землепользования и застройки городского округа (административного центра муниципального района) -2006 год.</w:t>
      </w:r>
    </w:p>
    <w:p w14:paraId="45D6E45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 в комплексную программу развития коммунальной инфраструктуры – 2011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2"/>
      </w:tblGrid>
      <w:tr w:rsidR="009912CE" w:rsidRPr="009912CE" w14:paraId="1DC9D0DF" w14:textId="77777777" w:rsidTr="009912CE">
        <w:trPr>
          <w:tblCellSpacing w:w="15" w:type="dxa"/>
        </w:trPr>
        <w:tc>
          <w:tcPr>
            <w:tcW w:w="0" w:type="auto"/>
            <w:vAlign w:val="center"/>
            <w:hideMark/>
          </w:tcPr>
          <w:p w14:paraId="60035D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lastRenderedPageBreak/>
              <w:t>VII. Жилищно-коммунальное хозяйство</w:t>
            </w:r>
          </w:p>
          <w:p w14:paraId="7C31CE7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области жилищно-коммунального хозяйства в 2011 году на территориипроведены следующие работы:</w:t>
            </w:r>
          </w:p>
        </w:tc>
      </w:tr>
    </w:tbl>
    <w:p w14:paraId="625EAC6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 В августе 2011 года завершено строительство Канализационных очистных сооружений в с. Аскиз производительностью 1600 куб.м./сутки. Включает в себя оснащенное оборудованием здание биологической очистки с 16 биореакторами, здание насосной станции с резервуаром-усреднителем, трансформаторную подстанцию, иловые площадки, две канализационные насосные станции. Стоимость произведенных работ 156 919,0 тыс. руб., из них 151925,4 тыс. рублей – средства республиканского бюджета, 4993,6 тыс. рублей – средства районного бюджета.</w:t>
      </w:r>
    </w:p>
    <w:p w14:paraId="650846B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2. Завершены работы по первой очереди «Реконструкции сетей хозяйственно-питьевого водоснабжения с. Усть-Чуль. Водозабор. Водопровод по ул. Советской». Построены две водонапорные башни, две водозаборные скважины, два пожарных резервуара. Водозабор огражден и освещен. Проложено 1328 метров питьевого и 392 метра пожарного водопровода. Установлено 7 водозаборных колонок. Стоимость выполненных работ 24 879,0 тыс. рублей, из них 11337,4 тыс. рублей – средства федерального бюджета, 8300 тыс. рублей - республиканского бюджета, 5241,6 тыс. рублей – средства районного бюджета.</w:t>
      </w:r>
    </w:p>
    <w:p w14:paraId="098D411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так же проводились работы по 2-ой очереди водопровода, по ул. Школьная, Тейская, Советская, Победы. Работ произведено на сумму 13 937,0 тыс. рублей. 4. При подготовке к отопительному сезону 2011-2012 гг проведен капитальный ремонт тепловых сетей общей протяженностью 2.6 км в том числе по поселениям:</w:t>
      </w:r>
    </w:p>
    <w:p w14:paraId="0B06865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 Аскиз - 600м</w:t>
      </w:r>
    </w:p>
    <w:p w14:paraId="145D7F6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 Аскиз - 400м</w:t>
      </w:r>
    </w:p>
    <w:p w14:paraId="61EDF95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-с. Бельтирское - 300м</w:t>
      </w:r>
    </w:p>
    <w:p w14:paraId="01839E2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 Бискамжа - 100м</w:t>
      </w:r>
    </w:p>
    <w:p w14:paraId="315626D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 Вершина Теи - 1200м.</w:t>
      </w:r>
    </w:p>
    <w:p w14:paraId="511BD6B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5. Отремонтировано водопроводных сетей – 800 м, в том числе в с. Аскиз-100 м, в п. Вершина Теи - 700 м.</w:t>
      </w:r>
    </w:p>
    <w:p w14:paraId="34086DE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6. На территории Аскизского района находится 40 котельных, из них 12 крупных. При подготовке к зимнему периоду проведен капитальный ремонт трех котельных с частичной заменой водогрейных котлов.</w:t>
      </w:r>
    </w:p>
    <w:p w14:paraId="426D030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подготовку котельного хозяйства и инженерных сетей Аскизского района из бюджетов всех уровней и средств предприятий направлено 76 млн. рублей, в том числе на подготовку пгт. Вершина Теи 59 700,0 тыс. рублей(38 млн. рублей средства ООО «Евразруда»).</w:t>
      </w:r>
    </w:p>
    <w:p w14:paraId="6B1AABD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Показатели эффективности</w:t>
      </w:r>
    </w:p>
    <w:p w14:paraId="793E3D3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111. </w:t>
      </w:r>
      <w:r w:rsidRPr="009912CE">
        <w:rPr>
          <w:rFonts w:ascii="Verdana" w:eastAsia="Times New Roman" w:hAnsi="Verdana" w:cs="Times New Roman"/>
          <w:color w:val="052635"/>
          <w:sz w:val="16"/>
          <w:szCs w:val="16"/>
          <w:lang w:eastAsia="ru-RU"/>
        </w:rPr>
        <w:t>Доля многоквартирных домов, в которых собственники помещений выбрали и реализуют один из способов управления многоквартирными домами:</w:t>
      </w:r>
    </w:p>
    <w:p w14:paraId="63BECA6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непосредственное управление собственниками помещений в многоквартирном доме в 2011 году - 0; в 2012 году - 16%, в 2013 году – 11%, в 2014 году -6%.</w:t>
      </w:r>
    </w:p>
    <w:p w14:paraId="2968D65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управление товариществом собственников жилья либо жилищным кооперативом или иным специализированным потребительским кооперативом в 2011 году - 3,95%, по сравнению с 2010 годом уменьшилось в 9,3 раза; на 2012 год планируется – 20%, на 2013 год – 25%, на 2014 год - 30%.</w:t>
      </w:r>
    </w:p>
    <w:p w14:paraId="35F4D06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управление муниципальным или государственным учреждением либо предприятием – нет и не планируется;</w:t>
      </w:r>
    </w:p>
    <w:p w14:paraId="0BEAF93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управление управляющей организацией другой организационно-правовой формы в 2011 году составило -42,11%, увеличилось в 3 раза, в 2012 году планируется увеличение до 64%, в 2013-2014 года – 64%.;</w:t>
      </w:r>
    </w:p>
    <w:p w14:paraId="5067CD5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 – нет и не планируется</w:t>
      </w:r>
      <w:r w:rsidRPr="009912CE">
        <w:rPr>
          <w:rFonts w:ascii="Verdana" w:eastAsia="Times New Roman" w:hAnsi="Verdana" w:cs="Times New Roman"/>
          <w:b/>
          <w:bCs/>
          <w:color w:val="052635"/>
          <w:sz w:val="16"/>
          <w:szCs w:val="16"/>
          <w:lang w:eastAsia="ru-RU"/>
        </w:rPr>
        <w:t>.</w:t>
      </w:r>
    </w:p>
    <w:p w14:paraId="393D169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112. </w:t>
      </w:r>
      <w:r w:rsidRPr="009912CE">
        <w:rPr>
          <w:rFonts w:ascii="Verdana" w:eastAsia="Times New Roman" w:hAnsi="Verdana" w:cs="Times New Roman"/>
          <w:color w:val="052635"/>
          <w:sz w:val="16"/>
          <w:szCs w:val="16"/>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w:t>
      </w:r>
      <w:r w:rsidRPr="009912CE">
        <w:rPr>
          <w:rFonts w:ascii="Verdana" w:eastAsia="Times New Roman" w:hAnsi="Verdana" w:cs="Times New Roman"/>
          <w:color w:val="052635"/>
          <w:sz w:val="16"/>
          <w:szCs w:val="16"/>
          <w:lang w:eastAsia="ru-RU"/>
        </w:rPr>
        <w:lastRenderedPageBreak/>
        <w:t>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 0.</w:t>
      </w:r>
    </w:p>
    <w:p w14:paraId="77994B9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113. </w:t>
      </w:r>
      <w:r w:rsidRPr="009912CE">
        <w:rPr>
          <w:rFonts w:ascii="Verdana" w:eastAsia="Times New Roman" w:hAnsi="Verdana" w:cs="Times New Roman"/>
          <w:color w:val="052635"/>
          <w:sz w:val="16"/>
          <w:szCs w:val="16"/>
          <w:lang w:eastAsia="ru-RU"/>
        </w:rPr>
        <w:t>Доля организаций, осуществляющих управление многоквартирными домами и (или) оказание услуг по содержанию и ремонту общего имущества в многоквартирных домах,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осуществляющих данные виды деятельности на территории городского округа (муниципального района), кроме товариществ собственников жилья, жилищных, жилищно-строительных кооперативов и иных специализированных потребительских кооперативов составила в 2011 году 50%, на 2012-2014 годы планируется -100%.</w:t>
      </w:r>
    </w:p>
    <w:p w14:paraId="4EF6CA4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114. </w:t>
      </w:r>
      <w:r w:rsidRPr="009912CE">
        <w:rPr>
          <w:rFonts w:ascii="Verdana" w:eastAsia="Times New Roman" w:hAnsi="Verdana" w:cs="Times New Roman"/>
          <w:color w:val="052635"/>
          <w:sz w:val="16"/>
          <w:szCs w:val="16"/>
          <w:lang w:eastAsia="ru-RU"/>
        </w:rPr>
        <w:t>Доля энергетических ресурсов, расчеты за потребление которых осуществляются на основании показаний приборов учета, в общем объеме энергетических ресурсов, потребляемых на территории городского округа, муниципального района:</w:t>
      </w:r>
    </w:p>
    <w:p w14:paraId="6CBB1CE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электрическая энергия составила в 2011 году – 16,2%, по сравнению с 2010 годом увеличение в 1,8 раз, в 2012 году – 17%, в 2013 году -18%, в 2014 году -19%.</w:t>
      </w:r>
    </w:p>
    <w:p w14:paraId="615171B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тепловая энергия составила в 2011 году - 13%, увеличение на 1 %, на 2012-2014 год планируется ежегодное увеличение на 1%;</w:t>
      </w:r>
    </w:p>
    <w:p w14:paraId="0C8517A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горячая вода - в 2011 году - 21%, увеличение на 0,3 %, на 2012-2014 год планируется ежегодное увеличение на 1%;</w:t>
      </w:r>
    </w:p>
    <w:p w14:paraId="68E86FA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холодная вода в 2011 году - 16%, увеличение на 1 %, на 2012-2014 год планируется ежегодное увеличение на 1%;</w:t>
      </w:r>
    </w:p>
    <w:p w14:paraId="380F3BC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природный газ – нет.</w:t>
      </w:r>
    </w:p>
    <w:p w14:paraId="3B75BF7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115. </w:t>
      </w:r>
      <w:r w:rsidRPr="009912CE">
        <w:rPr>
          <w:rFonts w:ascii="Verdana" w:eastAsia="Times New Roman" w:hAnsi="Verdana" w:cs="Times New Roman"/>
          <w:color w:val="052635"/>
          <w:sz w:val="16"/>
          <w:szCs w:val="16"/>
          <w:lang w:eastAsia="ru-RU"/>
        </w:rPr>
        <w:t>Уровень собираемости платежей за предоставленные жилищно-коммунальные услуги в 2011 году составил 85,7%, по сравнению с 2010 годом увеличился на 0,2%. В 2012-2014 году уровень собираемости платежей составит 85,8-85,9%.</w:t>
      </w:r>
    </w:p>
    <w:p w14:paraId="2F3E7D6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116. </w:t>
      </w:r>
      <w:r w:rsidRPr="009912CE">
        <w:rPr>
          <w:rFonts w:ascii="Verdana" w:eastAsia="Times New Roman" w:hAnsi="Verdana" w:cs="Times New Roman"/>
          <w:color w:val="052635"/>
          <w:sz w:val="16"/>
          <w:szCs w:val="16"/>
          <w:lang w:eastAsia="ru-RU"/>
        </w:rPr>
        <w:t>Доля подписанных паспортов готовности (по состоянию на 15 ноября отчетного года) в 2011 году составила:</w:t>
      </w:r>
    </w:p>
    <w:p w14:paraId="0B5E0EC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жилищного фонда 52%</w:t>
      </w:r>
    </w:p>
    <w:p w14:paraId="326A5FE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котельных – 100%.</w:t>
      </w:r>
    </w:p>
    <w:p w14:paraId="35EF13A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2012-2014 годы планируется, что доля подписанных паспортов готовности составит 100%.</w:t>
      </w:r>
    </w:p>
    <w:p w14:paraId="2FD2314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117. </w:t>
      </w:r>
      <w:r w:rsidRPr="009912CE">
        <w:rPr>
          <w:rFonts w:ascii="Verdana" w:eastAsia="Times New Roman" w:hAnsi="Verdana" w:cs="Times New Roman"/>
          <w:color w:val="052635"/>
          <w:sz w:val="16"/>
          <w:szCs w:val="16"/>
          <w:lang w:eastAsia="ru-RU"/>
        </w:rPr>
        <w:t>Отношение тарифов для промышленных потребителей к тарифам для населения по водоснабжению и водоотведению составляет в 2011 году – 1 единиц. На 2012-2012 годы оно также будет равняться 1.</w:t>
      </w:r>
    </w:p>
    <w:p w14:paraId="2DBA614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118. </w:t>
      </w:r>
      <w:r w:rsidRPr="009912CE">
        <w:rPr>
          <w:rFonts w:ascii="Verdana" w:eastAsia="Times New Roman" w:hAnsi="Verdana" w:cs="Times New Roman"/>
          <w:color w:val="052635"/>
          <w:sz w:val="16"/>
          <w:szCs w:val="16"/>
          <w:lang w:eastAsia="ru-RU"/>
        </w:rPr>
        <w:t>Доля убыточных организаций жилищно-коммунального хозяйства в 2011 году была 0, в связи с тем, что статистический отчет по финансам предприятий составляется только по крупным и средним предприятиям. Предприятия ЖКХ перешли в разряд малых предприятий. На 2012-2014 годы планируется данный показатель также равен 0.</w:t>
      </w:r>
    </w:p>
    <w:p w14:paraId="6233398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119. </w:t>
      </w:r>
      <w:r w:rsidRPr="009912CE">
        <w:rPr>
          <w:rFonts w:ascii="Verdana" w:eastAsia="Times New Roman" w:hAnsi="Verdana" w:cs="Times New Roman"/>
          <w:color w:val="052635"/>
          <w:sz w:val="16"/>
          <w:szCs w:val="16"/>
          <w:lang w:eastAsia="ru-RU"/>
        </w:rPr>
        <w:t>Доля многоквартирных домов, расположенных на земельных участках, в отношении которых осуществлен государственный кадастровый учет составляет 98%. Показатель на 2012-2014 год – 98%.</w:t>
      </w:r>
    </w:p>
    <w:p w14:paraId="62340F7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120. </w:t>
      </w:r>
      <w:r w:rsidRPr="009912CE">
        <w:rPr>
          <w:rFonts w:ascii="Verdana" w:eastAsia="Times New Roman" w:hAnsi="Verdana" w:cs="Times New Roman"/>
          <w:color w:val="052635"/>
          <w:sz w:val="16"/>
          <w:szCs w:val="16"/>
          <w:lang w:eastAsia="ru-RU"/>
        </w:rPr>
        <w:t>Доля населения, проживающего в многоквартирных домах, признанных в установленном порядке аварийными составляет 1,87%, увеличилась по с равнению с 2010 годом в 1,5 раз. На 2012 год планируется – 1,1%, на 2013 год – 1%, 2013 год – 0,8%.</w:t>
      </w:r>
    </w:p>
    <w:p w14:paraId="024162D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121. </w:t>
      </w:r>
      <w:r w:rsidRPr="009912CE">
        <w:rPr>
          <w:rFonts w:ascii="Verdana" w:eastAsia="Times New Roman" w:hAnsi="Verdana" w:cs="Times New Roman"/>
          <w:color w:val="052635"/>
          <w:sz w:val="16"/>
          <w:szCs w:val="16"/>
          <w:lang w:eastAsia="ru-RU"/>
        </w:rPr>
        <w:t>Общий объем расходов бюджета муниципального образования на жилищно-коммунальное хозяйство – всего: в 2011 году составило 75905 тыс.рублей, увеличилось на 24,7% по сравнению с 2010 годом (60866 тыс.рублей). В 2012 году планируется уменьшения финансирования до 22980 тыс.рублей, в 2013 году -6686 тыс.рублей, в 2014 году -6686 тыс.рублей.</w:t>
      </w:r>
    </w:p>
    <w:p w14:paraId="217A284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w:t>
      </w:r>
    </w:p>
    <w:p w14:paraId="6666FE0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объем бюджетных инвестиций на увеличение стоимости основных средств в 2011 году составил 43378 тыс.рублей, по сравнению с 2010 годом уменьшился на 19,6%(53957 тыс.рублей). На 2012 год планируется 1361 тыс.рублей, на 2013-2014 годы по 500 тыс.рублей.</w:t>
      </w:r>
    </w:p>
    <w:p w14:paraId="182C877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расходы на компенсацию разницы между экономически обоснованными тарифами и тарифами, установленными для населения в 2011 году – 0, на 2012-2014 годы – 0.</w:t>
      </w:r>
    </w:p>
    <w:p w14:paraId="7F56E00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расходы на покрытие убытков, возникших в связи с применением регулируемых цен на жилищно-коммунальные услуги в 2011 году – 0, на 2012-2014 годы – 0.</w:t>
      </w:r>
    </w:p>
    <w:p w14:paraId="42DCBAD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121(1).</w:t>
      </w:r>
      <w:r w:rsidRPr="009912CE">
        <w:rPr>
          <w:rFonts w:ascii="Verdana" w:eastAsia="Times New Roman" w:hAnsi="Verdana" w:cs="Times New Roman"/>
          <w:color w:val="052635"/>
          <w:sz w:val="16"/>
          <w:szCs w:val="16"/>
          <w:lang w:eastAsia="ru-RU"/>
        </w:rPr>
        <w:t> Доля протяженности освещенных частей улиц, проездов, набережных в их общей протяженности на конец 2011 года составила 15%, на 1% больше, чем в 2010 году, на 2012-2014 годы планируется увеличение на 1% ежегодно.</w:t>
      </w:r>
    </w:p>
    <w:p w14:paraId="28F9A028"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VIII. Организация муниципального управления</w:t>
      </w:r>
    </w:p>
    <w:p w14:paraId="0B81D94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123. Доля муниципальных автономных учреждений от общего числа муниципальных учреждений (бюджетных и автономных) в городском округе (муниципальном районе) в 2011 году составила 1,63%, уменьшилась по сравнению с 2010 годом на 0,7% в связи с ростом зарегистрированных новых бюджетных учреждений поселений. В 2012-2014 годах показатель останется на уровне 2011 года.</w:t>
      </w:r>
    </w:p>
    <w:p w14:paraId="0F793BD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124. Доля налоговых и неналоговых доходов местного бюджета (за исключением поступлений налоговых доходов по дополнительным нормативам отчислений) в 2011 году составила 13%, на 2% меньше, чем в 2010 году. На 2012 год планируется увеличить данный показатель до 36%Ю в 2013 году – до 37%, в 2014 году – до 38%.</w:t>
      </w:r>
    </w:p>
    <w:p w14:paraId="38FA09D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125. Доля населения, участвующего в платных культурно-досуговых мероприятиях, организованных органами местного самоуправления городских округов и муниципальных районов 100%, в 2012-2014 годах планируется по 100% ежегодно.</w:t>
      </w:r>
    </w:p>
    <w:p w14:paraId="6B58494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126. Уровень фактической обеспеченности учреждениями культуры в городском округе (муниципальном районе) от нормативной потребности в 2011 году:</w:t>
      </w:r>
    </w:p>
    <w:p w14:paraId="35012B2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клубами и учреждениями клубного типа - 100%;</w:t>
      </w:r>
    </w:p>
    <w:p w14:paraId="08E032C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библиотеками – 85%</w:t>
      </w:r>
    </w:p>
    <w:p w14:paraId="1C08F96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парками культуры и отдыха – 0.</w:t>
      </w:r>
    </w:p>
    <w:p w14:paraId="1F558B1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На 2012-2014 годы данный уровень обеспеченности останется.</w:t>
      </w:r>
    </w:p>
    <w:p w14:paraId="2FC69A1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128. Общий объем расходов бюджета муниципального образования на культуру в 2011 году составил 84614,4 тыс.рублей по сравнению с 2010 годом увеличился на 23,1%. На 2012 год планируется – 73030,7 тыс.рублей, на 2013 год – 73468,9 тыс.рублей, на 2014 год – 78244,4 тыс.рублей.</w:t>
      </w:r>
    </w:p>
    <w:p w14:paraId="711189C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129. Общий объем расходов бюджета муниципального образования на культуру в части бюджетных инвестиций на увеличение стоимости основных средств в 2011 году составил 11245,9 тыс.рублей, в 4,8 раза больше, чем в 2010 году- это связано со строительством сельского дома культуры в с.Катанов. На 2012 год планируется – 1406,2 тыс.рублей, на 2013 год – 1597 тыс.рублей, на 2014 год – 1610 тыс.рублей.</w:t>
      </w:r>
    </w:p>
    <w:p w14:paraId="48DF0D4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130. Общий объем расходов бюджета муниципального образования на культуру в части расходов на оплату труда и начислений на оплату труда в 2011 году составил 25034,7 тыс.рублей, что на 19,3% больше, чем в 2010 году (20984,9 тыс.рублей). В 2012 году планируется расходов – 26900 тыс.рублей, в 2013 году – 28500 тыс.рублей, в 2014 году – 30210 тыс.рублей.</w:t>
      </w:r>
    </w:p>
    <w:p w14:paraId="300C439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131.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 нет.</w:t>
      </w:r>
    </w:p>
    <w:p w14:paraId="6188DA0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132. Доля просроченной кредиторской задолженности по оплате труда (включая начисления на оплату труда) муниципальных бюджетных учреждений – нет.</w:t>
      </w:r>
    </w:p>
    <w:p w14:paraId="5A2236C2"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133. Доля трудоустроенных граждан, в общей численности граждан, обратившихся за содействием в государственные службы занятости населения с целью поиска подходящей работы в 2011 году составила -65,2% ( обратилось 1457 человек, трудоустроены 950), на 17% больше чем в 2010 году. На 2012-2014 году планируется ежегодный рост на 1%.</w:t>
      </w:r>
    </w:p>
    <w:p w14:paraId="6D9B8AFD"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134. Утверждение бюджета на 3 года (данный показатель оценивается, если субъект Российской Федерации перешел на 3-летний бюджет) до 2012 года не было. В декабре 2011 года бюджет утвержден на 3 года - на 2012-2014 года.</w:t>
      </w:r>
    </w:p>
    <w:p w14:paraId="032FF5F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135. Среднегодовая численность постоянного населения в 2011 году уменьшилась на 201 человек по сравнению с 2010 годом и составила 40,611тыс.человек, численность населения в 2011 году уменьшилась в основном за счет выбытия населения (миграции). В 2012 -2014 годах предполагается, что численность будет расти на 100 человек ежегодно, за счет высокой рождаемости в 2014 году составит 4065 человек.</w:t>
      </w:r>
    </w:p>
    <w:p w14:paraId="61FAAC90"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136. Численность населения на начало 2011года была 40,812 тыс.человек человек, осталась на уровне 2010 года.</w:t>
      </w:r>
    </w:p>
    <w:p w14:paraId="68BAE8E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137. Численность населения на конец года составила 40,44 тыс.человек.</w:t>
      </w:r>
    </w:p>
    <w:p w14:paraId="6584E50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138. Общий объем расходов бюджета муниципального образования – всего в 2011 году составил 1134983 тыс.рублей, что больше 2010 года на 32,3%. В 2012 году общий расход бюджета уменьшен до 855705 тыс.рублей, 2013 году – 748115 тыс.рублей, в 2014 году уменьшение до 737950 тыс.рублей.</w:t>
      </w:r>
    </w:p>
    <w:p w14:paraId="3653A0A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 в части бюджетных инвестиций на увеличение стоимости основных средств в 2011 году расходы составили 212825 тыс.рублей, что в 1,52 раза больше, чем в 2010 году (140157 тыс.рублей). На 2012-2014 года планируется уменьшение показателей: в 2012 году до 44515 тыс.рублей, в 2013 году – до 34142 тыс.рублей, в 2014 году – до 22804 тыс.рублей.</w:t>
      </w:r>
    </w:p>
    <w:p w14:paraId="4146EF5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138(1). Общий объем расходов консолидированного бюджета муниципального района составил в 2011 году 1194044 тыс.рублей, на 24,73% больше, чем в 2010 году. На 2012 год уменьшение до 917539 тыс.рублей, в 2013 году – 813659 тыс.рублей, в 2014 году – до 807033 тыс.рублей.</w:t>
      </w:r>
    </w:p>
    <w:p w14:paraId="59590A8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139. Общий объем расходов бюджета муниципального образования на содержание работников органов местного самоуправления – всего6 в 2011 году составил 36860 тыс.рублей, увеличился на 35,3% по сравнению с 2010 годом. На 2012 год планируется уменьшение расходов до 35369 тыс.рублей, на 2013-2014 годы.</w:t>
      </w:r>
    </w:p>
    <w:p w14:paraId="47F533F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том числе в расчете на одного жителя муниципального образования в 2011 году составила 908 рублей, на 35,5% увеличилась по сравнению с 2010 годом, на 2012 -2014 года планируется – 870 рублей ежегодно.</w:t>
      </w:r>
    </w:p>
    <w:p w14:paraId="24D80FB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140. Доля расходов бюджета городского округа (муниципального района), формируемых в рамках программ, в общем объеме расходов бюджета городского округа (муниципального района), без учета субвенций на исполнение делегируемых полномочий в 2011 году увеличилась на 8 единиц и составила 38%, на 2012 год - 20%, на 2013 год- 12%, на 2014 год – 8%. Уменьшение расходов в связи с передачей полномочий по здравоохранению Республике Хакасия.</w:t>
      </w:r>
    </w:p>
    <w:p w14:paraId="0FDF5F5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141. Количество муниципальных услуг, предоставляемых органами местного самоуправления, муниципальными учреждениями в электронном виде – 1.</w:t>
      </w:r>
    </w:p>
    <w:p w14:paraId="07590BC9"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142. Количество муниципальных услуг, предоставляемых органами местного самоуправления, муниципальными учреждениями – 28. До 2014 года также планируется 28 единиц.</w:t>
      </w:r>
    </w:p>
    <w:p w14:paraId="7E25D191"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143. Количество первоочередных муниципальных услуг, предоставляемых органами местного самоуправления и муниципальными учреждениями в электронном виде в 2011 году – 0, в 2012 году – 0, в 2013 году – 3, в 2014 году -5.</w:t>
      </w:r>
    </w:p>
    <w:p w14:paraId="0BE5A6A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b/>
          <w:bCs/>
          <w:color w:val="052635"/>
          <w:sz w:val="16"/>
          <w:szCs w:val="16"/>
          <w:lang w:eastAsia="ru-RU"/>
        </w:rPr>
        <w:t>IX. Энергосбережение и повышение энергетической эффективности</w:t>
      </w:r>
    </w:p>
    <w:p w14:paraId="0438368F"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В 2011 году по подпрограмме «Свой дом» программы «Жилище» подготовлена проектно-сметная документация электроснабжения следующих районов: микрорайон индивидуальной усадебной застройки жилья, расположенный в юго-восточной части с. Аскиз (3 микрорайон – 170 участков), напротив заправки «ЮКОС» и в с. Усть-Камышта (90 участков).</w:t>
      </w:r>
    </w:p>
    <w:p w14:paraId="7B91BB27"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Заключен договор с ОАО «МРСК Сибири» на строительство электрических сетей в 3 микрорайоне с. Аскиз.</w:t>
      </w:r>
    </w:p>
    <w:p w14:paraId="20C5B1A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Построены электрические сети с установкой ТП-10/0,4 кВ по договору технологического присоединения: к новой школе в д. Казановка; в стадии завершения строительство ТП к новой школе аал Катанов.</w:t>
      </w:r>
    </w:p>
    <w:p w14:paraId="5B3CBEC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144. Удельная величина потребления энергетических ресурсов в многоквартирных домах:</w:t>
      </w:r>
    </w:p>
    <w:p w14:paraId="446F250B"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электрическая энергия - в 2011 году уменьшилась на 13,9% по сравнению с 2010 годом и составило 870 кВт·ч на 1 проживающего На 2012-2014 годы планируется также уменьшение: 870-83 кВт·ч на 1 проживающего.</w:t>
      </w:r>
    </w:p>
    <w:p w14:paraId="76ECE78A"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lastRenderedPageBreak/>
        <w:t>тепловая энергия - в 2011 году составила 0,1Гкал на 1 кв. метр общей площади, по сравнению с 2010 годом увеличилась на 9,8% по сравнению с 2010 годом. На 2012-2014 годы планируется уменьшения показателя на 0,01 единицу:0,20-0,18 Гкал на 1 кв. метр общей площади.</w:t>
      </w:r>
    </w:p>
    <w:p w14:paraId="797BA373"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горячая вода - в 2011 году уменьшилась на 1,28% и составила 43,93 куб. метров на 1 проживающего. На 2012-2014 годы удельная величина составит 43 куб. метров на 1 проживающего.</w:t>
      </w:r>
    </w:p>
    <w:p w14:paraId="173A589C"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холодная вода - в 201 году составила 54,07 куб. метров на 1 проживающего, по сравнению с 2010 годом уменьшилась на 3,6%. На 2012 год планируется уменьшение до 53,5 куб.метров на 1 проживающего, на 2013-2014 годы – 45,5-40 куб.метров на 1 проживающего.</w:t>
      </w:r>
    </w:p>
    <w:p w14:paraId="34660674"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145. Удельная величина потребления энергетических ресурсов муниципальными бюджетными учреждениями</w:t>
      </w:r>
    </w:p>
    <w:p w14:paraId="4912694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электрическая энергия - в 2011 году уменьшилась на 2,8% по сравнению с 2010 годом и составило 0,31 кВт·ч на 1 человека населения. На 2012-2014 годы планируется также уменьшение: 0,31-0,29 кВт·ч на 1 человека населения.</w:t>
      </w:r>
    </w:p>
    <w:p w14:paraId="625EB505"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тепловая энергия - в 2011 году составила 0,2Гкал на 1 кв. метр общей площади, по сравнению с 2010 годом уменьшилась на 4,8% по сравнению с 2010 годом. На 2012-2014 годы планируется уменьшения показателя на 0,01 единицу: 0,19 Гкал на 1 кв. метр общей площади.</w:t>
      </w:r>
    </w:p>
    <w:p w14:paraId="665358E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горячая вода - в 2011 году осталась на уровне 2010 года и составила 0,07 куб.метров на 1 человека населения. На 2012-2014 годы удельная величина составит 0,07 куб. метров на 1 человека населения.</w:t>
      </w:r>
    </w:p>
    <w:p w14:paraId="268793AE" w14:textId="77777777" w:rsidR="009912CE" w:rsidRPr="009912CE" w:rsidRDefault="009912CE" w:rsidP="009912CE">
      <w:pPr>
        <w:shd w:val="clear" w:color="auto" w:fill="FFFFFF"/>
        <w:spacing w:before="100" w:beforeAutospacing="1" w:after="100" w:afterAutospacing="1" w:line="240" w:lineRule="auto"/>
        <w:jc w:val="both"/>
        <w:rPr>
          <w:rFonts w:ascii="Verdana" w:eastAsia="Times New Roman" w:hAnsi="Verdana" w:cs="Times New Roman"/>
          <w:color w:val="052635"/>
          <w:sz w:val="16"/>
          <w:szCs w:val="16"/>
          <w:lang w:eastAsia="ru-RU"/>
        </w:rPr>
      </w:pPr>
      <w:r w:rsidRPr="009912CE">
        <w:rPr>
          <w:rFonts w:ascii="Verdana" w:eastAsia="Times New Roman" w:hAnsi="Verdana" w:cs="Times New Roman"/>
          <w:color w:val="052635"/>
          <w:sz w:val="16"/>
          <w:szCs w:val="16"/>
          <w:lang w:eastAsia="ru-RU"/>
        </w:rPr>
        <w:t>холодная вода - в 2011 году составила 1,78 куб. метров на 1 человека населения, осталась на уровне 2010 года, На 2012-2014 годы планируется показатель – 1,78 куб. метров на 1 человека населения.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210"/>
        <w:gridCol w:w="3081"/>
        <w:gridCol w:w="916"/>
        <w:gridCol w:w="541"/>
        <w:gridCol w:w="548"/>
        <w:gridCol w:w="541"/>
        <w:gridCol w:w="541"/>
        <w:gridCol w:w="541"/>
        <w:gridCol w:w="2309"/>
      </w:tblGrid>
      <w:tr w:rsidR="009912CE" w:rsidRPr="009912CE" w14:paraId="0467905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93F4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13E0C3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Показатели оценки эффективности деятельности органов местного самоуправления городских округов и муниципальных районов</w:t>
            </w:r>
          </w:p>
        </w:tc>
      </w:tr>
      <w:tr w:rsidR="009912CE" w:rsidRPr="009912CE" w14:paraId="4903E2B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A3FB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E0A1F1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Территория: Республика Хакасия, Аскизский</w:t>
            </w:r>
          </w:p>
          <w:p w14:paraId="7557EBF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Источник данных: Данные муниципальных образований</w:t>
            </w:r>
          </w:p>
        </w:tc>
      </w:tr>
      <w:tr w:rsidR="009912CE" w:rsidRPr="009912CE" w14:paraId="7CC02E8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DF9C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03F29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7ED75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17CC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0BE35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1D996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922C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19C03B7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63A2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B1B1B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FBF20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80DEF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F7980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12C8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4F50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9E9A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5CE7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6F5FF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492954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58CA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15E105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I. Экономическое развитие</w:t>
            </w:r>
          </w:p>
        </w:tc>
      </w:tr>
      <w:tr w:rsidR="009912CE" w:rsidRPr="009912CE" w14:paraId="003A0A7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76A84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0121941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Дорожное хозяйство и транспорт</w:t>
            </w:r>
          </w:p>
        </w:tc>
      </w:tr>
      <w:tr w:rsidR="009912CE" w:rsidRPr="009912CE" w14:paraId="6DEB778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0839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B4658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8705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ABA8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3CA9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F664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4B6A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0B36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E9AC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4BEE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2011 году проведены работы по реконструкции дороги в пос.Вершина Теи -3807м, вс его дорог общего пользования 375,04 км.</w:t>
            </w:r>
          </w:p>
        </w:tc>
      </w:tr>
      <w:tr w:rsidR="009912CE" w:rsidRPr="009912CE" w14:paraId="1FDEE29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491C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69CB0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E7A8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отремонтированных автомобильных дорог общего пользования местного значения с твердым покрытием, в отношении которых произведен 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F3C4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7275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DD2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28A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D8A3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D767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69C8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DCBE6D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6DDD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9A7DE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C716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автомобильных дорог местного значения с твердым покрытием, переданных на техническое обслуживание немуниципальным и (или) государственным предприятиям на основе долгосрочных договоров (свыше 3 лет)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7C45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395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1A21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3B4C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A21A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935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CB79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C17B28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4590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B7D93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559B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EAA0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E8AE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3227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E470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7FE4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2099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690A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30028A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9B64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434AB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7194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2038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EFF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7610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29E4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E642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60BA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A08C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 насленных пунктов с численностью населения 671 человек проживают в насленных пунктах не имеющих постояннолго автобусного и железнодорожного сообщения</w:t>
            </w:r>
          </w:p>
        </w:tc>
      </w:tr>
      <w:tr w:rsidR="009912CE" w:rsidRPr="009912CE" w14:paraId="2D332DF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3EDB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62DFD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31A7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дорожное хозяйство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A56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B3F4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3 550,00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8180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5 264,25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FBBE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3 301,00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99A6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59F2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6D84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881470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76922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D2AC7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EAB6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дорожное хозяйство в части бюджетных инвестиций на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1FF9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6D25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F497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33 172,50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1299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6B4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7D5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7FEA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F9D45D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8EA2C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07477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E842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транспорт</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02AF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D80C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12DF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D9CB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1407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1F87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660D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1F8CEBA6"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290"/>
        <w:gridCol w:w="3437"/>
        <w:gridCol w:w="964"/>
        <w:gridCol w:w="530"/>
        <w:gridCol w:w="530"/>
        <w:gridCol w:w="530"/>
        <w:gridCol w:w="530"/>
        <w:gridCol w:w="530"/>
        <w:gridCol w:w="1887"/>
      </w:tblGrid>
      <w:tr w:rsidR="009912CE" w:rsidRPr="009912CE" w14:paraId="5C03BAB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90F0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402639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B2C4C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3335D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A48FF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34701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BD0F6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44D71FB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F5E2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6B6C7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2DAFF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C50F5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EA70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137D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75C1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5A2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612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5B97B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74D1A8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8951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AC2C2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6D91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транспорт в части бюджетных инвестиций на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32A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63D5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B2A0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789F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55AA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42E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A48F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4409B6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F396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214A238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Развитие малого и среднего предпринимательства</w:t>
            </w:r>
          </w:p>
        </w:tc>
      </w:tr>
      <w:tr w:rsidR="009912CE" w:rsidRPr="009912CE" w14:paraId="5268718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57C5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D077A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B8EF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субъектов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8B49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5897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71D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77D7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4A32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060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5577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 мп, 1-ср.п., 76- микропредприятий,1001 - пбоюл</w:t>
            </w:r>
          </w:p>
        </w:tc>
      </w:tr>
      <w:tr w:rsidR="009912CE" w:rsidRPr="009912CE" w14:paraId="0578A87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82A5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DD222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3DDC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FEA5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DFD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88E7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E37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FCC4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B9B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A04D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706/7867</w:t>
            </w:r>
          </w:p>
        </w:tc>
      </w:tr>
      <w:tr w:rsidR="009912CE" w:rsidRPr="009912CE" w14:paraId="59190DD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48AF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B4117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F56C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общего годового объема заказов на поставку товаров, выполнение работ, оказание услуг для муниципальных нужд в соответствии с перечнем товаров, работ, услуг для государственных и муниципальных нужд, размещение заказов на которые осуществляется у субъектов малого предпринимательства, утвержденным Постановлением Правительства Российской Федерации от 4 ноября 2006 г. N 642, размещенных путем проведения торгов, запроса котировок, участниками которых являются субъекты малого предпринимательства, в общем годовом объеме заказов на поставку товаров, выполнение работ, оказание услуг для муниципальных нужд в соответствии с указанным перечнем, размещенных путем проведения торгов, запроса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1E7D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7F62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A0D5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F2CD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7B9E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29F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5108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2BA225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4234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39590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8D79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31C8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A907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4A66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1A03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BC75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BA71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58CD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69C49A47"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
        <w:gridCol w:w="410"/>
        <w:gridCol w:w="3179"/>
        <w:gridCol w:w="905"/>
        <w:gridCol w:w="538"/>
        <w:gridCol w:w="538"/>
        <w:gridCol w:w="538"/>
        <w:gridCol w:w="538"/>
        <w:gridCol w:w="538"/>
        <w:gridCol w:w="2043"/>
      </w:tblGrid>
      <w:tr w:rsidR="009912CE" w:rsidRPr="009912CE" w14:paraId="30AB228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F900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2433A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DE7DD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8E515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D40F5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5E2D8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06D1C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3422C1A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951D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A57E0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E15D2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BEEC5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7DC3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7171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D7C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9040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C9F0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4D3CD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BB321E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C894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DA24B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F000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вновь созданных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1094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E930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A8AD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E4A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9DCC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8BFF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8A37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предпринимателям из 57 вновь зарегистированным</w:t>
            </w:r>
          </w:p>
        </w:tc>
      </w:tr>
      <w:tr w:rsidR="009912CE" w:rsidRPr="009912CE" w14:paraId="03BE115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8A4D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49751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F010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 xml:space="preserve">Площадь зарегистрированных на территории муниципального образования бизнес-инкубаторов, промышленных парков, технопарков, научных парков, инновационно-технологических центров и иных объектов, относящихся к инфраструктуре поддержки субъектов </w:t>
            </w:r>
            <w:r w:rsidRPr="009912CE">
              <w:rPr>
                <w:rFonts w:ascii="Times New Roman" w:eastAsia="Times New Roman" w:hAnsi="Times New Roman" w:cs="Times New Roman"/>
                <w:sz w:val="16"/>
                <w:szCs w:val="16"/>
                <w:lang w:eastAsia="ru-RU"/>
              </w:rPr>
              <w:lastRenderedPageBreak/>
              <w:t>малого и среднего предпринимательства, в расчете на 100 малых и средних компаний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64C9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lastRenderedPageBreak/>
              <w:t>кв.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442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F4AF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C20A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E6E2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5B2A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47A2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6C8CC0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B154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5C7F9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73B3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развитие и поддержку малого и среднего предпринимательства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015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B0E5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6 647,00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11D9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1 149,30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997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6F62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EF7E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97E2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в2010 году -общий объем расходов, включая бюджет РФ, РХ, район -710 тыс.руб., в 2011 году всего -1149,3 т.руб., районный бюджет -500т.руб.</w:t>
            </w:r>
          </w:p>
        </w:tc>
      </w:tr>
      <w:tr w:rsidR="009912CE" w:rsidRPr="009912CE" w14:paraId="4ECD3E1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8BF3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DBF56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61227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3163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288C5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9D5E5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3A17C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AF597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0886E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2BD66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BA22A2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461F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BFC1A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75445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расчете на одно малое и среднее предприятие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A9B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374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6 391,35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DCEC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1 047,68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197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F18F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CBBE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892,86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16B6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A78C5E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71A6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FD39F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A569F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расчете на одного жителя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EC2C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43AC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162,87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F5AA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49BC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24,71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8A0C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24,66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C74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10AD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9897B2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CD77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2CF261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Улучшение инвестиционной привлекательности</w:t>
            </w:r>
          </w:p>
        </w:tc>
      </w:tr>
      <w:tr w:rsidR="009912CE" w:rsidRPr="009912CE" w14:paraId="66DF41E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5D1F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94F24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F902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Площадь земельных участков, предоставленных для строительства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A9D9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B4BE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C4F7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13A9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1425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BDA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F1B1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3AC138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13BF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96AA9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1BCC6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D924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61F8E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97601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4CEF9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918E3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0A8E1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F97FE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07B9A9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5769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5324D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B94FD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для жилищного строительства, индивидуального жилищного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85E4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63AC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92A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6EE8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9E6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5F33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0904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45C839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7099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68028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35EDF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для комплексного освоения в целях жилищного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770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47F0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9BA1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58F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FA47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6841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5312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F62318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1BF9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905F2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FE7D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земельных участков в городском округе (муниципальном районе), предоставленных для строительства (кроме жилищного) по результатам торгов, в общей площади земельных участков в городском округе (муниципальном районе), предоставленных для строительства (кроме жилищного)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ECAB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2FE7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8A8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A891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B59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C45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157C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3512207E"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410"/>
        <w:gridCol w:w="4622"/>
        <w:gridCol w:w="929"/>
        <w:gridCol w:w="450"/>
        <w:gridCol w:w="450"/>
        <w:gridCol w:w="450"/>
        <w:gridCol w:w="450"/>
        <w:gridCol w:w="450"/>
        <w:gridCol w:w="1017"/>
      </w:tblGrid>
      <w:tr w:rsidR="009912CE" w:rsidRPr="009912CE" w14:paraId="027AAF5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55A9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20298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E599A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454AD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547D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6768A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27086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0921C5B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648F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4B19B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251E2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026DE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3EEA8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8B61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EFA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E57F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2085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E7728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87B0C8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9E9F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80D02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EC0C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земельных участков, находящихся в муниципальной собственности, а также государственная собственность на которые не разграничена, право постоянного (бессрочного) пользования которыми переоформлено в соответствии с требованиями Федерального закона "О введении в действие Земельного кодекса Российской Федерации", в общем количестве земельных участков, находящихся в муниципальной собственности, а также государственная собственность на которые не разграничена, право постоянного (бессрочного) пользования на которые подлежит переоформлению</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6BD9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3B97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E2C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9548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D287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56F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5F6D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33484C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BF43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F4427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6FA6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12CD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3064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3E2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1F38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8D14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214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AB5F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E82C2E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58B6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5287A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9D35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Средняя продолжительность периода с даты подачи заявки на предоставление земельного участка для строительства до даты принятия решения о предоставлении земельного участка для строительства или подписания протокола о результатах торгов (конкурсов, аукционов)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DEF7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7DAC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FFEF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651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721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E70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2CEC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9FAE55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C6E0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973AB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590A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Средняя продолжительность периода с даты подачи заявки на получение разрешения на строительство до даты получения разрешения на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9F86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C778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2D25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BE1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B42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4CC0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421A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522AB7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D423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27C3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43F5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DF17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684B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BDD8F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3A357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21914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CF77D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34155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0F2671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8519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FFD10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02969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объектов жилищного строительства - в течение 3 лет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8F12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кв.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8697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3D81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507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BA99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68F8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DF1D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9BC71B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9D5D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3D75F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E27A6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иных объектов капитального строительства - в течение 5 лет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F02A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кв.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5D22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CFED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82B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196C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2D3F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BA6D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1D62D9F0"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290"/>
        <w:gridCol w:w="4141"/>
        <w:gridCol w:w="945"/>
        <w:gridCol w:w="567"/>
        <w:gridCol w:w="567"/>
        <w:gridCol w:w="567"/>
        <w:gridCol w:w="567"/>
        <w:gridCol w:w="567"/>
        <w:gridCol w:w="1017"/>
      </w:tblGrid>
      <w:tr w:rsidR="009912CE" w:rsidRPr="009912CE" w14:paraId="39D96D6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4F93F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EC6B6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E063C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6150B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63556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CF21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C3AE11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2475CA8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781B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47BC7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15240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13E66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79ECE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1652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36FB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105A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20F5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8431C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5A353F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E84C5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C6145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6A91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2AC2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24BB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261 006,00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FDA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458 018,00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FF8A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528 059,00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28D4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371 367,00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2FD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350 000,00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5BB6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310FB2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99DD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8A5E1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939C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Объем инвестиций в основной капитал (за исключением бюджетных средств) в расчете на 1 жителя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B615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10C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1 570,80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722C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3 184,40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CD6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EA40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86A9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E74B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7D5B36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01A7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6684985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Сельское хозяйство</w:t>
            </w:r>
          </w:p>
        </w:tc>
      </w:tr>
      <w:tr w:rsidR="009912CE" w:rsidRPr="009912CE" w14:paraId="4D19674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02FD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471DA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9300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прибыльных сельскохозяйственных организаций (для муниципальных районов)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4B51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41BC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B8F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17B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7A51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63F7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DDB0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1620C6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AE0C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AF47E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5650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Общее число сельскохозяйственных организаций (для муниципальных районов)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23CD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43EB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7116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380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AE27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E24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DC60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1637F9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827E7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39A9A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DC45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Площадь фактически используемых сельскохозяйственных угодий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BCD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6FE7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151 249,00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C099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152 274,00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7FB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156 052,00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F33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156 548,00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D67A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156 959,00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E77B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C7C6C0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2DB6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491CC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19D8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Общая площадь сельскохозяйственных угодий муниципального район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5872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EE31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252 996,00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A05B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252 996,00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98DE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252 996,00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5A3A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252 996,00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3CA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252 996,00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72C5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D004FF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A315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5307A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89A7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обрабатываемой пашни в общей площади пашни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A54B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0E4F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DCF6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B327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C872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8CCC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5260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56F81C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9129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671A425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Доходы населения</w:t>
            </w:r>
          </w:p>
        </w:tc>
      </w:tr>
      <w:tr w:rsidR="009912CE" w:rsidRPr="009912CE" w14:paraId="31755CB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3AE4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D0B52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356B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27C6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A5D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522D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6ABB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626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6B89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3D7A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959B1E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1B42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197C2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C0C4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Среднемесячная номинальная начисленная заработная плата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FD73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60F1A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23CA9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1F054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1A3E2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CF0B0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E7C41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D1C362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B53D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9D612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A44E5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крупных и средних предприятий и некоммерческих организаций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F06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FD9D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15 029,00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5C3E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17 695,70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9863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19 111,00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E5A7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20 258,00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0B44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21 068,00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12B6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5E1EBD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5BD7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51AB5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27C64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муниципальных дошкольных 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F8F0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EE09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5 936,00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A49E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7 848,00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32A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10 149,00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967B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10 758,00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DB33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11 295,00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16B6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26F8E6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265F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AE5EB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737B5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муниципальныx общеобразовательных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FF76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1E2E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8 784,60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9DD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13 284,00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428F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14 147,00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3F1E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14 996,30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32B6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15 746,00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46F5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14C696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B6072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3DADA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3ABC0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учителей муниципальныx общеобразовательных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BBB6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0F8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11 625,00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F9B9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13 284,00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1054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20 625,00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3BC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21 863,00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42AB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74D4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6B732D69"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290"/>
        <w:gridCol w:w="3974"/>
        <w:gridCol w:w="1147"/>
        <w:gridCol w:w="560"/>
        <w:gridCol w:w="560"/>
        <w:gridCol w:w="560"/>
        <w:gridCol w:w="560"/>
        <w:gridCol w:w="560"/>
        <w:gridCol w:w="1017"/>
      </w:tblGrid>
      <w:tr w:rsidR="009912CE" w:rsidRPr="009912CE" w14:paraId="1ADDA96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A2156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1CB46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5421AB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40831B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67A1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BCE62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4D56D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03E5B1E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B9355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40A27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A5E19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CB107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43F6E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2F86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1032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3BB2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0817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497F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AB2A00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E5902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D70CD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147F8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прочего персонала муниципальных общеобразовательных учреждений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E303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BBE4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7 170,00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EF0D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7 693,00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A8C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10 901,00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B314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11 555,00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DA0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12 133,00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A9FD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B30C7E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B2B4E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D2621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9452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муниципальных учреждений здравоохранения: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F93E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A0CD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12 026,98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B5A9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14 818,85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00FF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15 040,56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0D21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15 040,56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89D0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15 040,56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C623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2F0714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290C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2A3A8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13308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врачей муниципальных учреждений здравоохранения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927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9E5D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32 629,49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2735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42 839,13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ED5F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43 481,00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297D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43 481,00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8787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43 481,00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220C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7BF93D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745E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80975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3AACD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среднего медицинского персонала муниципальных учреждений здравоохранения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56B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90A1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13 338,47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4642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16 037,06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3F40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16 277,00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6918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16 277,00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9DD1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16 277,00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3494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9B422A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9797E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AAD82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3401B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прочего персонала муниципальных учреждений здравоохранения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30C1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2DDA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9 183,00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E95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6 140,00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677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6 938,00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9CB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6 938,00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28B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6 938,00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3C7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050C0B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24BD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43610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EE03A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младшего медицинского персонала муниципальных учреждений здравоохранения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04EF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2B72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9 024,00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8D6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10 912,00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E2C8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10 122,00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E718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10 122,00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572D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10 122,00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3DAE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634C5C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E9B5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369AA8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II. Здравоохранение и здоровье населения</w:t>
            </w:r>
          </w:p>
        </w:tc>
      </w:tr>
      <w:tr w:rsidR="009912CE" w:rsidRPr="009912CE" w14:paraId="76E17B5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48E8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2BC69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DDBD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Удовлетворенность населения медицинской помощью</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739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 числа опрошенных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488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959F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ACA82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BCAB9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0F0F7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D0A1F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CB52C8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645F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F73B4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AA44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Охват населения (18 лет и старше) профилактическими осмотрами на туберкулез</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D37B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E83D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41F8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A4AC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341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104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78F6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9841A4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9DCC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18B9A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72E4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Охват населения (18 лет и старше) профилактическими осмотрами на злокачественные новообразования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8631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E53C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FEA4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AA2F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AD86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C351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CA49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937995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0668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99983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0592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амбулаторных учреждений, имеющих медицинское оборудование в соответствии с табелем оснащения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926B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E92D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43EF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F48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152D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3260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5E9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CE8336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02EB0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FE995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DBB3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Общее число амбулаторных учреждений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3ABD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4D4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AD5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053C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BDA4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1CAD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F1C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36064B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7F35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1042E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3650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муниципальных медицинских учреждений, применяющих стандарты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7472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0C6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C1E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A378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00F5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8DD9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995B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0EF380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5A4C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8ECD1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E609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муниципальных медицинских учреждений, переведенных на новую (отраслевую) систему оплаты труда, ориентированную на результат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CDE7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06D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2820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3F98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86A7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A0A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3592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04464E9A"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290"/>
        <w:gridCol w:w="3957"/>
        <w:gridCol w:w="1314"/>
        <w:gridCol w:w="530"/>
        <w:gridCol w:w="530"/>
        <w:gridCol w:w="530"/>
        <w:gridCol w:w="530"/>
        <w:gridCol w:w="530"/>
        <w:gridCol w:w="1017"/>
      </w:tblGrid>
      <w:tr w:rsidR="009912CE" w:rsidRPr="009912CE" w14:paraId="56A4D79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2116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A39E9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08342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C60E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1E2CD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AAB0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538F1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2E242C8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EC5B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23065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B73F2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FE853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48BA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EBE8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F9A0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4003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90E6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49754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34057F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D492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7C3EA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C4C3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муниципальных медицинских учреждений, переведенных преимущественно на одноканальное финансирование через систему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4684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1D36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7B4D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16C5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6A73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9BF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DE96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44C3D1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C152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44FC6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480F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муниципальных медицинских учреждений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6E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2D08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7D2D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07A9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BCFB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B95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91A2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F2CEAD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0010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C5594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F589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случаев смерти лиц в возрасте до 65 лет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6FB4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31C9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930,10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C134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825,25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DAAB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801,00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B39B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746,60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14E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3353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15657C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97FD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E91C4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EE1E0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34E7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E5BCC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87722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33694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59E51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B579B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0B58B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D1868E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1CF6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2E43B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E7834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на дому</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48B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EAFC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618,90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B231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D039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520,50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07F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A101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524,80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7B7F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2DCC37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C286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27A94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95CDF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AD64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CBCE3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B20AA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4EEB2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A00C2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FE73C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AD7E8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8EE817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3506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710EC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51F14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от инфаркта миокарда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298C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BA53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D41A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CC9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F23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B26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62D8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2A681C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9AD1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A3072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573AC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от инсульта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731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3A8D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1EF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1FA8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4CAB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16E6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5276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87AABD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D687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2D677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E7DA3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первые сутки в стационаре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A2AB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4BE8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E7FB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733C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A230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E6CD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1E9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1CE172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E596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5799A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AE9D7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AE8F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2841A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6C133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29F38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6F837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14345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28D70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6AB9ED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C58A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C15B0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CCFD8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от инфаркта миокарда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6AE1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1428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137D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7F8F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5F4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2F01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0E62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BDAAA6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8C0F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0FCC6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214AE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от инсульта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294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B2E5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D3E4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A39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BCC7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F041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9AB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E5EB6B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8286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C2E25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2053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случаев смерти детей до 18 лет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FC2A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ABA0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ED3F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7750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50E7B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D5C8A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7F3D4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67CF53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56AB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2BEA9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D2685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A674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5961D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0C4F4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4A112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813ED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54B2F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6345E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37FFF9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86AC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85B47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69982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на дому</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E858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56DD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97,70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3131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F3DB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FFE8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3977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36B30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007E40F2"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290"/>
        <w:gridCol w:w="3904"/>
        <w:gridCol w:w="1367"/>
        <w:gridCol w:w="530"/>
        <w:gridCol w:w="530"/>
        <w:gridCol w:w="530"/>
        <w:gridCol w:w="530"/>
        <w:gridCol w:w="530"/>
        <w:gridCol w:w="1017"/>
      </w:tblGrid>
      <w:tr w:rsidR="009912CE" w:rsidRPr="009912CE" w14:paraId="0283F53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E30A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ED14A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D3DAFB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8B4C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0151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AC779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97402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3843657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28D9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DF324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97A1E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2B274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8DF0F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2BD8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CBC0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735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72B8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4E774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1B7645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9662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F15FD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F62A8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первые сутки в стационаре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B114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случаев на 100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3AC0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ABE4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2F67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7494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29B7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2A4C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32CA25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2457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808FF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1146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работающих (физических лиц) в муниципальных учреждениях здравоохранения в расчете на 10 тыс. человек населения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8D3C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0D4F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66A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C5C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193,63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CD5C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193,63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3221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193,63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EC51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A50BB2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C64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8B697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59E30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86E5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5E132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11188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E5F13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62C6F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777CE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FF399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9166F0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9BA7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E235A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310EC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врачей (физических лиц) в муниципальных учреждениях здравоохранения в расчете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0AA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F6D4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020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C85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885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B97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103A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0FFF61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D21A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F1B90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54DAF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из них участковых врачей и врачей общей практики в расчете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1659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311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96A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A42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B8E8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69FC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BDED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4FCD9D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13F2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3090B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2D66C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среднего медицинского персонала (физических лиц) в муниципальных учреждениях здравоохранения в расчете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C71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1D91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1CF6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D5A2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7B66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D3E0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227C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A6C80D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D805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7274A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F1469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 участковых медицинских сестер и медицинских сестер врачей общей практики в расчете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CE8B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980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78FF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C0C5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161B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F28C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B94E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F198E5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79BE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45116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B8D15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прочего персонала муниципальных учреждений здравоохранения в расчете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3D04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AB75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8A39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8D9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4C65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A3D1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77A3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AF8312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6761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9C81E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30744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младшего медицинского персонала муниципальных учреждений здравоохранения в расчете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A91B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4772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BC58E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B7D2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DBFF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B909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80EA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2B1653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1ABD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AAEDD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31F8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Средняя продолжительность пребывания пациента на койке в круглосуточном стационаре муниципальных учреждений здравоохранения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E6B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50F8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0838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1DC2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8B54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EC2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4B50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CEC1B3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4FE7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23155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76D9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Среднегодовая занятость койки в муниципальных учреждениях здравоохранения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48A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FF04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1989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320,40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735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A3FC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E26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2D75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52FE9A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CFB6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A6546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091B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коек в муниципальных учреждениях здравоохранения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1F5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298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5BC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67,64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49D3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0AC7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F8E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A5FF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3DEF42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3BFF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87B90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1FCA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Фактическая стоимость 1 койко-дня в муниципальных учреждениях здравоохранения без учета расходов на оплату труда и начислений на оплату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6C54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BCF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414,10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9E16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834,30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2A6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432,86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01F2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458,83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8755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458,83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B21D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4B493FFA"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
        <w:gridCol w:w="290"/>
        <w:gridCol w:w="3789"/>
        <w:gridCol w:w="1258"/>
        <w:gridCol w:w="598"/>
        <w:gridCol w:w="598"/>
        <w:gridCol w:w="559"/>
        <w:gridCol w:w="559"/>
        <w:gridCol w:w="559"/>
        <w:gridCol w:w="1017"/>
      </w:tblGrid>
      <w:tr w:rsidR="009912CE" w:rsidRPr="009912CE" w14:paraId="0B13B9F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8427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8BD27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15C7E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0A34E0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F60DB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79A40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95E23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3D3900D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D0E5E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0FE3B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9F004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DA6AC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3E22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F8E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F4CA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D0C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75F8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F9C64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3BE767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1160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17356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7A97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Фактическая стоимость вызова скорой медицинской помощи без учета расходов на оплату труда и начислений на оплату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D5B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0ECB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267,30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59E9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1E19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375,60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85CC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398,14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C595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398,14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B718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661991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D2D4A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359B7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AA51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Объем медицинской помощи, предоставляемой муниципальными учреждениями здравоохранения в расчете на одного жителя: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C09F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D6514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F995E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F932E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21F22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52904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76387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05BA93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B732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BD90E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6D0A2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стационарная медицинская помощь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AFC9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койко-дней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8195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046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EB2E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154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783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2BF9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1DDC15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77BC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D417D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A3AD2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амбулаторная помощь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6C2C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посещений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A3D2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9EA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6998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B83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E904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0AE5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C614E4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FBA4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A9A65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5FE13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дневные стационары всех типов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05B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пациенто-дней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A652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83AF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A60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BDC5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A30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A86C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D636D6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5708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BAF0B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B1781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скорая медицинская помощь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9F67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вызовов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FCA8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889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166C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0B3E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2E6C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B76A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F3A5C0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A1ED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2D8D3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088C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Стоимость единицы объема оказанной медицинской помощи муниципальными учреждениями здравоохранения: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ADF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C0029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301BD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A80D5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14E2C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4DB9C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DDB37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7A5F06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87DA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99A6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16464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стационарная медицинская помощь</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3D7B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8000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1 185,26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5868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1 719,80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794A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1 442,85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FBFA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1 506,40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8982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2D1C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1F8C51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4224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A360C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C540A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амбулаторная помощь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D6E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4204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210,29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620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D764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924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273,59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F630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6A8D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DFB53D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AD833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8F542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9C5C7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дневные стационары всех типов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35A0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2A05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E91A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6C89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281,77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B7FD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4FDC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79EF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361796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CF3D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B26B0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C1883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скорая медицинская помощь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2C20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A548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1 206,00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A35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1 307,40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B391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1 252,06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2D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1 402,86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F80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1 450,00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DDC8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D5A5CC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B999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C03E0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7616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муниципальных учреждений здравоохранения, здания которых находятся в аварийном состоянии или требуют капитального ремонта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0EA1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037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C86E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122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605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48EB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E43F3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0813FD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512E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D424E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98A9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здравоохранение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68B4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B485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100 920,40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308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118 628,70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6AC0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5 700,00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2AC6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BD1B8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D4D1C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3A2A11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B3F4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37394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DDC6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здравоохранение в части бюджетных инвестиций на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DDD7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6345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4 268,80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1B44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2 998,00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F0CF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218,00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170D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73C84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D6CDD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472717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AEB3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EE5A3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7195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здравоохранение в части текущих расходов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4DF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FF0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31 510,60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06F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43 292,40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C16E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5 482,00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75B8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5F526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E9767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6545F9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8ECC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21623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2C25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здравоохранение в части текущих расходов на оплату труда и начислений на оплату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620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D99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65 141,00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736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72 338,30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5BA4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D7370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66616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B39B2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574308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3183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6C23D37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III. Дошкольное образование детей</w:t>
            </w:r>
          </w:p>
        </w:tc>
      </w:tr>
      <w:tr w:rsidR="009912CE" w:rsidRPr="009912CE" w14:paraId="71BF351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76A32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5DEF8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AD82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2F60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 числа опрошенных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47A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1D23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99AD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4DE7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6C72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31A2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4F6494E9"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
        <w:gridCol w:w="410"/>
        <w:gridCol w:w="4057"/>
        <w:gridCol w:w="953"/>
        <w:gridCol w:w="558"/>
        <w:gridCol w:w="558"/>
        <w:gridCol w:w="558"/>
        <w:gridCol w:w="558"/>
        <w:gridCol w:w="558"/>
        <w:gridCol w:w="1017"/>
      </w:tblGrid>
      <w:tr w:rsidR="009912CE" w:rsidRPr="009912CE" w14:paraId="3B4B8FE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19BA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ADAD9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9EA263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C9F9E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85FE6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7D47D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93A43E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71E50E7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DC06A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F812E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FAFB4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6529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1A700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9615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900E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583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770D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5F9BB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F9C19D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8253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69C93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9090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детей в возрасте 3 - 7 лет, получающих дошкольную образовательную услугу и (или) услугу по их содержанию в муниципальных дошкольных образовательных учреждениях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C98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404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1 590,00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226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1 832,00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F3AB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1 932,00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CDC1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1 992,00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54FF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2 032,00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A04E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FA37E6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939B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47A95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8980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детей в возрасте 3 - 7 лет, получающих дошкольную образовательную услугу и (или) услугу по их содержанию в негосударственных (немуниципальных) дошкольных образовательных учреждениях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CC5D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DC02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0D70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713D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1248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4225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5694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FA9B32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56AE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52AA7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321F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из них численность детей в возрасте 3 - 7 лет, получающих дошкольную образовательную услугу и (или) услугу по их содержанию в негосударственных (немуниципальных) дошкольных образовательных учреждениях за счет средств бюджета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B3F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E35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52F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3229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2E8C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8DFC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CB14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1CFA7D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4BC32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8A880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1853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детей в возрасте от 3 до 7 лет в муниципальном образовании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0F89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E39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2 242,00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BA7F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2 429,00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68C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4CD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3 027,00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2C10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3 057,00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40CE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2F7D17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716E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E7A64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2579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640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2102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35A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543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D483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7B4E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3DCB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D04035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BB2C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76290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0B5E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Коэффициент посещаемости муниципальных дошкольных 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E456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8E03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DDA5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D6BC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DACE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E14E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56BC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81FC26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1D35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1662B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4D3D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муниципальных дошкольных 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02AD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8290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A26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B1C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26B2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526D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FA2A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C84FF7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0B15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4F657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4556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E369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088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2AF2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684F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900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6741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FB1C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3E1DC5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48FA4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B565C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E7F2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муниципальных дошкольных 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0B86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E70C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A433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1472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4A4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889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98E3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259B65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F32A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D6EED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63EC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дошкольное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2E50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9391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48 519,80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0621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64 080,30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F65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63 439,50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A3BC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67 245,90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367C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70 608,20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02EA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B27B4D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44DD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1B1A1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45D7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дошкольное образование в части бюджетных инвестиций на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25C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ECB4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2 438,30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98CC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6 452,70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B9A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5591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1 360,00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733B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1 425,00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829C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4D52B956"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290"/>
        <w:gridCol w:w="3974"/>
        <w:gridCol w:w="1147"/>
        <w:gridCol w:w="560"/>
        <w:gridCol w:w="560"/>
        <w:gridCol w:w="560"/>
        <w:gridCol w:w="560"/>
        <w:gridCol w:w="560"/>
        <w:gridCol w:w="1017"/>
      </w:tblGrid>
      <w:tr w:rsidR="009912CE" w:rsidRPr="009912CE" w14:paraId="1F8A63B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CE86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8D11F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F7C48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3BD3B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36482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7A17B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ECBFE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2AB9BA4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F83A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0A44E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033F3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9C27C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ADA84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D4FC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9A68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5AB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825F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B5B3A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A51CAE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B060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9275F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516A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дошкольное образование в части расходов на оплату труда и начислений на оплату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37A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0E4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34 868,30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8E6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45 223,70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54B9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49 300,80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BF2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52 258,80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F89E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54 871,80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9F5A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41395F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0F0F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1688AA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IV. Общее и дополнительное образование</w:t>
            </w:r>
          </w:p>
        </w:tc>
      </w:tr>
      <w:tr w:rsidR="009912CE" w:rsidRPr="009912CE" w14:paraId="51EAF0D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D864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C4AE8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4F7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1A3A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 числа опрошенных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0732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E29B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3DC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4692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1B21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AD2E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6584A3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6560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BF0FE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2D89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Удовлетворенность населения качеством дополнительного образования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B8B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 числа опрошенных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A11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41D2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EA89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6CA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41D1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CC68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110A4F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2C89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750DD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0963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ED2A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35BD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7B39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1187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590E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50D2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5F76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A0BEB7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4CE2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B579C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D5EF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выпускников муниципальных общеобразовательных учреждений, участвовавших в едином государственном экзамене по русскому языку</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1393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CED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262,00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42E1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918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EA34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B738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CB2F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06FAB5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55977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A16D0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07E7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выпускников муниципальных общеобразовательных учреждений, сдавших единый государственный экзамен по русскому языку</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125D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4F42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6861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243,00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2A34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EB7D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016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DC37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994E1E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D8BB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B5B42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D6A1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выпускников муниципальных общеобразовательных учреждений, участвовавших в едином государственном экзамене по математике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B4B5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747B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261,00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706E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0BA7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D31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F160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C805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DAE9E5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C03C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1A02D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B132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выпускников муниципальных общеобразовательных учреждений, сдавших единый государственный экзамен по математике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B538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F518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6B34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9915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8FCC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595F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7D9E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B714FB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CAD3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8E19E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3B31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выпускников муниципальных общеобразовательных учреждений, не получивших аттестат о среднем (полном) образовании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A57D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8AED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76E5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158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F816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3E67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E51B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7F2471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CEE5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20299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76EB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выпускников муниципальных общеобразовательных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FA15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CB93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261,00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9E7B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C346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3E95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B0A0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D14C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17B528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E3DC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B5083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9B2D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учителей муниципальных общеобразовательных учреждений, имеющих стаж педагогической работы до 5 лет, в общей численности учителей (муниципальных общеобразовательных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E18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9F8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4BF1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47B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961E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DD4C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7B0E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231919F9"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
        <w:gridCol w:w="290"/>
        <w:gridCol w:w="4060"/>
        <w:gridCol w:w="1045"/>
        <w:gridCol w:w="563"/>
        <w:gridCol w:w="563"/>
        <w:gridCol w:w="563"/>
        <w:gridCol w:w="563"/>
        <w:gridCol w:w="563"/>
        <w:gridCol w:w="1017"/>
      </w:tblGrid>
      <w:tr w:rsidR="009912CE" w:rsidRPr="009912CE" w14:paraId="615948C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629B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87B3D8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F43B0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899D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7345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3D194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00CA2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0B364F6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A2D7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BE53D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A4433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B4620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21DC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842D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967E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3160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1DF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6C3E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13045F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9218F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D5563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273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муниципальных общеобразовательных учреждений, расположенных в городской местности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23B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DB0C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31A9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F95C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1D05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2FD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27FD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710D07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9A25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D5127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1F73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муниципальных общеобразовательных учреждений, здания которых находятся в аварийном состоянии или требуют капитального ремонта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58AE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E101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D06B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A70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047E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373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8AA7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96A8A7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9CC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CA2CE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932F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муниципальных общеобразовательных учреждений, расположенных в сельской местности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43B0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8DED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9EED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D91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ED5B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A87F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E82B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6207EF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ED01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9212E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B9D6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лиц, обучающихся в муниципальных общеобразовательных учреждениях, расположенных в городской местности (среднегодовая)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34E5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04C9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1 252,00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754E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1 229,00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0511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1 297,00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2F9C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1 322,00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42F4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1 348,00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6087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8363C3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3EEF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E2A79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4E28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лиц, обучающихся в муниципальных общеобразовательных учреждениях, расположенных в сельской местности (среднегодовая)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A96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AEC4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2 694,00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646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2 649,00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690A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3 294,00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8CF6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3 401,00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A8A9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3 536,00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3EF0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7D73A6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0947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3CA9E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F6C8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3F81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29F1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F244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FA49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A04C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725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2E71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6F3271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7BF2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9E320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2537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работников муниципальных общеобразовательных учреждений, расположенных в городской местности (среднегодовая)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7FD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5F7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682F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C0F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D01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0C0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7519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618196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30620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2D358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B627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работников муниципальных общеобразовательных учреждений, расположенных в сельской местности (среднегодовая)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D7B0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652F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91B1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682,00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B03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702,00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4578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708,00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E256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E31C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238591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2444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53224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7C62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учителей муниципальных общеобразовательных учреждений, расположенных в городской местности (среднегодовая)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8B80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8CE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20AF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B03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BEC2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EB1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7594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8F6722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EF44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AE9D6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9BFE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учителей муниципальных общеобразовательных учреждений, расположенных в сельской местности (среднегодовая)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E27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602B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336,00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BF8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7D16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337,00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9F0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348,00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1D2A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B855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61863A6D"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290"/>
        <w:gridCol w:w="4155"/>
        <w:gridCol w:w="941"/>
        <w:gridCol w:w="565"/>
        <w:gridCol w:w="565"/>
        <w:gridCol w:w="565"/>
        <w:gridCol w:w="565"/>
        <w:gridCol w:w="565"/>
        <w:gridCol w:w="1017"/>
      </w:tblGrid>
      <w:tr w:rsidR="009912CE" w:rsidRPr="009912CE" w14:paraId="580F26A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C55E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F7F40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5A8A0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6E6A0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E5E0E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F233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D9F01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2237CD6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ABD7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54690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4E451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BCDCB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6B56A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740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7D1D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9B4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5BB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00793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AB2194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F19A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1892A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E1EB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прочего персонала (административно- управленческого, учебно-вспомогательного, младшего обслуживающего персонала, а также педагогических работников, не осуществляющих учебный процесс) муниципальных общеобразовательных учреждений, расположенных в городской местности (среднегодовая)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CAEA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5907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4F86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B78D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B02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FE9C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7966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98FB59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1930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F2A7F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2BDE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прочего персонала (административно- управленческого, учебно-вспомогательного, младшего обслуживающего персонала, а также педагогических работников, не осуществляющих учебный процесс) муниципальных общеобразовательных учреждений, расположенных в сельской местности (среднегодовая)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CBE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CF39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A509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244B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2D93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395,00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669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4CD9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EA36AB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5D08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8E664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655F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классов в муниципальных общеобразовательных учреждениях, расположенных в городской местности (среднегодовое)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D74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C9F5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A4B9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2980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00D8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4CA7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814D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B008EA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2EC8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794B1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28CD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классов в муниципальных общеобразовательных учреждениях, расположенных в сельской местности (среднегодовое)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20B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2DAB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DE80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B92A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54A5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0A36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94CB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136D3F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C65E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8EC16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DC4B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Средняя стоимость содержания одного класса в муниципальных общеобразовательных учреждениях в городском округе (муниципальном 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05A8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EA44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122 930,00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1BF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113 191,00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0D94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120 548,00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D550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127 781,00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5047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134 170,00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9A90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327AFE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EF48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A7258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6662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общее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9F16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E292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300 582,00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E5E6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316 200,30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8014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348 531,50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5467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369 443,40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E6A3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387 915,60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D0E3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033577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3C27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97A2F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310B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общее образование в части бюджетных инвестиций на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4ADB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94E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2 225,00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22DE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8 904,60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7602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5 948,00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016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6 304,90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CFD8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6 620,10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6FEA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9B950A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FE03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39E30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7EBE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общее образование в части текущих расходов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1944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2F4D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285 136,00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8802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59 033,00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A198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58 068,10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278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61 552,20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0781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64 629,80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C147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F51831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6E39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65ED0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3D35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общее образование в части текущих расходов на оплату труда и начислений на оплату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0166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8978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238 178,00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9162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248 262,80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33A9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284 515,40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BB90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301 586,30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70D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316 665,60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84DE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451FD477"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
        <w:gridCol w:w="370"/>
        <w:gridCol w:w="3971"/>
        <w:gridCol w:w="1004"/>
        <w:gridCol w:w="573"/>
        <w:gridCol w:w="573"/>
        <w:gridCol w:w="573"/>
        <w:gridCol w:w="573"/>
        <w:gridCol w:w="573"/>
        <w:gridCol w:w="1017"/>
      </w:tblGrid>
      <w:tr w:rsidR="009912CE" w:rsidRPr="009912CE" w14:paraId="400D5E4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6A66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CAC11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75D888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4CB8A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53DA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FD839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AD727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31FCF9A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7A1B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33B8F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C444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E55D5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3AE03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8A9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9AE9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AF9B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AEA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879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D47B21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37D0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E02FD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80AB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муниципальных общеобразовательных учреждений, переведенных на нормативное подушевое финансирование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016D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973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35D5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163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A27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B619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C189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9CBC19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89064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C1F86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36CD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муниципальных общеобразовательных учреждений, переведенных на новую (отраслевую) систему оплаты труда, ориентированную на результат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47E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9C0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4415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AA9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FF9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7FA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838E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B3BAB3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ECF9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FEB8D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6A41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0F95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A5E4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5 452,00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015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4 652,00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26BD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4 702,00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075A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4 752,00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E00B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4 802,00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DB0F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B693DB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3ED2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4E471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A074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детей в возрасте 5 - 18 лет в городском округе (муниципальном 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7464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EFC5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6 815,00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2549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6 810,00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4024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6 808,00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8BE2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7 027,00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2CB6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7 093,00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14ED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A600D8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72034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F58F3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32C0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дополнительное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E0C7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058D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16 210,70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C16E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18 230,00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67E1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23 389,00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1309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24 792,00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12B8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16 032,00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0AA3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0FEFCE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4ABF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76297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1114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дополнительное образование в части бюджетных инвестиций на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F6A0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2FAE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04A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D184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8F08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110C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E3E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9543F3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87B9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EB062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726D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дополнительное образование в части расходов на оплату труда и начислений на оплату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A9D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AD0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10 613,90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206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12 576,00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42D8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16 740,00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4010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17 744,00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8CA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18 631,00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80E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F8C92A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B3AE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09DFF37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V. Физическая культура и спорт</w:t>
            </w:r>
          </w:p>
        </w:tc>
      </w:tr>
      <w:tr w:rsidR="009912CE" w:rsidRPr="009912CE" w14:paraId="0E814E1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393E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AE8A7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3E1C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лиц, систематически занимающегося физической культурой и спортом</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A9A8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77F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6 337,00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50CC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8 445,00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83DA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8 978,00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135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10 178,00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55F8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11 178,00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DA50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3B7411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CCF6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CE35A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C41B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12C3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294E8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B6A57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F70CA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ACC8D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A0E0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D461C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BA9609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8111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C4E9C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4AA27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спортивными залами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750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66A4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81B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54A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D37B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0366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4317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720F9A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C597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308FA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03014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плоскостными спортивными сооружениями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41EC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DEE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CD44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7844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B4AE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62E8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4C9D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AA6AC7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74C3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D4E40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3CC3E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плавательными бассейнами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422D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9C5E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B39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0BE9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BAAD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62F6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7EA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BE5A19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2D6C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6654B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C511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физическую культуру и спорт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F8EC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58E0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22 916,00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6C10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7 947,00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796E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4 750,00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4539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1 750,00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87D0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1 750,00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0A0C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63757592"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370"/>
        <w:gridCol w:w="3731"/>
        <w:gridCol w:w="1310"/>
        <w:gridCol w:w="560"/>
        <w:gridCol w:w="560"/>
        <w:gridCol w:w="560"/>
        <w:gridCol w:w="560"/>
        <w:gridCol w:w="560"/>
        <w:gridCol w:w="1017"/>
      </w:tblGrid>
      <w:tr w:rsidR="009912CE" w:rsidRPr="009912CE" w14:paraId="032E74B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C602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7139D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BC3E0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8CD12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3FE6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8D1F0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EBFBF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5B41D54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09AF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85298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971B4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FF2B1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25148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267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774C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7D38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9D43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BEAEB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20299E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F2DF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00B2AF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VI. Жилищное строительство и обеспечение граждан жильем</w:t>
            </w:r>
          </w:p>
        </w:tc>
      </w:tr>
      <w:tr w:rsidR="009912CE" w:rsidRPr="009912CE" w14:paraId="27F77F9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666A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2C8A5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38FC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Общая площадь жилых помещений, приходящаяся в среднем на одного жителя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C33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кв.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D74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DD23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7878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78C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2D82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B4F8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BDAFAC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73DA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35933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5DE43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 введенная в действие за 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840F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кв.метров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1CFD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EA80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1986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031D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49BB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74FB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70CAA3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3541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4E189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1A2E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жилых квартир в расчете на 1 тыс. человек населения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3808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600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379,00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C13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6E2E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C12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8334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4E47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ABB36D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B517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A1B06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FA302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 введенных в действие за 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5E0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296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9360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9A46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597D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E7C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FF37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44B0F4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42C4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92720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D947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Объем жилищного строительства, предусмотренный в соответствии с выданными разрешениями на строительство жилых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67BB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E5026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9B25D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07171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0EE9B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27CE3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1F068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EE0E39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648F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7A500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DC33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общая площадь жилых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7BDB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кв.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53AE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4 544,00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125E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6 881,00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6F58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6900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4 680,00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FBDF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4 800,00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7CF1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A0A15A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8459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E37A7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DF015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число жилых квартир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2A6E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A50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4862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B722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69F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281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17CB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627879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C8E3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18ADD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122F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Год утверждения или внесения последних изменений: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710C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8ABC3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62F14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CF96A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D428D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2E95B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328BB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760017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A3D1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5792B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A5842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генеральный план городского округа (схему территориального планирования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A983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D5E1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4FDE2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0ADF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C2C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B6FAC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BEF23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49AC51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56DB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EE57B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A7488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правила землепользования и застройки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6C02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6993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3FE4C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37DF4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CDFB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9E2E6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6688C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F2242A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8BCA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B9572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52991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комплексную программу развития коммунальной инфраструктуры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7DA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BB8D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BFCF4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08EB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F0093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9DD9F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C0D7C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F6F888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419A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7B39B20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VII. Жилищно-коммунальное хозяйство</w:t>
            </w:r>
          </w:p>
        </w:tc>
      </w:tr>
      <w:tr w:rsidR="009912CE" w:rsidRPr="009912CE" w14:paraId="34D1BBC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4FF0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47951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06BE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Удовлетворенность населения жилищно-коммунальными услугами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7514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 от числа опрошенных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5257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C4EC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C719B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331B4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AA9F2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A7862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59A37D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D19E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76B81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1EF4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многоквартирных домов, в которых собственники помещений выбрали и реализуют один из способов 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4455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A5D5D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09061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3ADB7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0373B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7C53B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A4213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ADDD56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DAB5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83203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76CDB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непосредственное управление собственниками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FD8F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3B8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8E9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F9D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DFB6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264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2901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01505D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0F2E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84BA3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E82EA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управление товариществом собственников жилья либо жилищным кооперативом или иным специализированным потребительским кооперативом</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2039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FE88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78F5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35E8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DBA3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3FD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36C0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018ED2A5"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370"/>
        <w:gridCol w:w="4428"/>
        <w:gridCol w:w="923"/>
        <w:gridCol w:w="450"/>
        <w:gridCol w:w="450"/>
        <w:gridCol w:w="530"/>
        <w:gridCol w:w="530"/>
        <w:gridCol w:w="530"/>
        <w:gridCol w:w="1017"/>
      </w:tblGrid>
      <w:tr w:rsidR="009912CE" w:rsidRPr="009912CE" w14:paraId="09DE3E9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33B1D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3B9F1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53FE7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5505E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0220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B5EF0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9F0DB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0B4120F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12D16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F789D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701D3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1E1A4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E2F85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D5C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3486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CD14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5B6C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E1172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F3FA55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B2EC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5E49D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442DE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управление муниципальным или государственным учреждением либо предприятием</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2AEF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0349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D86E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D18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D0B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FDD1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2554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C04AF1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60AB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C6C73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D602B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управление управляющей организацией частной формы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30FF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8E06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6CA6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FC79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863C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8185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B908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2F5DC0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CC3B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AE1C1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77ECC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2788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60F9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1A6B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627F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8109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12C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353E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32B876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67A4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8D635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9A68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738C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AF88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DF82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62CE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5D5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3A2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F494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B3B51F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F66D6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D10E3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A69F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 xml:space="preserve">Доля организаций, осуществляющих управление многоквартирными домами и (или) оказание услуг по содержанию и ремонту общего имущества в многоквартирных домах,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осуществляющих данные виды деятельности на территории городского округа (муниципального района), кроме товариществ собственников </w:t>
            </w:r>
            <w:r w:rsidRPr="009912CE">
              <w:rPr>
                <w:rFonts w:ascii="Times New Roman" w:eastAsia="Times New Roman" w:hAnsi="Times New Roman" w:cs="Times New Roman"/>
                <w:sz w:val="16"/>
                <w:szCs w:val="16"/>
                <w:lang w:eastAsia="ru-RU"/>
              </w:rPr>
              <w:lastRenderedPageBreak/>
              <w:t>жилья, жилищных, жилищно-строительных кооперативов и иных специализированных потребительских кооперативов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FB50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lastRenderedPageBreak/>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0529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C3E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D169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86AF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D0E0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F08A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5DC48191"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370"/>
        <w:gridCol w:w="4059"/>
        <w:gridCol w:w="980"/>
        <w:gridCol w:w="566"/>
        <w:gridCol w:w="566"/>
        <w:gridCol w:w="566"/>
        <w:gridCol w:w="552"/>
        <w:gridCol w:w="552"/>
        <w:gridCol w:w="1017"/>
      </w:tblGrid>
      <w:tr w:rsidR="009912CE" w:rsidRPr="009912CE" w14:paraId="33DBD0A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B75D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D55F2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AF1F2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74BBEF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E8E2D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5424D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B16C6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5E15928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0E8F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572CF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63FD2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F2C43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5D402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3E54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FCC9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91A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5B85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4D85D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DBB23F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A4238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F4F3D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BB00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энергетических ресурсов, расчеты за потребление которых осуществляются на основании показаний приборов учета, в общем объеме энергетических ресурсов, потребляемых на территории городского округа,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C375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42B1D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AD13F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E2DD0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46CD5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4003A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D90C5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72C9DF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5ED98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CCB99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F86E4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BA2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BCF2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718E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455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B7B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7410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6801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428AF2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4DBC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60535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69CF4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AF5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304A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569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E66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DB7F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7B6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E297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1868DF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4B34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EF710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D0148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горячая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F4F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AD27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A062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A5FC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A3BA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02D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F20B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DFE9DB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1A1E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AE402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E06C4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735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618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3D08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4AA8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F00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646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C081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E2A9B5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6378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BCDDD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96F92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1905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BD39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039B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30B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8AE0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86A3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F20D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5509DB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5937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47D37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93B4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Уровень собираемости платежей за предоставленные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3D69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CBA8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D563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14F2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6569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5E8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AEA7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BF07A1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F17F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068E0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3B10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подписанных паспортов готовности (по состоянию на 15 ноября отчетного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C525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60590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4457E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EE1F0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281F2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4051C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8DBF4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A53A05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86FA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30A62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62CE1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жилищного фонда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9B4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F8D4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B249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7D29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65F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DC19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7ECC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AEBB6E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A910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DAA39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C1CC5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котельных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8F73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06F5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B3F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7CE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B736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8286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3421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0DD0BE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D3FB5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5DAFB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9DB8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Отношение тарифов для промышленных потребителей к тарифам для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8067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7DBCA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BB4B4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44B3B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B07A0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456D7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85B77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CAC2CF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E808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34715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ECCAF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по водоснабжению</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3D7C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8AF0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0587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DD5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B995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5D64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B16F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089489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6AF0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B5F74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DB9D0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по водоотведению</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31D2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17F2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8319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45F8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286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CEF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9AB3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8B1AA1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3E31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1BAF5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2691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убыточных организаций жилищно-коммунального хозяйства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71C1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E15D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8D7B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9201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0CF3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99DE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AD67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708C96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7ADB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30328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E3D5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492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C1C1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F3D1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813F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2DEC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9F97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3733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F21A9F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3FB0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62A16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7909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населения, проживающего в многоквартирных домах, признанных в установленном порядке аварийными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1C67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7C17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68E5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030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F9F7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A5B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09B4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D13BDC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1506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F64EB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5BCE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жилищно-коммунальное хозяйство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C091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65D4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60 866,00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61CA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75 905,00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5152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22 980,00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9F3C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6 686,00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AEF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6 686,00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0DCC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EB399E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4473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0C232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AD6ED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объем бюджетных инвестиций на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2794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4BCE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53 957,00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048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43 378,00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8761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1 361,00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8069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0757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8189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2968A0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4900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B65DA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335B8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расходы на компенсацию разницы между экономически обоснованными тарифами и тарифами, установленными для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A588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305D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3D7E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FA2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DAF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424D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5457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643AC174"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490"/>
        <w:gridCol w:w="3762"/>
        <w:gridCol w:w="1164"/>
        <w:gridCol w:w="559"/>
        <w:gridCol w:w="559"/>
        <w:gridCol w:w="559"/>
        <w:gridCol w:w="559"/>
        <w:gridCol w:w="559"/>
        <w:gridCol w:w="1017"/>
      </w:tblGrid>
      <w:tr w:rsidR="009912CE" w:rsidRPr="009912CE" w14:paraId="4E28C40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C69D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1540C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6242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A38A8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0768E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4FBD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2CA7A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0439EE4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42A6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0AF18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FBE0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89D60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E5A3D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A3C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C0D1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F04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5E1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1FEFA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AF0439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5EE8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4BC23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66EC1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расходы на покрытие убытков, возникших в связи с применением регулируемых цен на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CBB1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383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5A92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858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8EE7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1005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774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8AECBD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D81A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44757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AD88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протяженности освещенных частей улиц, проездов, набережных в их общей протяженности на конец отчетного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28B4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574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B4F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72C6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F6B0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9857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220B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DB93C0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E3D7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0719A4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VIII. Организация муниципального управления</w:t>
            </w:r>
          </w:p>
        </w:tc>
      </w:tr>
      <w:tr w:rsidR="009912CE" w:rsidRPr="009912CE" w14:paraId="684A6007"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1D14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069C1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EC52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Удовлетворенность населения деятельностью органов местного самоуправления городского округа (муниципального района), в том числе их информационной открытостью</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EDFE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 числа опрошенных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0A69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63CA7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5C233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C0782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CE7BA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6BCAA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CC960E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2D3F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99B7D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F880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муниципальных автономных учреждений от общего числа муниципальных учреждений (бюджетных и автономных) в городском округе (муниципальном 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2605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7B8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3B79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6842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9A34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9375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D54C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8F012B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67FB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AF53F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62B6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C49D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895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330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23CE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6D50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6BA4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59FC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BF648A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A42B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ADDFE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2E1E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населения, участвующего в платных культурно-досуговых мероприятиях, организованных органами местного самоуправления городских округов и муниципальных районов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13DF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3583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D13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B5C5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1E97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66A4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6E1E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A468BB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DABF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CB349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E5DF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Уровень фактической обеспеченности учреждениями культуры в городском округе (муниципальном районе) от нормативной потребности: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80BB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C6923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E367C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10E81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A4163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F60D3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667FE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1C81AF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B363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0C899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065D7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клубами и учреждениями клубного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D47C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735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795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A801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FAE4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D595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9727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782730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02FC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F4E2C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AC695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библиотеками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3383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002C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8392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48BD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5A3A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5054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76D8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68714C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3548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4E33A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20767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парками культуры и отдыха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E9E0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1861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179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65FA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F85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6E2D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8E1B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85F069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3CE4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7E8E4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440A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Удовлетворенность населения качеством предоставляемых услуг в сфере культуры (качеством культурного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06B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 от числа опрошенных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0C4F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0F2C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7E74D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56217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4DE01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9BA03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B5A640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DE00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D80CF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7125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культуру</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75D0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8FC6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68 716,00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80F5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84 614,40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0D26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73 030,70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548F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73 468,90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CDA0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78 244,40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56ED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35BC61A5"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490"/>
        <w:gridCol w:w="3265"/>
        <w:gridCol w:w="940"/>
        <w:gridCol w:w="564"/>
        <w:gridCol w:w="578"/>
        <w:gridCol w:w="564"/>
        <w:gridCol w:w="564"/>
        <w:gridCol w:w="564"/>
        <w:gridCol w:w="1699"/>
      </w:tblGrid>
      <w:tr w:rsidR="009912CE" w:rsidRPr="009912CE" w14:paraId="6F735DE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ACF8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F77C8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77119C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F63C0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6AEC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07ACE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F80E8E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5501780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6300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CE20F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D461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B0322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819F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C187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98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7B97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301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5E056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C9B3D4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6DFC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A41F2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BDBA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культуру в части бюджетных инвестиций на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78B1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0966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2 348,90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6B02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11 245,90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1A88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1 406,20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C333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1 597,00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9B5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1 610,00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1BC2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D5493A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B310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E497A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AF82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культуру в части расходов на оплату труда и начислений на оплату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DB34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3617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20 984,90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FE92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25 034,70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14B5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26 900,00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473A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634E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30 210,00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823D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D622F8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03FC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8ADF2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EACC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8676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3AAF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2A9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4844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277B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8B4D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DE5B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77AFD2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6925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E9830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37DF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3C32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243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91B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6729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5C6C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73FD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9180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A54B71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DFD9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061D1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7AF2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трудоустроенных граждан, в общей численности граждан, обратившихся за содействием в государственные службы занятости населения с целью поиска подходящей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798A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71F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2B35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810B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51AE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5039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7167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2011 году обратилось в службу занятости 1457 человек, трудоустроено 950 человек</w:t>
            </w:r>
          </w:p>
        </w:tc>
      </w:tr>
      <w:tr w:rsidR="009912CE" w:rsidRPr="009912CE" w14:paraId="1663C84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065C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4DC2F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D236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Утверждение бюджета на 3 года (данный показатель оценивается в случае, если субъект Российской Федерации перешел на 3-летний бюджет)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4A7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да/нет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6147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C5E3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7525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F0F8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376C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1584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055F1C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604C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F25C1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3228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Среднегодовая численность постоянного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1CA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30E8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21F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02B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297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4880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40AF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C1E7AA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8A7A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B35A2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73AE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населения на начало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B7F7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6DAD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7454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870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FFC6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377B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3FE4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F9D4988"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42D9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64BF7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0E229"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Численность населения на конец года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11AC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C52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4EF8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60CB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3DB2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AF9A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9368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391DE12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1ACFA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9E27E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E36D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9BE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1E9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858 343,00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A0A0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1 134 983,00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09E3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855 705,00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289C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748 115,00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D9E4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737 950,00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D8F4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CA4AE8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3202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06797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6E0A7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 в части бюджетных инвестиций на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4616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9951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140 157,00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98A0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212 825,00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1A28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44 515,00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5AF3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34 142,00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FF9C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22 804,00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EC3A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DF7C111"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C7D76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9FF910"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C8C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консолидированного бюджета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E798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9F39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957 321,00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2816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1 194 044,00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B4A4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917 539,00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E257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813 659,00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F461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807 033,00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13C6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72CF71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68E1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766EFC"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C96D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содержание работников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348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8639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27 253,00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0DD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36 860,00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C2AA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35 369,00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CE1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35 414,00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437C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35 414,00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D846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431157B3"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370"/>
        <w:gridCol w:w="3269"/>
        <w:gridCol w:w="1299"/>
        <w:gridCol w:w="545"/>
        <w:gridCol w:w="530"/>
        <w:gridCol w:w="530"/>
        <w:gridCol w:w="530"/>
        <w:gridCol w:w="530"/>
        <w:gridCol w:w="1625"/>
      </w:tblGrid>
      <w:tr w:rsidR="009912CE" w:rsidRPr="009912CE" w14:paraId="1546D0E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E360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4BC01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D156E3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A3182A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6F13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3D51C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377C82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6ECD367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9A32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8522E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99BF6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51B6E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E3858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6674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5FE5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A413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5BC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3B663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C46C38C"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AEE9B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48E8C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16BED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в том числе в расчете на одного жителя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4C9F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53D4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668,00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DD0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908,00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525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D1E0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4D1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869,00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F6DD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увеличение расходов в 2011 году - в связи с уменьшением численности насления.</w:t>
            </w:r>
          </w:p>
        </w:tc>
      </w:tr>
      <w:tr w:rsidR="009912CE" w:rsidRPr="009912CE" w14:paraId="37F7FFF9"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8D34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5D7F7D"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0C98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расходов бюджета городского округа (муниципального района), формируемых в рамках программ, в общем объеме расходов бюджета городского округа (муниципального района), без учета субвенций на исполнение делегируемых полномочий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1430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603D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F33B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ED1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BE7A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26A2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013E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F499A2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3CDC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99048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ECD2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муниципальных услуг, предоставляемых органами местного самоуправления, муниципальными учреждениями в электронном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27BB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1B83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4AC1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A91F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DD57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32D7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3218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F77F604"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B6B7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45740B"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80FE"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муниципальных услуг, предоставляемых органами местного самоуправления, муниципальными учреждениями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E768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6D6B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8F07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EF7D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642A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6E052"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88EB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7C0F8DF"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5FB1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1EF3D5"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CEE9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Количество первоочередных муниципальных услуг, предоставляемых органами местного самоуправления, муниципальными учреждениями в электронном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B25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B1A0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2789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981B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308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0A69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3F59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1191DF0"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184F3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2CA3C06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IX. Энергосбережение и повышение энергетической эффективности</w:t>
            </w:r>
          </w:p>
        </w:tc>
      </w:tr>
      <w:tr w:rsidR="009912CE" w:rsidRPr="009912CE" w14:paraId="749A72D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E56F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7AB58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271D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Удельная величина потребления энергетических ресурсов в многоквартирных домах: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69D6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72214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73BA5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BFBCA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B5E70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6BE70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8A02C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B8BA05A"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3E84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62237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F8416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137A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кВт. ч на 1 проживающего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1B10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1 010,00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22B5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870,00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4BC5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9F71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95B5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830,00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1E99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42F66B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3434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890FE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33D63A"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E499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Гкал на 1 кв. метр общей площади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9C32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089E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761D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1902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33B1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0FC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49C3FC6"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50B4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0F23A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D76441"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горячая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E005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куб. метров на 1 проживающего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08EE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6363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9B13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08CC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4B90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B377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DD5860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783D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98D08D"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85931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848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куб. метров на 1 проживающего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7CED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56,07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5D87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EB52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7BA0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7C4B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20F6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0E1F3F3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2DF4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BC9DD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00A617"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0776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куб. метров на 1 проживающего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27DD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29AD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BF07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5F44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A28C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B4F5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FB51A3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97B9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985DA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D8FC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Удельная величина потребления энергетических ресурсов муниципальными бюджетными учреждениями: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2BE4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99BD73"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05A5B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B4300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A2893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77617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E2110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9ABEAD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C229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88274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5733D2"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электрическая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BCA2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кВт. ч на 1 человека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6B28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BAAA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E98C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777B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8592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13DC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735DE584"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96"/>
        <w:gridCol w:w="4380"/>
        <w:gridCol w:w="1485"/>
        <w:gridCol w:w="450"/>
        <w:gridCol w:w="450"/>
        <w:gridCol w:w="450"/>
        <w:gridCol w:w="450"/>
        <w:gridCol w:w="450"/>
        <w:gridCol w:w="1017"/>
      </w:tblGrid>
      <w:tr w:rsidR="009912CE" w:rsidRPr="009912CE" w14:paraId="34003B3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AF2D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83D02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D4D66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332521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84DF7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Факт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D327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План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05EA7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Примечание</w:t>
            </w:r>
          </w:p>
        </w:tc>
      </w:tr>
      <w:tr w:rsidR="009912CE" w:rsidRPr="009912CE" w14:paraId="7B23FBC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C3CA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DF37F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73F1F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17C4F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EBFED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C401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499B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BAA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A62DA"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b/>
                <w:bCs/>
                <w:sz w:val="16"/>
                <w:szCs w:val="16"/>
                <w:lang w:eastAsia="ru-RU"/>
              </w:rPr>
              <w:t>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CEF1E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58433D9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F8DC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6E5BB6"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C14836"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BF31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Гкал на 1 кв. метр общей площади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9B16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722B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BBB2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74D2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80C1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595D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A01F7E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F935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E357C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AA4BF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горячая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1668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куб. метров на 1 человека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6FF3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9C769"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3C63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8C363"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C9F4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6E45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7F12C5E3"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12CA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6A7ED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911A8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49D9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куб. метров на 1 человека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F7CA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F079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2E04E"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3EFD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6083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512E5"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E1A519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E887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06A9A2"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A6623F"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природный газ</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406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куб. метров на 1 человека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C8B8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2F02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3BDB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2F6F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A475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0939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17F0B675"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9940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2470D6E4"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X. Дополнительные показатели</w:t>
            </w:r>
          </w:p>
        </w:tc>
      </w:tr>
      <w:tr w:rsidR="009912CE" w:rsidRPr="009912CE" w14:paraId="4AEAD3FE"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477E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C7B04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C18C54"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Доля населения, охваченного организованным сбором и вывозом отходов, от общей численности проживающего на территории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1166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56DD8"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46,00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3F51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55,40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F97A1"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8CE96"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A14D5"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56,00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DD5A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6C3E929D"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D38D38"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DD5DE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696353"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Общий объем расходов бюджета муниципального образования на благоустройство в расчете на одного жителя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46E9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4B330"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B01B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DBC0D"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3E7DB"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2B20C"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5490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49041822"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B766A"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4A9134"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B169C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Целевое значение численности врачей муниципальных учреждений здравоохранения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3FB17"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48E99"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4F7D5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8852D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DDD81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B7E51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DC6B0F"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r w:rsidR="009912CE" w:rsidRPr="009912CE" w14:paraId="2CA716CB" w14:textId="77777777" w:rsidTr="00991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EA997"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5CEC8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EA0B38" w14:textId="77777777" w:rsidR="009912CE" w:rsidRPr="009912CE" w:rsidRDefault="009912CE" w:rsidP="009912CE">
            <w:pPr>
              <w:spacing w:before="100" w:beforeAutospacing="1" w:after="100" w:afterAutospacing="1" w:line="240" w:lineRule="auto"/>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Целевое значение численности среднего медицинского персонала муниципальных учреждений здравоохранения на 10 тыс. человек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D54EF" w14:textId="77777777" w:rsidR="009912CE" w:rsidRPr="009912CE" w:rsidRDefault="009912CE" w:rsidP="009912C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912CE">
              <w:rPr>
                <w:rFonts w:ascii="Times New Roman" w:eastAsia="Times New Roman" w:hAnsi="Times New Roman" w:cs="Times New Roman"/>
                <w:sz w:val="16"/>
                <w:szCs w:val="16"/>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03CC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D76931"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EB55AB"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4244EE"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5B4710"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C1FA2C" w14:textId="77777777" w:rsidR="009912CE" w:rsidRPr="009912CE" w:rsidRDefault="009912CE" w:rsidP="009912CE">
            <w:pPr>
              <w:spacing w:after="0" w:line="240" w:lineRule="auto"/>
              <w:rPr>
                <w:rFonts w:ascii="Times New Roman" w:eastAsia="Times New Roman" w:hAnsi="Times New Roman" w:cs="Times New Roman"/>
                <w:sz w:val="16"/>
                <w:szCs w:val="16"/>
                <w:lang w:eastAsia="ru-RU"/>
              </w:rPr>
            </w:pPr>
          </w:p>
        </w:tc>
      </w:tr>
    </w:tbl>
    <w:p w14:paraId="2122350D" w14:textId="77777777" w:rsidR="009912CE" w:rsidRPr="009912CE" w:rsidRDefault="009912CE" w:rsidP="009912CE">
      <w:pPr>
        <w:spacing w:after="0" w:line="240" w:lineRule="auto"/>
        <w:rPr>
          <w:rFonts w:ascii="Times New Roman" w:eastAsia="Times New Roman" w:hAnsi="Times New Roman" w:cs="Times New Roman"/>
          <w:sz w:val="24"/>
          <w:szCs w:val="24"/>
          <w:lang w:eastAsia="ru-RU"/>
        </w:rPr>
      </w:pPr>
      <w:r w:rsidRPr="009912CE">
        <w:rPr>
          <w:rFonts w:ascii="Verdana" w:eastAsia="Times New Roman" w:hAnsi="Verdana" w:cs="Times New Roman"/>
          <w:color w:val="052635"/>
          <w:sz w:val="16"/>
          <w:szCs w:val="16"/>
          <w:lang w:eastAsia="ru-RU"/>
        </w:rPr>
        <w:br w:type="textWrapping" w:clear="all"/>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2904"/>
        <w:gridCol w:w="1271"/>
        <w:gridCol w:w="1271"/>
        <w:gridCol w:w="1271"/>
        <w:gridCol w:w="1271"/>
        <w:gridCol w:w="1286"/>
      </w:tblGrid>
      <w:tr w:rsidR="009912CE" w:rsidRPr="009912CE" w14:paraId="1CAB7473" w14:textId="77777777" w:rsidTr="009912CE">
        <w:trPr>
          <w:tblCellSpacing w:w="15" w:type="dxa"/>
        </w:trPr>
        <w:tc>
          <w:tcPr>
            <w:tcW w:w="0" w:type="auto"/>
            <w:shd w:val="clear" w:color="auto" w:fill="FFFFFF"/>
            <w:vAlign w:val="center"/>
            <w:hideMark/>
          </w:tcPr>
          <w:p w14:paraId="385A07C1" w14:textId="77777777" w:rsidR="009912CE" w:rsidRPr="009912CE" w:rsidRDefault="009912CE" w:rsidP="009912CE">
            <w:pPr>
              <w:spacing w:after="0" w:line="240" w:lineRule="auto"/>
              <w:rPr>
                <w:rFonts w:ascii="Verdana" w:eastAsia="Times New Roman" w:hAnsi="Verdana" w:cs="Times New Roman"/>
                <w:color w:val="052635"/>
                <w:sz w:val="17"/>
                <w:szCs w:val="17"/>
                <w:lang w:eastAsia="ru-RU"/>
              </w:rPr>
            </w:pPr>
          </w:p>
        </w:tc>
        <w:tc>
          <w:tcPr>
            <w:tcW w:w="0" w:type="auto"/>
            <w:gridSpan w:val="6"/>
            <w:shd w:val="clear" w:color="auto" w:fill="FFFFFF"/>
            <w:vAlign w:val="center"/>
            <w:hideMark/>
          </w:tcPr>
          <w:p w14:paraId="70E85901" w14:textId="77777777" w:rsidR="009912CE" w:rsidRPr="009912CE" w:rsidRDefault="009912CE" w:rsidP="009912CE">
            <w:pPr>
              <w:spacing w:before="100" w:beforeAutospacing="1" w:after="100" w:afterAutospacing="1" w:line="240" w:lineRule="auto"/>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Показатели оценки эффективности деятельности органов местного самоуправления городских округов и муниципальных районов</w:t>
            </w:r>
          </w:p>
        </w:tc>
      </w:tr>
      <w:tr w:rsidR="009912CE" w:rsidRPr="009912CE" w14:paraId="2303D5EA" w14:textId="77777777" w:rsidTr="009912CE">
        <w:trPr>
          <w:tblCellSpacing w:w="15" w:type="dxa"/>
        </w:trPr>
        <w:tc>
          <w:tcPr>
            <w:tcW w:w="0" w:type="auto"/>
            <w:shd w:val="clear" w:color="auto" w:fill="FFFFFF"/>
            <w:vAlign w:val="center"/>
            <w:hideMark/>
          </w:tcPr>
          <w:p w14:paraId="789F27A1" w14:textId="77777777" w:rsidR="009912CE" w:rsidRPr="009912CE" w:rsidRDefault="009912CE" w:rsidP="009912CE">
            <w:pPr>
              <w:spacing w:after="0" w:line="240" w:lineRule="auto"/>
              <w:rPr>
                <w:rFonts w:ascii="Verdana" w:eastAsia="Times New Roman" w:hAnsi="Verdana" w:cs="Times New Roman"/>
                <w:color w:val="052635"/>
                <w:sz w:val="17"/>
                <w:szCs w:val="17"/>
                <w:lang w:eastAsia="ru-RU"/>
              </w:rPr>
            </w:pPr>
          </w:p>
        </w:tc>
        <w:tc>
          <w:tcPr>
            <w:tcW w:w="0" w:type="auto"/>
            <w:gridSpan w:val="6"/>
            <w:shd w:val="clear" w:color="auto" w:fill="FFFFFF"/>
            <w:vAlign w:val="center"/>
            <w:hideMark/>
          </w:tcPr>
          <w:p w14:paraId="0CC0531D" w14:textId="77777777" w:rsidR="009912CE" w:rsidRPr="009912CE" w:rsidRDefault="009912CE" w:rsidP="009912CE">
            <w:pPr>
              <w:spacing w:before="100" w:beforeAutospacing="1" w:after="100" w:afterAutospacing="1" w:line="240" w:lineRule="auto"/>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Территория: Республика Хакасия</w:t>
            </w:r>
          </w:p>
          <w:p w14:paraId="49412A52" w14:textId="77777777" w:rsidR="009912CE" w:rsidRPr="009912CE" w:rsidRDefault="009912CE" w:rsidP="009912CE">
            <w:pPr>
              <w:spacing w:before="100" w:beforeAutospacing="1" w:after="100" w:afterAutospacing="1" w:line="240" w:lineRule="auto"/>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Показатель: I. Экономическое развитие</w:t>
            </w:r>
          </w:p>
          <w:p w14:paraId="64015AC3" w14:textId="77777777" w:rsidR="009912CE" w:rsidRPr="009912CE" w:rsidRDefault="009912CE" w:rsidP="009912CE">
            <w:pPr>
              <w:spacing w:before="100" w:beforeAutospacing="1" w:after="100" w:afterAutospacing="1" w:line="240" w:lineRule="auto"/>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Источник данных: Данные муниципальных образований</w:t>
            </w:r>
          </w:p>
        </w:tc>
      </w:tr>
      <w:tr w:rsidR="009912CE" w:rsidRPr="009912CE" w14:paraId="746CEE92" w14:textId="77777777" w:rsidTr="009912CE">
        <w:trPr>
          <w:tblCellSpacing w:w="15" w:type="dxa"/>
        </w:trPr>
        <w:tc>
          <w:tcPr>
            <w:tcW w:w="0" w:type="auto"/>
            <w:shd w:val="clear" w:color="auto" w:fill="FFFFFF"/>
            <w:vAlign w:val="center"/>
            <w:hideMark/>
          </w:tcPr>
          <w:p w14:paraId="65323B23" w14:textId="77777777" w:rsidR="009912CE" w:rsidRPr="009912CE" w:rsidRDefault="009912CE" w:rsidP="009912CE">
            <w:pPr>
              <w:spacing w:after="0" w:line="240" w:lineRule="auto"/>
              <w:rPr>
                <w:rFonts w:ascii="Verdana" w:eastAsia="Times New Roman" w:hAnsi="Verdana" w:cs="Times New Roman"/>
                <w:color w:val="052635"/>
                <w:sz w:val="17"/>
                <w:szCs w:val="17"/>
                <w:lang w:eastAsia="ru-RU"/>
              </w:rPr>
            </w:pPr>
          </w:p>
        </w:tc>
        <w:tc>
          <w:tcPr>
            <w:tcW w:w="0" w:type="auto"/>
            <w:vMerge w:val="restart"/>
            <w:shd w:val="clear" w:color="auto" w:fill="FFFFFF"/>
            <w:vAlign w:val="center"/>
            <w:hideMark/>
          </w:tcPr>
          <w:p w14:paraId="53139258"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Территории</w:t>
            </w:r>
          </w:p>
        </w:tc>
        <w:tc>
          <w:tcPr>
            <w:tcW w:w="0" w:type="auto"/>
            <w:gridSpan w:val="2"/>
            <w:shd w:val="clear" w:color="auto" w:fill="FFFFFF"/>
            <w:vAlign w:val="center"/>
            <w:hideMark/>
          </w:tcPr>
          <w:p w14:paraId="30E211A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Факт</w:t>
            </w:r>
          </w:p>
        </w:tc>
        <w:tc>
          <w:tcPr>
            <w:tcW w:w="0" w:type="auto"/>
            <w:gridSpan w:val="3"/>
            <w:shd w:val="clear" w:color="auto" w:fill="FFFFFF"/>
            <w:vAlign w:val="center"/>
            <w:hideMark/>
          </w:tcPr>
          <w:p w14:paraId="6BCB619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План</w:t>
            </w:r>
          </w:p>
        </w:tc>
      </w:tr>
      <w:tr w:rsidR="009912CE" w:rsidRPr="009912CE" w14:paraId="4BA2E2EB" w14:textId="77777777" w:rsidTr="009912CE">
        <w:trPr>
          <w:tblCellSpacing w:w="15" w:type="dxa"/>
        </w:trPr>
        <w:tc>
          <w:tcPr>
            <w:tcW w:w="0" w:type="auto"/>
            <w:shd w:val="clear" w:color="auto" w:fill="FFFFFF"/>
            <w:vAlign w:val="center"/>
            <w:hideMark/>
          </w:tcPr>
          <w:p w14:paraId="120940C4" w14:textId="77777777" w:rsidR="009912CE" w:rsidRPr="009912CE" w:rsidRDefault="009912CE" w:rsidP="009912CE">
            <w:pPr>
              <w:spacing w:after="0" w:line="240" w:lineRule="auto"/>
              <w:rPr>
                <w:rFonts w:ascii="Verdana" w:eastAsia="Times New Roman" w:hAnsi="Verdana" w:cs="Times New Roman"/>
                <w:color w:val="052635"/>
                <w:sz w:val="17"/>
                <w:szCs w:val="17"/>
                <w:lang w:eastAsia="ru-RU"/>
              </w:rPr>
            </w:pPr>
          </w:p>
        </w:tc>
        <w:tc>
          <w:tcPr>
            <w:tcW w:w="0" w:type="auto"/>
            <w:vMerge/>
            <w:shd w:val="clear" w:color="auto" w:fill="FFFFFF"/>
            <w:vAlign w:val="center"/>
            <w:hideMark/>
          </w:tcPr>
          <w:p w14:paraId="08065E12" w14:textId="77777777" w:rsidR="009912CE" w:rsidRPr="009912CE" w:rsidRDefault="009912CE" w:rsidP="009912CE">
            <w:pPr>
              <w:spacing w:after="0" w:line="240" w:lineRule="auto"/>
              <w:rPr>
                <w:rFonts w:ascii="Verdana" w:eastAsia="Times New Roman" w:hAnsi="Verdana" w:cs="Times New Roman"/>
                <w:color w:val="052635"/>
                <w:sz w:val="17"/>
                <w:szCs w:val="17"/>
                <w:lang w:eastAsia="ru-RU"/>
              </w:rPr>
            </w:pPr>
          </w:p>
        </w:tc>
        <w:tc>
          <w:tcPr>
            <w:tcW w:w="0" w:type="auto"/>
            <w:shd w:val="clear" w:color="auto" w:fill="FFFFFF"/>
            <w:vAlign w:val="center"/>
            <w:hideMark/>
          </w:tcPr>
          <w:p w14:paraId="77539B39"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2010</w:t>
            </w:r>
          </w:p>
        </w:tc>
        <w:tc>
          <w:tcPr>
            <w:tcW w:w="0" w:type="auto"/>
            <w:shd w:val="clear" w:color="auto" w:fill="FFFFFF"/>
            <w:vAlign w:val="center"/>
            <w:hideMark/>
          </w:tcPr>
          <w:p w14:paraId="5D76CCDF"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2011</w:t>
            </w:r>
          </w:p>
        </w:tc>
        <w:tc>
          <w:tcPr>
            <w:tcW w:w="0" w:type="auto"/>
            <w:shd w:val="clear" w:color="auto" w:fill="FFFFFF"/>
            <w:vAlign w:val="center"/>
            <w:hideMark/>
          </w:tcPr>
          <w:p w14:paraId="319E67E5"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2012</w:t>
            </w:r>
          </w:p>
        </w:tc>
        <w:tc>
          <w:tcPr>
            <w:tcW w:w="0" w:type="auto"/>
            <w:shd w:val="clear" w:color="auto" w:fill="FFFFFF"/>
            <w:vAlign w:val="center"/>
            <w:hideMark/>
          </w:tcPr>
          <w:p w14:paraId="250490B6"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2013</w:t>
            </w:r>
          </w:p>
        </w:tc>
        <w:tc>
          <w:tcPr>
            <w:tcW w:w="0" w:type="auto"/>
            <w:shd w:val="clear" w:color="auto" w:fill="FFFFFF"/>
            <w:vAlign w:val="center"/>
            <w:hideMark/>
          </w:tcPr>
          <w:p w14:paraId="3B306BC3" w14:textId="77777777" w:rsidR="009912CE" w:rsidRPr="009912CE" w:rsidRDefault="009912CE" w:rsidP="009912CE">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912CE">
              <w:rPr>
                <w:rFonts w:ascii="Verdana" w:eastAsia="Times New Roman" w:hAnsi="Verdana" w:cs="Times New Roman"/>
                <w:b/>
                <w:bCs/>
                <w:color w:val="052635"/>
                <w:sz w:val="17"/>
                <w:szCs w:val="17"/>
                <w:lang w:eastAsia="ru-RU"/>
              </w:rPr>
              <w:t>2014</w:t>
            </w:r>
          </w:p>
        </w:tc>
      </w:tr>
      <w:tr w:rsidR="009912CE" w:rsidRPr="009912CE" w14:paraId="5A095D29" w14:textId="77777777" w:rsidTr="009912CE">
        <w:trPr>
          <w:tblCellSpacing w:w="15" w:type="dxa"/>
        </w:trPr>
        <w:tc>
          <w:tcPr>
            <w:tcW w:w="0" w:type="auto"/>
            <w:shd w:val="clear" w:color="auto" w:fill="FFFFFF"/>
            <w:vAlign w:val="center"/>
            <w:hideMark/>
          </w:tcPr>
          <w:p w14:paraId="42E82B5C" w14:textId="77777777" w:rsidR="009912CE" w:rsidRPr="009912CE" w:rsidRDefault="009912CE" w:rsidP="009912CE">
            <w:pPr>
              <w:spacing w:after="0" w:line="240" w:lineRule="auto"/>
              <w:rPr>
                <w:rFonts w:ascii="Verdana" w:eastAsia="Times New Roman" w:hAnsi="Verdana" w:cs="Times New Roman"/>
                <w:color w:val="052635"/>
                <w:sz w:val="17"/>
                <w:szCs w:val="17"/>
                <w:lang w:eastAsia="ru-RU"/>
              </w:rPr>
            </w:pPr>
          </w:p>
        </w:tc>
        <w:tc>
          <w:tcPr>
            <w:tcW w:w="0" w:type="auto"/>
            <w:shd w:val="clear" w:color="auto" w:fill="FFFFFF"/>
            <w:vAlign w:val="center"/>
            <w:hideMark/>
          </w:tcPr>
          <w:p w14:paraId="5FD44807" w14:textId="77777777" w:rsidR="009912CE" w:rsidRPr="009912CE" w:rsidRDefault="009912CE" w:rsidP="009912CE">
            <w:pPr>
              <w:spacing w:before="100" w:beforeAutospacing="1" w:after="100" w:afterAutospacing="1" w:line="240" w:lineRule="auto"/>
              <w:rPr>
                <w:rFonts w:ascii="Verdana" w:eastAsia="Times New Roman" w:hAnsi="Verdana" w:cs="Times New Roman"/>
                <w:color w:val="052635"/>
                <w:sz w:val="17"/>
                <w:szCs w:val="17"/>
                <w:lang w:eastAsia="ru-RU"/>
              </w:rPr>
            </w:pPr>
            <w:r w:rsidRPr="009912CE">
              <w:rPr>
                <w:rFonts w:ascii="Verdana" w:eastAsia="Times New Roman" w:hAnsi="Verdana" w:cs="Times New Roman"/>
                <w:color w:val="052635"/>
                <w:sz w:val="17"/>
                <w:szCs w:val="17"/>
                <w:lang w:eastAsia="ru-RU"/>
              </w:rPr>
              <w:t>Аскизский</w:t>
            </w:r>
          </w:p>
        </w:tc>
        <w:tc>
          <w:tcPr>
            <w:tcW w:w="0" w:type="auto"/>
            <w:shd w:val="clear" w:color="auto" w:fill="FFFFFF"/>
            <w:vAlign w:val="center"/>
            <w:hideMark/>
          </w:tcPr>
          <w:p w14:paraId="6DDC2C0D" w14:textId="77777777" w:rsidR="009912CE" w:rsidRPr="009912CE" w:rsidRDefault="009912CE" w:rsidP="009912CE">
            <w:pPr>
              <w:spacing w:after="0" w:line="240" w:lineRule="auto"/>
              <w:rPr>
                <w:rFonts w:ascii="Verdana" w:eastAsia="Times New Roman" w:hAnsi="Verdana" w:cs="Times New Roman"/>
                <w:color w:val="052635"/>
                <w:sz w:val="17"/>
                <w:szCs w:val="17"/>
                <w:lang w:eastAsia="ru-RU"/>
              </w:rPr>
            </w:pPr>
          </w:p>
        </w:tc>
        <w:tc>
          <w:tcPr>
            <w:tcW w:w="0" w:type="auto"/>
            <w:shd w:val="clear" w:color="auto" w:fill="FFFFFF"/>
            <w:vAlign w:val="center"/>
            <w:hideMark/>
          </w:tcPr>
          <w:p w14:paraId="3292E410" w14:textId="77777777" w:rsidR="009912CE" w:rsidRPr="009912CE" w:rsidRDefault="009912CE" w:rsidP="009912CE">
            <w:pPr>
              <w:spacing w:after="0" w:line="240" w:lineRule="auto"/>
              <w:rPr>
                <w:rFonts w:ascii="Verdana" w:eastAsia="Times New Roman" w:hAnsi="Verdana" w:cs="Times New Roman"/>
                <w:color w:val="052635"/>
                <w:sz w:val="17"/>
                <w:szCs w:val="17"/>
                <w:lang w:eastAsia="ru-RU"/>
              </w:rPr>
            </w:pPr>
          </w:p>
        </w:tc>
        <w:tc>
          <w:tcPr>
            <w:tcW w:w="0" w:type="auto"/>
            <w:shd w:val="clear" w:color="auto" w:fill="FFFFFF"/>
            <w:vAlign w:val="center"/>
            <w:hideMark/>
          </w:tcPr>
          <w:p w14:paraId="4843FEAC" w14:textId="77777777" w:rsidR="009912CE" w:rsidRPr="009912CE" w:rsidRDefault="009912CE" w:rsidP="009912C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38DE38C" w14:textId="77777777" w:rsidR="009912CE" w:rsidRPr="009912CE" w:rsidRDefault="009912CE" w:rsidP="009912C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55F749C" w14:textId="77777777" w:rsidR="009912CE" w:rsidRPr="009912CE" w:rsidRDefault="009912CE" w:rsidP="009912CE">
            <w:pPr>
              <w:spacing w:after="0" w:line="240" w:lineRule="auto"/>
              <w:rPr>
                <w:rFonts w:ascii="Times New Roman" w:eastAsia="Times New Roman" w:hAnsi="Times New Roman" w:cs="Times New Roman"/>
                <w:sz w:val="20"/>
                <w:szCs w:val="20"/>
                <w:lang w:eastAsia="ru-RU"/>
              </w:rPr>
            </w:pPr>
          </w:p>
        </w:tc>
      </w:tr>
    </w:tbl>
    <w:p w14:paraId="5CEC11EF" w14:textId="77777777" w:rsidR="00782357" w:rsidRDefault="00782357"/>
    <w:sectPr w:rsidR="00782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57"/>
    <w:rsid w:val="00782357"/>
    <w:rsid w:val="0099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AAA01-D8CD-4211-82C6-713BF0B4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91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12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2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12CE"/>
    <w:rPr>
      <w:rFonts w:ascii="Times New Roman" w:eastAsia="Times New Roman" w:hAnsi="Times New Roman" w:cs="Times New Roman"/>
      <w:b/>
      <w:bCs/>
      <w:sz w:val="36"/>
      <w:szCs w:val="36"/>
      <w:lang w:eastAsia="ru-RU"/>
    </w:rPr>
  </w:style>
  <w:style w:type="paragraph" w:customStyle="1" w:styleId="msonormal0">
    <w:name w:val="msonormal"/>
    <w:basedOn w:val="a"/>
    <w:rsid w:val="00991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1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141691">
      <w:bodyDiv w:val="1"/>
      <w:marLeft w:val="0"/>
      <w:marRight w:val="0"/>
      <w:marTop w:val="0"/>
      <w:marBottom w:val="0"/>
      <w:divBdr>
        <w:top w:val="none" w:sz="0" w:space="0" w:color="auto"/>
        <w:left w:val="none" w:sz="0" w:space="0" w:color="auto"/>
        <w:bottom w:val="none" w:sz="0" w:space="0" w:color="auto"/>
        <w:right w:val="none" w:sz="0" w:space="0" w:color="auto"/>
      </w:divBdr>
      <w:divsChild>
        <w:div w:id="1613198849">
          <w:marLeft w:val="0"/>
          <w:marRight w:val="0"/>
          <w:marTop w:val="0"/>
          <w:marBottom w:val="0"/>
          <w:divBdr>
            <w:top w:val="none" w:sz="0" w:space="0" w:color="auto"/>
            <w:left w:val="none" w:sz="0" w:space="0" w:color="auto"/>
            <w:bottom w:val="none" w:sz="0" w:space="0" w:color="auto"/>
            <w:right w:val="none" w:sz="0" w:space="0" w:color="auto"/>
          </w:divBdr>
        </w:div>
        <w:div w:id="692074173">
          <w:marLeft w:val="0"/>
          <w:marRight w:val="0"/>
          <w:marTop w:val="0"/>
          <w:marBottom w:val="0"/>
          <w:divBdr>
            <w:top w:val="none" w:sz="0" w:space="0" w:color="auto"/>
            <w:left w:val="none" w:sz="0" w:space="0" w:color="auto"/>
            <w:bottom w:val="none" w:sz="0" w:space="0" w:color="auto"/>
            <w:right w:val="none" w:sz="0" w:space="0" w:color="auto"/>
          </w:divBdr>
        </w:div>
        <w:div w:id="802116721">
          <w:marLeft w:val="0"/>
          <w:marRight w:val="0"/>
          <w:marTop w:val="0"/>
          <w:marBottom w:val="0"/>
          <w:divBdr>
            <w:top w:val="none" w:sz="0" w:space="0" w:color="auto"/>
            <w:left w:val="none" w:sz="0" w:space="0" w:color="auto"/>
            <w:bottom w:val="none" w:sz="0" w:space="0" w:color="auto"/>
            <w:right w:val="none" w:sz="0" w:space="0" w:color="auto"/>
          </w:divBdr>
        </w:div>
        <w:div w:id="1169516859">
          <w:marLeft w:val="0"/>
          <w:marRight w:val="0"/>
          <w:marTop w:val="0"/>
          <w:marBottom w:val="0"/>
          <w:divBdr>
            <w:top w:val="none" w:sz="0" w:space="0" w:color="auto"/>
            <w:left w:val="none" w:sz="0" w:space="0" w:color="auto"/>
            <w:bottom w:val="none" w:sz="0" w:space="0" w:color="auto"/>
            <w:right w:val="none" w:sz="0" w:space="0" w:color="auto"/>
          </w:divBdr>
        </w:div>
        <w:div w:id="1695572457">
          <w:marLeft w:val="0"/>
          <w:marRight w:val="0"/>
          <w:marTop w:val="0"/>
          <w:marBottom w:val="0"/>
          <w:divBdr>
            <w:top w:val="none" w:sz="0" w:space="0" w:color="auto"/>
            <w:left w:val="none" w:sz="0" w:space="0" w:color="auto"/>
            <w:bottom w:val="none" w:sz="0" w:space="0" w:color="auto"/>
            <w:right w:val="none" w:sz="0" w:space="0" w:color="auto"/>
          </w:divBdr>
        </w:div>
        <w:div w:id="562646779">
          <w:marLeft w:val="0"/>
          <w:marRight w:val="0"/>
          <w:marTop w:val="0"/>
          <w:marBottom w:val="0"/>
          <w:divBdr>
            <w:top w:val="none" w:sz="0" w:space="0" w:color="auto"/>
            <w:left w:val="none" w:sz="0" w:space="0" w:color="auto"/>
            <w:bottom w:val="none" w:sz="0" w:space="0" w:color="auto"/>
            <w:right w:val="none" w:sz="0" w:space="0" w:color="auto"/>
          </w:divBdr>
        </w:div>
        <w:div w:id="1103765837">
          <w:marLeft w:val="0"/>
          <w:marRight w:val="0"/>
          <w:marTop w:val="0"/>
          <w:marBottom w:val="0"/>
          <w:divBdr>
            <w:top w:val="none" w:sz="0" w:space="0" w:color="auto"/>
            <w:left w:val="none" w:sz="0" w:space="0" w:color="auto"/>
            <w:bottom w:val="none" w:sz="0" w:space="0" w:color="auto"/>
            <w:right w:val="none" w:sz="0" w:space="0" w:color="auto"/>
          </w:divBdr>
        </w:div>
        <w:div w:id="347102911">
          <w:marLeft w:val="0"/>
          <w:marRight w:val="0"/>
          <w:marTop w:val="0"/>
          <w:marBottom w:val="0"/>
          <w:divBdr>
            <w:top w:val="none" w:sz="0" w:space="0" w:color="auto"/>
            <w:left w:val="none" w:sz="0" w:space="0" w:color="auto"/>
            <w:bottom w:val="none" w:sz="0" w:space="0" w:color="auto"/>
            <w:right w:val="none" w:sz="0" w:space="0" w:color="auto"/>
          </w:divBdr>
        </w:div>
        <w:div w:id="1703238431">
          <w:marLeft w:val="0"/>
          <w:marRight w:val="0"/>
          <w:marTop w:val="0"/>
          <w:marBottom w:val="0"/>
          <w:divBdr>
            <w:top w:val="none" w:sz="0" w:space="0" w:color="auto"/>
            <w:left w:val="none" w:sz="0" w:space="0" w:color="auto"/>
            <w:bottom w:val="none" w:sz="0" w:space="0" w:color="auto"/>
            <w:right w:val="none" w:sz="0" w:space="0" w:color="auto"/>
          </w:divBdr>
        </w:div>
        <w:div w:id="2098209685">
          <w:marLeft w:val="0"/>
          <w:marRight w:val="0"/>
          <w:marTop w:val="0"/>
          <w:marBottom w:val="0"/>
          <w:divBdr>
            <w:top w:val="none" w:sz="0" w:space="0" w:color="auto"/>
            <w:left w:val="none" w:sz="0" w:space="0" w:color="auto"/>
            <w:bottom w:val="none" w:sz="0" w:space="0" w:color="auto"/>
            <w:right w:val="none" w:sz="0" w:space="0" w:color="auto"/>
          </w:divBdr>
        </w:div>
        <w:div w:id="1032655448">
          <w:marLeft w:val="0"/>
          <w:marRight w:val="0"/>
          <w:marTop w:val="0"/>
          <w:marBottom w:val="0"/>
          <w:divBdr>
            <w:top w:val="none" w:sz="0" w:space="0" w:color="auto"/>
            <w:left w:val="none" w:sz="0" w:space="0" w:color="auto"/>
            <w:bottom w:val="none" w:sz="0" w:space="0" w:color="auto"/>
            <w:right w:val="none" w:sz="0" w:space="0" w:color="auto"/>
          </w:divBdr>
        </w:div>
        <w:div w:id="1771470846">
          <w:marLeft w:val="0"/>
          <w:marRight w:val="0"/>
          <w:marTop w:val="0"/>
          <w:marBottom w:val="0"/>
          <w:divBdr>
            <w:top w:val="none" w:sz="0" w:space="0" w:color="auto"/>
            <w:left w:val="none" w:sz="0" w:space="0" w:color="auto"/>
            <w:bottom w:val="none" w:sz="0" w:space="0" w:color="auto"/>
            <w:right w:val="none" w:sz="0" w:space="0" w:color="auto"/>
          </w:divBdr>
        </w:div>
        <w:div w:id="373039703">
          <w:marLeft w:val="0"/>
          <w:marRight w:val="0"/>
          <w:marTop w:val="0"/>
          <w:marBottom w:val="0"/>
          <w:divBdr>
            <w:top w:val="none" w:sz="0" w:space="0" w:color="auto"/>
            <w:left w:val="none" w:sz="0" w:space="0" w:color="auto"/>
            <w:bottom w:val="none" w:sz="0" w:space="0" w:color="auto"/>
            <w:right w:val="none" w:sz="0" w:space="0" w:color="auto"/>
          </w:divBdr>
        </w:div>
        <w:div w:id="1721172386">
          <w:marLeft w:val="0"/>
          <w:marRight w:val="0"/>
          <w:marTop w:val="0"/>
          <w:marBottom w:val="0"/>
          <w:divBdr>
            <w:top w:val="none" w:sz="0" w:space="0" w:color="auto"/>
            <w:left w:val="none" w:sz="0" w:space="0" w:color="auto"/>
            <w:bottom w:val="none" w:sz="0" w:space="0" w:color="auto"/>
            <w:right w:val="none" w:sz="0" w:space="0" w:color="auto"/>
          </w:divBdr>
        </w:div>
        <w:div w:id="719936510">
          <w:marLeft w:val="0"/>
          <w:marRight w:val="0"/>
          <w:marTop w:val="0"/>
          <w:marBottom w:val="0"/>
          <w:divBdr>
            <w:top w:val="none" w:sz="0" w:space="0" w:color="auto"/>
            <w:left w:val="none" w:sz="0" w:space="0" w:color="auto"/>
            <w:bottom w:val="none" w:sz="0" w:space="0" w:color="auto"/>
            <w:right w:val="none" w:sz="0" w:space="0" w:color="auto"/>
          </w:divBdr>
        </w:div>
        <w:div w:id="701637170">
          <w:marLeft w:val="0"/>
          <w:marRight w:val="0"/>
          <w:marTop w:val="0"/>
          <w:marBottom w:val="0"/>
          <w:divBdr>
            <w:top w:val="none" w:sz="0" w:space="0" w:color="auto"/>
            <w:left w:val="none" w:sz="0" w:space="0" w:color="auto"/>
            <w:bottom w:val="none" w:sz="0" w:space="0" w:color="auto"/>
            <w:right w:val="none" w:sz="0" w:space="0" w:color="auto"/>
          </w:divBdr>
        </w:div>
        <w:div w:id="1380130770">
          <w:marLeft w:val="0"/>
          <w:marRight w:val="0"/>
          <w:marTop w:val="0"/>
          <w:marBottom w:val="0"/>
          <w:divBdr>
            <w:top w:val="none" w:sz="0" w:space="0" w:color="auto"/>
            <w:left w:val="none" w:sz="0" w:space="0" w:color="auto"/>
            <w:bottom w:val="none" w:sz="0" w:space="0" w:color="auto"/>
            <w:right w:val="none" w:sz="0" w:space="0" w:color="auto"/>
          </w:divBdr>
        </w:div>
        <w:div w:id="1345286572">
          <w:marLeft w:val="0"/>
          <w:marRight w:val="0"/>
          <w:marTop w:val="0"/>
          <w:marBottom w:val="0"/>
          <w:divBdr>
            <w:top w:val="none" w:sz="0" w:space="0" w:color="auto"/>
            <w:left w:val="none" w:sz="0" w:space="0" w:color="auto"/>
            <w:bottom w:val="none" w:sz="0" w:space="0" w:color="auto"/>
            <w:right w:val="none" w:sz="0" w:space="0" w:color="auto"/>
          </w:divBdr>
        </w:div>
        <w:div w:id="1693145094">
          <w:marLeft w:val="0"/>
          <w:marRight w:val="0"/>
          <w:marTop w:val="0"/>
          <w:marBottom w:val="0"/>
          <w:divBdr>
            <w:top w:val="none" w:sz="0" w:space="0" w:color="auto"/>
            <w:left w:val="none" w:sz="0" w:space="0" w:color="auto"/>
            <w:bottom w:val="none" w:sz="0" w:space="0" w:color="auto"/>
            <w:right w:val="none" w:sz="0" w:space="0" w:color="auto"/>
          </w:divBdr>
        </w:div>
        <w:div w:id="1252815327">
          <w:marLeft w:val="0"/>
          <w:marRight w:val="0"/>
          <w:marTop w:val="0"/>
          <w:marBottom w:val="0"/>
          <w:divBdr>
            <w:top w:val="none" w:sz="0" w:space="0" w:color="auto"/>
            <w:left w:val="none" w:sz="0" w:space="0" w:color="auto"/>
            <w:bottom w:val="none" w:sz="0" w:space="0" w:color="auto"/>
            <w:right w:val="none" w:sz="0" w:space="0" w:color="auto"/>
          </w:divBdr>
        </w:div>
        <w:div w:id="1815291483">
          <w:marLeft w:val="0"/>
          <w:marRight w:val="0"/>
          <w:marTop w:val="0"/>
          <w:marBottom w:val="0"/>
          <w:divBdr>
            <w:top w:val="none" w:sz="0" w:space="0" w:color="auto"/>
            <w:left w:val="none" w:sz="0" w:space="0" w:color="auto"/>
            <w:bottom w:val="none" w:sz="0" w:space="0" w:color="auto"/>
            <w:right w:val="none" w:sz="0" w:space="0" w:color="auto"/>
          </w:divBdr>
        </w:div>
        <w:div w:id="750004638">
          <w:marLeft w:val="0"/>
          <w:marRight w:val="0"/>
          <w:marTop w:val="0"/>
          <w:marBottom w:val="0"/>
          <w:divBdr>
            <w:top w:val="none" w:sz="0" w:space="0" w:color="auto"/>
            <w:left w:val="none" w:sz="0" w:space="0" w:color="auto"/>
            <w:bottom w:val="none" w:sz="0" w:space="0" w:color="auto"/>
            <w:right w:val="none" w:sz="0" w:space="0" w:color="auto"/>
          </w:divBdr>
        </w:div>
        <w:div w:id="1564414683">
          <w:marLeft w:val="0"/>
          <w:marRight w:val="0"/>
          <w:marTop w:val="0"/>
          <w:marBottom w:val="0"/>
          <w:divBdr>
            <w:top w:val="none" w:sz="0" w:space="0" w:color="auto"/>
            <w:left w:val="none" w:sz="0" w:space="0" w:color="auto"/>
            <w:bottom w:val="none" w:sz="0" w:space="0" w:color="auto"/>
            <w:right w:val="none" w:sz="0" w:space="0" w:color="auto"/>
          </w:divBdr>
        </w:div>
        <w:div w:id="1690108288">
          <w:marLeft w:val="0"/>
          <w:marRight w:val="0"/>
          <w:marTop w:val="0"/>
          <w:marBottom w:val="0"/>
          <w:divBdr>
            <w:top w:val="none" w:sz="0" w:space="0" w:color="auto"/>
            <w:left w:val="none" w:sz="0" w:space="0" w:color="auto"/>
            <w:bottom w:val="none" w:sz="0" w:space="0" w:color="auto"/>
            <w:right w:val="none" w:sz="0" w:space="0" w:color="auto"/>
          </w:divBdr>
        </w:div>
        <w:div w:id="1857692414">
          <w:marLeft w:val="0"/>
          <w:marRight w:val="0"/>
          <w:marTop w:val="0"/>
          <w:marBottom w:val="0"/>
          <w:divBdr>
            <w:top w:val="none" w:sz="0" w:space="0" w:color="auto"/>
            <w:left w:val="none" w:sz="0" w:space="0" w:color="auto"/>
            <w:bottom w:val="none" w:sz="0" w:space="0" w:color="auto"/>
            <w:right w:val="none" w:sz="0" w:space="0" w:color="auto"/>
          </w:divBdr>
        </w:div>
        <w:div w:id="1006595512">
          <w:marLeft w:val="0"/>
          <w:marRight w:val="0"/>
          <w:marTop w:val="0"/>
          <w:marBottom w:val="0"/>
          <w:divBdr>
            <w:top w:val="none" w:sz="0" w:space="0" w:color="auto"/>
            <w:left w:val="none" w:sz="0" w:space="0" w:color="auto"/>
            <w:bottom w:val="none" w:sz="0" w:space="0" w:color="auto"/>
            <w:right w:val="none" w:sz="0" w:space="0" w:color="auto"/>
          </w:divBdr>
        </w:div>
        <w:div w:id="541358867">
          <w:marLeft w:val="0"/>
          <w:marRight w:val="0"/>
          <w:marTop w:val="0"/>
          <w:marBottom w:val="0"/>
          <w:divBdr>
            <w:top w:val="none" w:sz="0" w:space="0" w:color="auto"/>
            <w:left w:val="none" w:sz="0" w:space="0" w:color="auto"/>
            <w:bottom w:val="none" w:sz="0" w:space="0" w:color="auto"/>
            <w:right w:val="none" w:sz="0" w:space="0" w:color="auto"/>
          </w:divBdr>
        </w:div>
        <w:div w:id="1208644982">
          <w:marLeft w:val="0"/>
          <w:marRight w:val="0"/>
          <w:marTop w:val="0"/>
          <w:marBottom w:val="0"/>
          <w:divBdr>
            <w:top w:val="none" w:sz="0" w:space="0" w:color="auto"/>
            <w:left w:val="none" w:sz="0" w:space="0" w:color="auto"/>
            <w:bottom w:val="none" w:sz="0" w:space="0" w:color="auto"/>
            <w:right w:val="none" w:sz="0" w:space="0" w:color="auto"/>
          </w:divBdr>
        </w:div>
        <w:div w:id="807281120">
          <w:marLeft w:val="0"/>
          <w:marRight w:val="0"/>
          <w:marTop w:val="0"/>
          <w:marBottom w:val="0"/>
          <w:divBdr>
            <w:top w:val="none" w:sz="0" w:space="0" w:color="auto"/>
            <w:left w:val="none" w:sz="0" w:space="0" w:color="auto"/>
            <w:bottom w:val="none" w:sz="0" w:space="0" w:color="auto"/>
            <w:right w:val="none" w:sz="0" w:space="0" w:color="auto"/>
          </w:divBdr>
        </w:div>
        <w:div w:id="815225304">
          <w:marLeft w:val="0"/>
          <w:marRight w:val="0"/>
          <w:marTop w:val="0"/>
          <w:marBottom w:val="0"/>
          <w:divBdr>
            <w:top w:val="none" w:sz="0" w:space="0" w:color="auto"/>
            <w:left w:val="none" w:sz="0" w:space="0" w:color="auto"/>
            <w:bottom w:val="none" w:sz="0" w:space="0" w:color="auto"/>
            <w:right w:val="none" w:sz="0" w:space="0" w:color="auto"/>
          </w:divBdr>
        </w:div>
        <w:div w:id="556278200">
          <w:marLeft w:val="0"/>
          <w:marRight w:val="0"/>
          <w:marTop w:val="0"/>
          <w:marBottom w:val="0"/>
          <w:divBdr>
            <w:top w:val="none" w:sz="0" w:space="0" w:color="auto"/>
            <w:left w:val="none" w:sz="0" w:space="0" w:color="auto"/>
            <w:bottom w:val="none" w:sz="0" w:space="0" w:color="auto"/>
            <w:right w:val="none" w:sz="0" w:space="0" w:color="auto"/>
          </w:divBdr>
        </w:div>
        <w:div w:id="1993287457">
          <w:marLeft w:val="0"/>
          <w:marRight w:val="0"/>
          <w:marTop w:val="0"/>
          <w:marBottom w:val="0"/>
          <w:divBdr>
            <w:top w:val="none" w:sz="0" w:space="0" w:color="auto"/>
            <w:left w:val="none" w:sz="0" w:space="0" w:color="auto"/>
            <w:bottom w:val="none" w:sz="0" w:space="0" w:color="auto"/>
            <w:right w:val="none" w:sz="0" w:space="0" w:color="auto"/>
          </w:divBdr>
        </w:div>
        <w:div w:id="1572156003">
          <w:marLeft w:val="0"/>
          <w:marRight w:val="0"/>
          <w:marTop w:val="0"/>
          <w:marBottom w:val="0"/>
          <w:divBdr>
            <w:top w:val="none" w:sz="0" w:space="0" w:color="auto"/>
            <w:left w:val="none" w:sz="0" w:space="0" w:color="auto"/>
            <w:bottom w:val="none" w:sz="0" w:space="0" w:color="auto"/>
            <w:right w:val="none" w:sz="0" w:space="0" w:color="auto"/>
          </w:divBdr>
        </w:div>
        <w:div w:id="877350865">
          <w:marLeft w:val="0"/>
          <w:marRight w:val="0"/>
          <w:marTop w:val="0"/>
          <w:marBottom w:val="0"/>
          <w:divBdr>
            <w:top w:val="none" w:sz="0" w:space="0" w:color="auto"/>
            <w:left w:val="none" w:sz="0" w:space="0" w:color="auto"/>
            <w:bottom w:val="none" w:sz="0" w:space="0" w:color="auto"/>
            <w:right w:val="none" w:sz="0" w:space="0" w:color="auto"/>
          </w:divBdr>
        </w:div>
        <w:div w:id="1597471808">
          <w:marLeft w:val="0"/>
          <w:marRight w:val="0"/>
          <w:marTop w:val="0"/>
          <w:marBottom w:val="0"/>
          <w:divBdr>
            <w:top w:val="none" w:sz="0" w:space="0" w:color="auto"/>
            <w:left w:val="none" w:sz="0" w:space="0" w:color="auto"/>
            <w:bottom w:val="none" w:sz="0" w:space="0" w:color="auto"/>
            <w:right w:val="none" w:sz="0" w:space="0" w:color="auto"/>
          </w:divBdr>
        </w:div>
        <w:div w:id="499388045">
          <w:marLeft w:val="0"/>
          <w:marRight w:val="0"/>
          <w:marTop w:val="0"/>
          <w:marBottom w:val="0"/>
          <w:divBdr>
            <w:top w:val="none" w:sz="0" w:space="0" w:color="auto"/>
            <w:left w:val="none" w:sz="0" w:space="0" w:color="auto"/>
            <w:bottom w:val="none" w:sz="0" w:space="0" w:color="auto"/>
            <w:right w:val="none" w:sz="0" w:space="0" w:color="auto"/>
          </w:divBdr>
        </w:div>
        <w:div w:id="1075274647">
          <w:marLeft w:val="0"/>
          <w:marRight w:val="0"/>
          <w:marTop w:val="0"/>
          <w:marBottom w:val="0"/>
          <w:divBdr>
            <w:top w:val="none" w:sz="0" w:space="0" w:color="auto"/>
            <w:left w:val="none" w:sz="0" w:space="0" w:color="auto"/>
            <w:bottom w:val="none" w:sz="0" w:space="0" w:color="auto"/>
            <w:right w:val="none" w:sz="0" w:space="0" w:color="auto"/>
          </w:divBdr>
        </w:div>
        <w:div w:id="1589122091">
          <w:marLeft w:val="0"/>
          <w:marRight w:val="0"/>
          <w:marTop w:val="0"/>
          <w:marBottom w:val="0"/>
          <w:divBdr>
            <w:top w:val="none" w:sz="0" w:space="0" w:color="auto"/>
            <w:left w:val="none" w:sz="0" w:space="0" w:color="auto"/>
            <w:bottom w:val="none" w:sz="0" w:space="0" w:color="auto"/>
            <w:right w:val="none" w:sz="0" w:space="0" w:color="auto"/>
          </w:divBdr>
        </w:div>
        <w:div w:id="1038431825">
          <w:marLeft w:val="0"/>
          <w:marRight w:val="0"/>
          <w:marTop w:val="0"/>
          <w:marBottom w:val="0"/>
          <w:divBdr>
            <w:top w:val="none" w:sz="0" w:space="0" w:color="auto"/>
            <w:left w:val="none" w:sz="0" w:space="0" w:color="auto"/>
            <w:bottom w:val="none" w:sz="0" w:space="0" w:color="auto"/>
            <w:right w:val="none" w:sz="0" w:space="0" w:color="auto"/>
          </w:divBdr>
        </w:div>
        <w:div w:id="1425301567">
          <w:marLeft w:val="0"/>
          <w:marRight w:val="0"/>
          <w:marTop w:val="0"/>
          <w:marBottom w:val="0"/>
          <w:divBdr>
            <w:top w:val="none" w:sz="0" w:space="0" w:color="auto"/>
            <w:left w:val="none" w:sz="0" w:space="0" w:color="auto"/>
            <w:bottom w:val="none" w:sz="0" w:space="0" w:color="auto"/>
            <w:right w:val="none" w:sz="0" w:space="0" w:color="auto"/>
          </w:divBdr>
        </w:div>
        <w:div w:id="693505349">
          <w:marLeft w:val="0"/>
          <w:marRight w:val="0"/>
          <w:marTop w:val="0"/>
          <w:marBottom w:val="0"/>
          <w:divBdr>
            <w:top w:val="none" w:sz="0" w:space="0" w:color="auto"/>
            <w:left w:val="none" w:sz="0" w:space="0" w:color="auto"/>
            <w:bottom w:val="none" w:sz="0" w:space="0" w:color="auto"/>
            <w:right w:val="none" w:sz="0" w:space="0" w:color="auto"/>
          </w:divBdr>
        </w:div>
        <w:div w:id="55065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27410</Words>
  <Characters>156237</Characters>
  <Application>Microsoft Office Word</Application>
  <DocSecurity>0</DocSecurity>
  <Lines>1301</Lines>
  <Paragraphs>366</Paragraphs>
  <ScaleCrop>false</ScaleCrop>
  <Company/>
  <LinksUpToDate>false</LinksUpToDate>
  <CharactersWithSpaces>183281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2020-08-20T18:36:00Z</dcterms:created>
  <dcterms:modified xsi:type="dcterms:W3CDTF">2020-08-20T18:36:00Z</dcterms:modified>
</cp:coreProperties>
</file>