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3A" w:rsidRPr="0020073A" w:rsidRDefault="0020073A" w:rsidP="00200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tbl>
      <w:tblPr>
        <w:tblW w:w="10754" w:type="dxa"/>
        <w:tblCellSpacing w:w="0" w:type="dxa"/>
        <w:tblInd w:w="-1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3217"/>
        <w:gridCol w:w="141"/>
        <w:gridCol w:w="20"/>
        <w:gridCol w:w="559"/>
        <w:gridCol w:w="1406"/>
        <w:gridCol w:w="284"/>
        <w:gridCol w:w="99"/>
        <w:gridCol w:w="117"/>
        <w:gridCol w:w="826"/>
        <w:gridCol w:w="29"/>
        <w:gridCol w:w="29"/>
        <w:gridCol w:w="29"/>
        <w:gridCol w:w="2772"/>
        <w:gridCol w:w="20"/>
        <w:gridCol w:w="262"/>
        <w:gridCol w:w="20"/>
        <w:gridCol w:w="351"/>
        <w:gridCol w:w="457"/>
      </w:tblGrid>
      <w:tr w:rsidR="0020073A" w:rsidRPr="0020073A" w:rsidTr="00195F4F">
        <w:trPr>
          <w:gridAfter w:val="5"/>
          <w:wAfter w:w="1110" w:type="dxa"/>
          <w:trHeight w:val="102"/>
          <w:tblCellSpacing w:w="0" w:type="dxa"/>
        </w:trPr>
        <w:tc>
          <w:tcPr>
            <w:tcW w:w="9644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73A" w:rsidRPr="0020073A" w:rsidRDefault="0020073A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</w:rPr>
            </w:pPr>
          </w:p>
        </w:tc>
      </w:tr>
      <w:tr w:rsidR="0020073A" w:rsidRPr="0020073A" w:rsidTr="00195F4F">
        <w:trPr>
          <w:gridAfter w:val="5"/>
          <w:wAfter w:w="1110" w:type="dxa"/>
          <w:trHeight w:val="1092"/>
          <w:tblCellSpacing w:w="0" w:type="dxa"/>
        </w:trPr>
        <w:tc>
          <w:tcPr>
            <w:tcW w:w="34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73A" w:rsidRPr="0020073A" w:rsidRDefault="0020073A" w:rsidP="0019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</w:rPr>
              <w:t>РОССИЙСКАЯ  ФЕДЕРАЦИЯ</w:t>
            </w:r>
          </w:p>
          <w:p w:rsidR="0020073A" w:rsidRPr="0020073A" w:rsidRDefault="0020073A" w:rsidP="0019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</w:rPr>
              <w:t>АДМИНИСТРАЦИЯ</w:t>
            </w:r>
          </w:p>
          <w:p w:rsidR="0020073A" w:rsidRPr="0020073A" w:rsidRDefault="0020073A" w:rsidP="0019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</w:rPr>
              <w:t>АСКИЗСКОГО  РАЙОНА РЕСПУБЛИКИ  ХАКАСИЯ</w:t>
            </w:r>
          </w:p>
        </w:tc>
        <w:tc>
          <w:tcPr>
            <w:tcW w:w="198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73A" w:rsidRPr="0020073A" w:rsidRDefault="0020073A" w:rsidP="0019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20073A">
              <w:rPr>
                <w:rFonts w:ascii="Times New Roman" w:eastAsia="Times New Roman" w:hAnsi="Times New Roman" w:cs="Times New Roman"/>
                <w:noProof/>
                <w:color w:val="052635"/>
              </w:rPr>
              <w:drawing>
                <wp:inline distT="0" distB="0" distL="0" distR="0" wp14:anchorId="669F6823" wp14:editId="0C6AF4DD">
                  <wp:extent cx="571500" cy="714375"/>
                  <wp:effectExtent l="19050" t="0" r="0" b="0"/>
                  <wp:docPr id="1" name="Рисунок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73A" w:rsidRPr="0020073A" w:rsidRDefault="0020073A" w:rsidP="0019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</w:p>
        </w:tc>
        <w:tc>
          <w:tcPr>
            <w:tcW w:w="4185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73A" w:rsidRPr="0020073A" w:rsidRDefault="0020073A" w:rsidP="0019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</w:rPr>
              <w:t>РОССИЯ  ФЕДЕРАЦИЯЗЫ</w:t>
            </w:r>
          </w:p>
          <w:p w:rsidR="0020073A" w:rsidRPr="0020073A" w:rsidRDefault="0020073A" w:rsidP="0019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</w:rPr>
              <w:t>ХАКАС  РЕСПУБЛИКАЗЫНЫН</w:t>
            </w:r>
          </w:p>
          <w:p w:rsidR="0020073A" w:rsidRPr="0020073A" w:rsidRDefault="0020073A" w:rsidP="0019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</w:rPr>
              <w:t>АСХЫС  АЙМА</w:t>
            </w: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  <w:lang w:val="en-US"/>
              </w:rPr>
              <w:t>F</w:t>
            </w: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</w:rPr>
              <w:t>ЫНЫН</w:t>
            </w:r>
          </w:p>
          <w:p w:rsidR="0020073A" w:rsidRPr="0020073A" w:rsidRDefault="0020073A" w:rsidP="0019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</w:rPr>
              <w:t>УСТА</w:t>
            </w: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  <w:lang w:val="en-US"/>
              </w:rPr>
              <w:t>F</w:t>
            </w: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</w:rPr>
              <w:t>-ПАСТАА</w:t>
            </w:r>
          </w:p>
        </w:tc>
      </w:tr>
      <w:tr w:rsidR="0020073A" w:rsidRPr="0020073A" w:rsidTr="00195F4F">
        <w:trPr>
          <w:gridAfter w:val="5"/>
          <w:wAfter w:w="1110" w:type="dxa"/>
          <w:tblCellSpacing w:w="0" w:type="dxa"/>
        </w:trPr>
        <w:tc>
          <w:tcPr>
            <w:tcW w:w="347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73A" w:rsidRPr="0020073A" w:rsidRDefault="0020073A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</w:rPr>
              <w:t> </w:t>
            </w:r>
          </w:p>
        </w:tc>
        <w:tc>
          <w:tcPr>
            <w:tcW w:w="236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73A" w:rsidRPr="0020073A" w:rsidRDefault="0020073A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</w:rPr>
              <w:t> </w:t>
            </w:r>
          </w:p>
        </w:tc>
        <w:tc>
          <w:tcPr>
            <w:tcW w:w="3802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73A" w:rsidRPr="0020073A" w:rsidRDefault="0020073A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</w:rPr>
            </w:pP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</w:rPr>
              <w:t> </w:t>
            </w:r>
          </w:p>
        </w:tc>
      </w:tr>
      <w:tr w:rsidR="00195F4F" w:rsidRPr="0020073A" w:rsidTr="00195F4F">
        <w:trPr>
          <w:gridAfter w:val="4"/>
          <w:wAfter w:w="1090" w:type="dxa"/>
          <w:tblCellSpacing w:w="0" w:type="dxa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F4F" w:rsidRPr="0020073A" w:rsidRDefault="00195F4F" w:rsidP="002007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</w:rPr>
              <w:t> </w:t>
            </w:r>
          </w:p>
        </w:tc>
        <w:tc>
          <w:tcPr>
            <w:tcW w:w="3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4F" w:rsidRPr="0020073A" w:rsidRDefault="00195F4F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</w:rPr>
            </w:pP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</w:rPr>
              <w:t> </w:t>
            </w:r>
          </w:p>
        </w:tc>
        <w:tc>
          <w:tcPr>
            <w:tcW w:w="241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4F" w:rsidRPr="00195F4F" w:rsidRDefault="00195F4F" w:rsidP="00195F4F">
            <w:pPr>
              <w:spacing w:after="0" w:line="240" w:lineRule="auto"/>
              <w:ind w:left="34" w:right="-40"/>
              <w:jc w:val="center"/>
              <w:rPr>
                <w:rFonts w:ascii="Times New Roman" w:eastAsia="Times New Roman" w:hAnsi="Times New Roman" w:cs="Times New Roman"/>
                <w:b/>
                <w:color w:val="052635"/>
              </w:rPr>
            </w:pPr>
            <w:r w:rsidRPr="00195F4F">
              <w:rPr>
                <w:rFonts w:ascii="Times New Roman" w:eastAsia="Times New Roman" w:hAnsi="Times New Roman" w:cs="Times New Roman"/>
                <w:b/>
                <w:color w:val="052635"/>
              </w:rPr>
              <w:t>ПОСТАНОВЛЕНИЕ</w:t>
            </w:r>
          </w:p>
        </w:tc>
        <w:tc>
          <w:tcPr>
            <w:tcW w:w="390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4F" w:rsidRPr="00195F4F" w:rsidRDefault="00195F4F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</w:rPr>
            </w:pPr>
            <w:r w:rsidRPr="00195F4F">
              <w:rPr>
                <w:rFonts w:ascii="Times New Roman" w:eastAsia="Times New Roman" w:hAnsi="Times New Roman" w:cs="Times New Roman"/>
                <w:b/>
                <w:bCs/>
                <w:color w:val="052635"/>
              </w:rPr>
              <w:t> </w:t>
            </w:r>
          </w:p>
          <w:p w:rsidR="00195F4F" w:rsidRPr="00195F4F" w:rsidRDefault="00195F4F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</w:rPr>
            </w:pPr>
            <w:r w:rsidRPr="00195F4F">
              <w:rPr>
                <w:rFonts w:ascii="Times New Roman" w:eastAsia="Times New Roman" w:hAnsi="Times New Roman" w:cs="Times New Roman"/>
                <w:b/>
                <w:bCs/>
                <w:color w:val="052635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F4F" w:rsidRPr="0020073A" w:rsidRDefault="00195F4F" w:rsidP="002007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</w:rPr>
              <w:t> </w:t>
            </w:r>
          </w:p>
        </w:tc>
      </w:tr>
      <w:tr w:rsidR="00195F4F" w:rsidRPr="00461B78" w:rsidTr="00195F4F">
        <w:trPr>
          <w:gridAfter w:val="4"/>
          <w:wAfter w:w="1090" w:type="dxa"/>
          <w:trHeight w:val="1076"/>
          <w:tblCellSpacing w:w="0" w:type="dxa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F4F" w:rsidRPr="0020073A" w:rsidRDefault="00195F4F" w:rsidP="0020073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  <w:tc>
          <w:tcPr>
            <w:tcW w:w="3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4F" w:rsidRPr="0020073A" w:rsidRDefault="00461B78" w:rsidP="0020073A">
            <w:pPr>
              <w:spacing w:before="100" w:beforeAutospacing="1" w:after="0" w:line="260" w:lineRule="atLeast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</w:t>
            </w:r>
            <w:r w:rsidR="00195F4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13.11.2020</w:t>
            </w:r>
          </w:p>
        </w:tc>
        <w:tc>
          <w:tcPr>
            <w:tcW w:w="241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4F" w:rsidRPr="0020073A" w:rsidRDefault="00195F4F" w:rsidP="00195F4F">
            <w:pPr>
              <w:tabs>
                <w:tab w:val="center" w:pos="901"/>
                <w:tab w:val="right" w:pos="1978"/>
              </w:tabs>
              <w:spacing w:before="100" w:beforeAutospacing="1" w:after="0" w:line="260" w:lineRule="atLeast"/>
              <w:ind w:right="175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ab/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с.Аскиз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ab/>
            </w:r>
          </w:p>
        </w:tc>
        <w:tc>
          <w:tcPr>
            <w:tcW w:w="3901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4F" w:rsidRPr="0020073A" w:rsidRDefault="00461B78" w:rsidP="00461B78">
            <w:pPr>
              <w:tabs>
                <w:tab w:val="center" w:pos="901"/>
                <w:tab w:val="right" w:pos="1978"/>
              </w:tabs>
              <w:spacing w:before="100" w:beforeAutospacing="1" w:after="0" w:line="260" w:lineRule="atLeast"/>
              <w:ind w:right="175"/>
              <w:jc w:val="right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461B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</w:t>
            </w:r>
            <w:r w:rsidR="00505CA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62</w:t>
            </w:r>
            <w:bookmarkStart w:id="0" w:name="_GoBack"/>
            <w:bookmarkEnd w:id="0"/>
            <w:r w:rsidRPr="00461B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-п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F4F" w:rsidRPr="0020073A" w:rsidRDefault="00195F4F" w:rsidP="00461B78">
            <w:pPr>
              <w:tabs>
                <w:tab w:val="center" w:pos="901"/>
                <w:tab w:val="right" w:pos="1978"/>
              </w:tabs>
              <w:spacing w:before="100" w:beforeAutospacing="1" w:after="100" w:afterAutospacing="1" w:line="240" w:lineRule="auto"/>
              <w:ind w:right="175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</w:tr>
      <w:tr w:rsidR="00195F4F" w:rsidRPr="0020073A" w:rsidTr="00195F4F">
        <w:trPr>
          <w:gridAfter w:val="2"/>
          <w:wAfter w:w="808" w:type="dxa"/>
          <w:tblCellSpacing w:w="0" w:type="dxa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F4F" w:rsidRPr="0020073A" w:rsidRDefault="00195F4F" w:rsidP="00200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</w:tc>
        <w:tc>
          <w:tcPr>
            <w:tcW w:w="5843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4F" w:rsidRPr="0020073A" w:rsidRDefault="00195F4F" w:rsidP="007465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Об утверждении Муниципальной программы</w:t>
            </w:r>
          </w:p>
          <w:p w:rsidR="00195F4F" w:rsidRPr="001D359E" w:rsidRDefault="0074659F" w:rsidP="0074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 xml:space="preserve">«Профилактика безнадзорности и </w:t>
            </w:r>
            <w:r w:rsidR="00195F4F"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 xml:space="preserve">правонарушений </w:t>
            </w:r>
            <w:r w:rsidR="00694E4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несовершеннолетних</w:t>
            </w:r>
            <w:r w:rsidR="00195F4F"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»</w:t>
            </w:r>
          </w:p>
        </w:tc>
        <w:tc>
          <w:tcPr>
            <w:tcW w:w="3967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4F" w:rsidRPr="00461B78" w:rsidRDefault="00195F4F" w:rsidP="00461B78">
            <w:pPr>
              <w:spacing w:before="100" w:beforeAutospacing="1" w:after="0" w:line="260" w:lineRule="atLeast"/>
              <w:jc w:val="right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F4F" w:rsidRPr="0020073A" w:rsidRDefault="00195F4F" w:rsidP="00200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> </w:t>
            </w:r>
          </w:p>
        </w:tc>
      </w:tr>
      <w:tr w:rsidR="00195F4F" w:rsidRPr="0020073A" w:rsidTr="001D359E">
        <w:trPr>
          <w:trHeight w:val="80"/>
          <w:tblCellSpacing w:w="0" w:type="dxa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F4F" w:rsidRPr="0020073A" w:rsidRDefault="00195F4F" w:rsidP="0020073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F4F" w:rsidRPr="0020073A" w:rsidRDefault="00195F4F" w:rsidP="0020073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F4F" w:rsidRPr="0020073A" w:rsidRDefault="00195F4F" w:rsidP="0020073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F4F" w:rsidRPr="0020073A" w:rsidRDefault="00195F4F" w:rsidP="0020073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2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F4F" w:rsidRPr="0020073A" w:rsidRDefault="00195F4F" w:rsidP="0020073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F4F" w:rsidRPr="0020073A" w:rsidRDefault="00195F4F" w:rsidP="0020073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F4F" w:rsidRPr="0020073A" w:rsidRDefault="00195F4F" w:rsidP="0020073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F4F" w:rsidRPr="0020073A" w:rsidRDefault="00195F4F" w:rsidP="0020073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3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F4F" w:rsidRPr="0020073A" w:rsidRDefault="00195F4F" w:rsidP="0020073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5F4F" w:rsidRPr="0020073A" w:rsidRDefault="00195F4F" w:rsidP="0020073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</w:tr>
    </w:tbl>
    <w:p w:rsidR="0020073A" w:rsidRPr="0020073A" w:rsidRDefault="0020073A" w:rsidP="00AA67AE">
      <w:pPr>
        <w:shd w:val="clear" w:color="auto" w:fill="FFFFFF"/>
        <w:spacing w:before="100" w:beforeAutospacing="1" w:after="0" w:line="25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           </w:t>
      </w:r>
      <w:r w:rsidRPr="0020073A">
        <w:rPr>
          <w:rFonts w:ascii="Times New Roman" w:eastAsia="Times New Roman" w:hAnsi="Times New Roman" w:cs="Times New Roman"/>
          <w:b/>
          <w:bCs/>
          <w:color w:val="052635"/>
          <w:sz w:val="26"/>
        </w:rPr>
        <w:t> </w:t>
      </w: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Во</w:t>
      </w:r>
      <w:r w:rsidR="0074659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исполнение постановления </w:t>
      </w: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Администрации Аскизского</w:t>
      </w:r>
      <w:r w:rsidR="00EB244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района Республики Хакасия от 10.07.2020 года №437-п «О разработке</w:t>
      </w: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Муниципал</w:t>
      </w:r>
      <w:r w:rsidR="00EB244F">
        <w:rPr>
          <w:rFonts w:ascii="Times New Roman" w:eastAsia="Times New Roman" w:hAnsi="Times New Roman" w:cs="Times New Roman"/>
          <w:color w:val="052635"/>
          <w:sz w:val="26"/>
          <w:szCs w:val="26"/>
        </w:rPr>
        <w:t>ьных программ</w:t>
      </w: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, планируемых к реализа</w:t>
      </w:r>
      <w:r w:rsidR="00EB244F">
        <w:rPr>
          <w:rFonts w:ascii="Times New Roman" w:eastAsia="Times New Roman" w:hAnsi="Times New Roman" w:cs="Times New Roman"/>
          <w:color w:val="052635"/>
          <w:sz w:val="26"/>
          <w:szCs w:val="26"/>
        </w:rPr>
        <w:t>ции на территории Аскизского района в 2021-2025 годах»</w:t>
      </w: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, руководствуясь ст.ст.35, 40 Устава  муниципального образования Аскизский район от 20.12.2005 г.,</w:t>
      </w:r>
      <w:r w:rsidRPr="0020073A">
        <w:rPr>
          <w:rFonts w:ascii="Times New Roman" w:eastAsia="Times New Roman" w:hAnsi="Times New Roman" w:cs="Times New Roman"/>
          <w:color w:val="052635"/>
          <w:sz w:val="26"/>
        </w:rPr>
        <w:t> </w:t>
      </w:r>
      <w:r w:rsidRPr="002007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Администрация Аскизского района Республики Хакасия</w:t>
      </w:r>
      <w:r w:rsidRPr="0020073A">
        <w:rPr>
          <w:rFonts w:ascii="Times New Roman" w:eastAsia="Times New Roman" w:hAnsi="Times New Roman" w:cs="Times New Roman"/>
          <w:color w:val="052635"/>
          <w:sz w:val="26"/>
        </w:rPr>
        <w:t> </w:t>
      </w:r>
      <w:r w:rsidRPr="0020073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постановляет:</w:t>
      </w:r>
    </w:p>
    <w:p w:rsidR="0020073A" w:rsidRPr="0020073A" w:rsidRDefault="0020073A" w:rsidP="0020073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1.Утвердить прилагаемую Муниципальную программу «Профилактика безнадзорности и прав</w:t>
      </w:r>
      <w:r w:rsidR="00694E4A">
        <w:rPr>
          <w:rFonts w:ascii="Times New Roman" w:eastAsia="Times New Roman" w:hAnsi="Times New Roman" w:cs="Times New Roman"/>
          <w:color w:val="052635"/>
          <w:sz w:val="26"/>
          <w:szCs w:val="26"/>
        </w:rPr>
        <w:t>онарушений несовершеннолетних</w:t>
      </w: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».</w:t>
      </w:r>
    </w:p>
    <w:p w:rsidR="0020073A" w:rsidRDefault="008C519A" w:rsidP="002007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>2.</w:t>
      </w:r>
      <w:r w:rsidR="0020073A"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Считать утратившим силу постановление главы Админ</w:t>
      </w:r>
      <w:r w:rsidR="00EB244F">
        <w:rPr>
          <w:rFonts w:ascii="Times New Roman" w:eastAsia="Times New Roman" w:hAnsi="Times New Roman" w:cs="Times New Roman"/>
          <w:color w:val="052635"/>
          <w:sz w:val="26"/>
          <w:szCs w:val="26"/>
        </w:rPr>
        <w:t>истрации Аскизского района №725-п от 11.08.2016</w:t>
      </w:r>
      <w:r w:rsidR="0020073A"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года «Об утверждении муниципальной программы «Профилактика безнадзорности и правонару</w:t>
      </w: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>шений несовершеннолетних на 2017-2020</w:t>
      </w:r>
      <w:r w:rsidR="0020073A"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годы» с 01.01.</w:t>
      </w:r>
      <w:r w:rsidR="00EB244F">
        <w:rPr>
          <w:rFonts w:ascii="Times New Roman" w:eastAsia="Times New Roman" w:hAnsi="Times New Roman" w:cs="Times New Roman"/>
          <w:color w:val="052635"/>
          <w:sz w:val="26"/>
          <w:szCs w:val="26"/>
        </w:rPr>
        <w:t>2021</w:t>
      </w:r>
      <w:r w:rsidR="0020073A"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года.</w:t>
      </w:r>
    </w:p>
    <w:p w:rsidR="0020073A" w:rsidRDefault="00EB244F" w:rsidP="00AA6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>3.Направить настоящее постановление для опубликования в редакцию газеты Аскизский труженик и разместить на официальном сайте Администрации Аскизского района Республики Хакасия.</w:t>
      </w:r>
    </w:p>
    <w:p w:rsidR="00694E4A" w:rsidRDefault="00694E4A" w:rsidP="00694E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>4.Настоящее постановление вступает в силу с 01.01.2021 года.</w:t>
      </w:r>
    </w:p>
    <w:p w:rsidR="00694E4A" w:rsidRPr="00AA67AE" w:rsidRDefault="00694E4A" w:rsidP="00694E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</w:p>
    <w:p w:rsidR="00AA67AE" w:rsidRPr="00AA67AE" w:rsidRDefault="00AA67AE" w:rsidP="00AA6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</w:p>
    <w:p w:rsidR="0020073A" w:rsidRPr="0020073A" w:rsidRDefault="0074659F" w:rsidP="002007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>Глава Администрации  </w:t>
      </w:r>
      <w:r w:rsidR="0020073A"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                                                            </w:t>
      </w:r>
      <w:r w:rsidR="00EB244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</w:t>
      </w:r>
      <w:r w:rsidR="0020073A"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А.В.Челтыгмашев </w:t>
      </w:r>
    </w:p>
    <w:p w:rsidR="0020073A" w:rsidRDefault="0020073A" w:rsidP="002007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A67AE" w:rsidRDefault="00AA67AE" w:rsidP="002007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52635"/>
          <w:sz w:val="26"/>
          <w:szCs w:val="26"/>
        </w:rPr>
      </w:pPr>
    </w:p>
    <w:p w:rsidR="00AA67AE" w:rsidRDefault="00AA67AE" w:rsidP="002007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52635"/>
          <w:sz w:val="26"/>
          <w:szCs w:val="26"/>
        </w:rPr>
      </w:pPr>
    </w:p>
    <w:p w:rsidR="00AA67AE" w:rsidRDefault="00AA67AE" w:rsidP="002007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52635"/>
          <w:sz w:val="26"/>
          <w:szCs w:val="26"/>
        </w:rPr>
      </w:pPr>
    </w:p>
    <w:p w:rsidR="001D359E" w:rsidRDefault="001D359E" w:rsidP="001D359E">
      <w:pPr>
        <w:shd w:val="clear" w:color="auto" w:fill="FFFFFF"/>
        <w:tabs>
          <w:tab w:val="left" w:pos="8220"/>
        </w:tabs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</w:p>
    <w:p w:rsidR="0074659F" w:rsidRDefault="0074659F" w:rsidP="001D359E">
      <w:pPr>
        <w:shd w:val="clear" w:color="auto" w:fill="FFFFFF"/>
        <w:tabs>
          <w:tab w:val="left" w:pos="8220"/>
        </w:tabs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74659F" w:rsidRPr="0020073A" w:rsidRDefault="0074659F" w:rsidP="001D359E">
      <w:pPr>
        <w:shd w:val="clear" w:color="auto" w:fill="FFFFFF"/>
        <w:tabs>
          <w:tab w:val="left" w:pos="8220"/>
        </w:tabs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20073A" w:rsidRPr="0020073A" w:rsidRDefault="0020073A" w:rsidP="0020073A">
      <w:pPr>
        <w:shd w:val="clear" w:color="auto" w:fill="FFFFFF"/>
        <w:spacing w:after="0" w:line="240" w:lineRule="auto"/>
        <w:ind w:left="4956"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Утверждена</w:t>
      </w:r>
    </w:p>
    <w:p w:rsidR="0020073A" w:rsidRPr="0020073A" w:rsidRDefault="0020073A" w:rsidP="0020073A">
      <w:pPr>
        <w:shd w:val="clear" w:color="auto" w:fill="FFFFFF"/>
        <w:spacing w:after="0" w:line="240" w:lineRule="auto"/>
        <w:ind w:left="4956"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постановлением Администрации</w:t>
      </w:r>
    </w:p>
    <w:p w:rsidR="0020073A" w:rsidRPr="0020073A" w:rsidRDefault="0020073A" w:rsidP="00D1757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Аскизского района Республики Хакасия</w:t>
      </w:r>
    </w:p>
    <w:p w:rsidR="0020073A" w:rsidRPr="0020073A" w:rsidRDefault="0020073A" w:rsidP="00A764E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                                                                 </w:t>
      </w:r>
      <w:r w:rsidR="00EB244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                 от                № </w:t>
      </w: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20073A" w:rsidRPr="0020073A" w:rsidRDefault="0020073A" w:rsidP="002007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Муниципальная программа</w:t>
      </w:r>
    </w:p>
    <w:p w:rsidR="0020073A" w:rsidRPr="0020073A" w:rsidRDefault="0020073A" w:rsidP="00694E4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«Профилактика безнадзорности и правонарушений несовершеннолетних»</w:t>
      </w:r>
    </w:p>
    <w:p w:rsidR="0020073A" w:rsidRPr="0020073A" w:rsidRDefault="0020073A" w:rsidP="00AA67A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7294"/>
      </w:tblGrid>
      <w:tr w:rsidR="0020073A" w:rsidRPr="0020073A" w:rsidTr="0020073A"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73A" w:rsidRPr="0020073A" w:rsidRDefault="0020073A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ПАСПОРТ</w:t>
            </w:r>
          </w:p>
          <w:p w:rsidR="0020073A" w:rsidRPr="0020073A" w:rsidRDefault="00A764E9" w:rsidP="00A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м</w:t>
            </w:r>
            <w:r w:rsidR="0020073A"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униципальной программы «Профилактика безнадзорности и правонару</w:t>
            </w:r>
            <w:r w:rsidR="00EB244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шений</w:t>
            </w:r>
            <w:r w:rsidR="00694E4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 xml:space="preserve"> несовершеннолетних</w:t>
            </w:r>
            <w:r w:rsidR="0020073A" w:rsidRPr="0020073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»</w:t>
            </w:r>
          </w:p>
        </w:tc>
      </w:tr>
      <w:tr w:rsidR="0020073A" w:rsidRPr="0020073A" w:rsidTr="0020073A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73A" w:rsidRPr="0020073A" w:rsidRDefault="0020073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Ответственный        </w:t>
            </w:r>
          </w:p>
          <w:p w:rsidR="0020073A" w:rsidRPr="0020073A" w:rsidRDefault="0020073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исполнитель   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73A" w:rsidRPr="0020073A" w:rsidRDefault="0020073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Комиссия по делам несовершеннолетних и защите их прав при</w:t>
            </w:r>
          </w:p>
          <w:p w:rsidR="0020073A" w:rsidRPr="0020073A" w:rsidRDefault="0020073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Администрации Аскизского района Республики Хакасия</w:t>
            </w:r>
          </w:p>
        </w:tc>
      </w:tr>
      <w:tr w:rsidR="0020073A" w:rsidRPr="0020073A" w:rsidTr="0020073A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73A" w:rsidRPr="0020073A" w:rsidRDefault="0020073A" w:rsidP="002007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Соисполнители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73A" w:rsidRPr="0020073A" w:rsidRDefault="0020073A" w:rsidP="0006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-Управление образования Администрации Аскизского района</w:t>
            </w:r>
            <w:r w:rsidR="00063688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Республики Хакасия,</w:t>
            </w:r>
          </w:p>
          <w:p w:rsidR="0020073A" w:rsidRPr="0020073A" w:rsidRDefault="0020073A" w:rsidP="0006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-Комитет по спорту Администрации Аскизского района</w:t>
            </w:r>
            <w:r w:rsidR="00063688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Республики Хакасия,</w:t>
            </w:r>
          </w:p>
          <w:p w:rsidR="0020073A" w:rsidRPr="0020073A" w:rsidRDefault="0020073A" w:rsidP="0006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-Управление культуры Администрации Аскизского района</w:t>
            </w:r>
            <w:r w:rsidR="00063688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Республики Хакасия,</w:t>
            </w:r>
          </w:p>
          <w:p w:rsidR="0020073A" w:rsidRPr="0020073A" w:rsidRDefault="0020073A" w:rsidP="0006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-Ведущий специалист по молодежной политике</w:t>
            </w:r>
            <w:r w:rsidR="00063688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Администрации Аскизского района Республики Хакасия,</w:t>
            </w:r>
          </w:p>
          <w:p w:rsidR="0020073A" w:rsidRPr="0020073A" w:rsidRDefault="0020073A" w:rsidP="0006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-ГКУ РХ «Управление социальной поддержки населения</w:t>
            </w:r>
            <w:r w:rsidR="00063688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Аскизского района» (по согласованию),</w:t>
            </w:r>
          </w:p>
          <w:p w:rsidR="0020073A" w:rsidRPr="0020073A" w:rsidRDefault="0020073A" w:rsidP="0006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-Отдел по Аскизскому району ГКУ РХ «Центр занятости</w:t>
            </w:r>
            <w:r w:rsidR="00063688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населения (по согласованию),</w:t>
            </w:r>
          </w:p>
          <w:p w:rsidR="0020073A" w:rsidRPr="0020073A" w:rsidRDefault="0020073A" w:rsidP="0006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-ГДН ОМВД России по Аскизскому району (по согласованию)</w:t>
            </w:r>
          </w:p>
        </w:tc>
      </w:tr>
      <w:tr w:rsidR="00A764E9" w:rsidRPr="0020073A" w:rsidTr="0020073A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E9" w:rsidRPr="0020073A" w:rsidRDefault="00A764E9" w:rsidP="002007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Цели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4E9" w:rsidRPr="0020073A" w:rsidRDefault="00A764E9" w:rsidP="0006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Обеспечение реализации государственной политики в области обеспечения профилактики безнадзорности и правонарушений несовершеннолетних</w:t>
            </w:r>
          </w:p>
        </w:tc>
      </w:tr>
      <w:tr w:rsidR="0020073A" w:rsidRPr="0020073A" w:rsidTr="0020073A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73A" w:rsidRPr="0020073A" w:rsidRDefault="0020073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Задачи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4E" w:rsidRDefault="00A8334E" w:rsidP="00A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создание условий для снижения безнадзорности и</w:t>
            </w:r>
            <w:r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беспризорности несовершеннолетних, защита прав несовершеннолетних, создание условий для формирования достойной жизненной перспективы;</w:t>
            </w:r>
          </w:p>
          <w:p w:rsidR="00A8334E" w:rsidRDefault="00A8334E" w:rsidP="00A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правонарушений и антиобщественных действий несовершеннолетних, выявление и устранение причин и условий, способствующих этому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;</w:t>
            </w:r>
          </w:p>
          <w:p w:rsidR="00A8334E" w:rsidRDefault="00A8334E" w:rsidP="00A833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профилактической работы с семьями на ранней стадии социального неблагополучия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;</w:t>
            </w:r>
          </w:p>
          <w:p w:rsidR="00A8334E" w:rsidRDefault="00A8334E" w:rsidP="00A833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повышение уровня правового, культурного, нравственного, спортивного и военно-патриотического воспитания несовершеннолетних;</w:t>
            </w:r>
          </w:p>
          <w:p w:rsidR="00A8334E" w:rsidRDefault="00A8334E" w:rsidP="00A833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профессиональной ориентации и трудовой занятости несовершеннолетних;</w:t>
            </w:r>
          </w:p>
          <w:p w:rsidR="0020073A" w:rsidRPr="0020073A" w:rsidRDefault="00A8334E" w:rsidP="00A8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помощи несовершеннолетним и их семьям,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оказавшимся в трудной жизненной ситуации, пострадавшим от преступных посягательств</w:t>
            </w:r>
          </w:p>
        </w:tc>
      </w:tr>
      <w:tr w:rsidR="0020073A" w:rsidRPr="0020073A" w:rsidTr="0020073A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73A" w:rsidRPr="0020073A" w:rsidRDefault="0020073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Целевые показатели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55" w:rsidRPr="0020073A" w:rsidRDefault="00676155" w:rsidP="0067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-уменьшение количества несовершеннолетних, состоящих на всех видах профилактического учета, совершивших правонарушения повторно:</w:t>
            </w:r>
          </w:p>
          <w:p w:rsidR="00676155" w:rsidRPr="0020073A" w:rsidRDefault="00676155" w:rsidP="0067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2021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году – на 3,0%;</w:t>
            </w:r>
          </w:p>
          <w:p w:rsidR="00676155" w:rsidRPr="0020073A" w:rsidRDefault="00676155" w:rsidP="0067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2022 году – на 3,25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%;</w:t>
            </w:r>
          </w:p>
          <w:p w:rsidR="00676155" w:rsidRPr="0020073A" w:rsidRDefault="00676155" w:rsidP="0067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2023 году – на 3,5%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;</w:t>
            </w:r>
          </w:p>
          <w:p w:rsidR="00676155" w:rsidRDefault="00676155" w:rsidP="0067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2024 году – на 3,75</w:t>
            </w:r>
            <w:r w:rsidR="00694E4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%;</w:t>
            </w:r>
          </w:p>
          <w:p w:rsidR="00694E4A" w:rsidRDefault="00694E4A" w:rsidP="0067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2025 году – на3,75</w:t>
            </w:r>
            <w:r w:rsidR="00676155"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;</w:t>
            </w:r>
          </w:p>
          <w:p w:rsidR="00676155" w:rsidRDefault="00694E4A" w:rsidP="0067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2026 году – на 4,0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%</w:t>
            </w:r>
            <w:r w:rsidR="006761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.</w:t>
            </w:r>
          </w:p>
          <w:p w:rsidR="0020073A" w:rsidRPr="0020073A" w:rsidRDefault="0020073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</w:t>
            </w:r>
            <w:r w:rsidR="00694E4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умен</w:t>
            </w:r>
            <w:r w:rsidR="008C519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ьшение доли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несовершеннолетних, обучающихся в образовательных учреждениях, не охваченных организованной досуговой занятостью:</w:t>
            </w:r>
          </w:p>
          <w:p w:rsidR="0020073A" w:rsidRPr="0020073A" w:rsidRDefault="007658D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2021</w:t>
            </w:r>
            <w:r w:rsidR="0020073A"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году – на 3,0%;</w:t>
            </w:r>
          </w:p>
          <w:p w:rsidR="0020073A" w:rsidRPr="0020073A" w:rsidRDefault="007658D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2022 году – на 3,25</w:t>
            </w:r>
            <w:r w:rsidR="0020073A"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%;</w:t>
            </w:r>
          </w:p>
          <w:p w:rsidR="0020073A" w:rsidRPr="0020073A" w:rsidRDefault="007658D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2023 году – на 3,5%</w:t>
            </w:r>
            <w:r w:rsidR="0020073A"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;</w:t>
            </w:r>
          </w:p>
          <w:p w:rsidR="0020073A" w:rsidRDefault="007658D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2024 году – на 3,75</w:t>
            </w:r>
            <w:r w:rsidR="00694E4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%;</w:t>
            </w:r>
          </w:p>
          <w:p w:rsidR="00694E4A" w:rsidRDefault="00694E4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2025 году – на 3,75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;</w:t>
            </w:r>
          </w:p>
          <w:p w:rsidR="007658D2" w:rsidRPr="007658D2" w:rsidRDefault="00694E4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2026</w:t>
            </w:r>
            <w:r w:rsidR="007658D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году</w:t>
            </w:r>
            <w:r w:rsidR="006761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</w:t>
            </w:r>
            <w:r w:rsidR="007658D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– на 4,0</w:t>
            </w:r>
            <w:r w:rsidR="007658D2"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%</w:t>
            </w:r>
            <w:r w:rsidR="007658D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.</w:t>
            </w:r>
          </w:p>
          <w:p w:rsidR="0020073A" w:rsidRPr="0020073A" w:rsidRDefault="0020073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-увеличение доли охваченных организованными формами летней  занятости несовершеннолетних из числа состоящих на всех видах профилактического учета:</w:t>
            </w:r>
          </w:p>
          <w:p w:rsidR="007658D2" w:rsidRPr="0020073A" w:rsidRDefault="007658D2" w:rsidP="00765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2021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году – на 3,0%;</w:t>
            </w:r>
          </w:p>
          <w:p w:rsidR="007658D2" w:rsidRPr="0020073A" w:rsidRDefault="007658D2" w:rsidP="00765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2022 году – на 3,25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%;</w:t>
            </w:r>
          </w:p>
          <w:p w:rsidR="007658D2" w:rsidRPr="0020073A" w:rsidRDefault="007658D2" w:rsidP="00765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2023 году – на 3,5%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;</w:t>
            </w:r>
          </w:p>
          <w:p w:rsidR="007658D2" w:rsidRDefault="007658D2" w:rsidP="00765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2024 году – на 3,75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%,</w:t>
            </w:r>
          </w:p>
          <w:p w:rsidR="007658D2" w:rsidRDefault="007658D2" w:rsidP="00765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2025 году</w:t>
            </w:r>
            <w:r w:rsidR="006761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</w:t>
            </w:r>
            <w:r w:rsidR="00694E4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– на 3,75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%</w:t>
            </w:r>
            <w:r w:rsidR="00694E4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;</w:t>
            </w:r>
          </w:p>
          <w:p w:rsidR="00694E4A" w:rsidRPr="007658D2" w:rsidRDefault="00694E4A" w:rsidP="00765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2025 году – на 4,0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.</w:t>
            </w:r>
          </w:p>
          <w:p w:rsidR="00676155" w:rsidRPr="0020073A" w:rsidRDefault="0020073A" w:rsidP="0067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</w:t>
            </w:r>
            <w:r w:rsidR="00694E4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увеличение коли</w:t>
            </w:r>
            <w:r w:rsidR="00A764E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ч</w:t>
            </w:r>
            <w:r w:rsidR="00676155"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ества лиц, оказавшихся в трудной жизненной ситуации</w:t>
            </w:r>
            <w:r w:rsidR="006761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, которым оказана помощь, - на 3 человека (</w:t>
            </w:r>
            <w:r w:rsidR="00676155"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базовый показатель</w:t>
            </w:r>
            <w:r w:rsidR="006761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2020 года- 6</w:t>
            </w:r>
            <w:r w:rsidR="00676155"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человек);</w:t>
            </w:r>
          </w:p>
          <w:p w:rsidR="007658D2" w:rsidRPr="0020073A" w:rsidRDefault="00676155" w:rsidP="00765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2021 году – на 1 человек</w:t>
            </w:r>
            <w:r w:rsidR="007658D2"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;</w:t>
            </w:r>
          </w:p>
          <w:p w:rsidR="007658D2" w:rsidRDefault="00694E4A" w:rsidP="00765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2023</w:t>
            </w:r>
            <w:r w:rsidR="006761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году – на 1 человек;</w:t>
            </w:r>
          </w:p>
          <w:p w:rsidR="0020073A" w:rsidRPr="00676155" w:rsidRDefault="00694E4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2026</w:t>
            </w:r>
            <w:r w:rsidR="007658D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году</w:t>
            </w:r>
            <w:r w:rsidR="006761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</w:t>
            </w:r>
            <w:r w:rsidR="007658D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– на </w:t>
            </w:r>
            <w:r w:rsidR="006761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 человек.</w:t>
            </w:r>
          </w:p>
        </w:tc>
      </w:tr>
      <w:tr w:rsidR="0020073A" w:rsidRPr="0020073A" w:rsidTr="0020073A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73A" w:rsidRPr="0020073A" w:rsidRDefault="0020073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73A" w:rsidRPr="0020073A" w:rsidRDefault="00694E4A" w:rsidP="002007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2021-2026</w:t>
            </w:r>
            <w:r w:rsidR="0020073A"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годы</w:t>
            </w:r>
          </w:p>
        </w:tc>
      </w:tr>
      <w:tr w:rsidR="0020073A" w:rsidRPr="0020073A" w:rsidTr="0020073A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73A" w:rsidRPr="0020073A" w:rsidRDefault="0020073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73A" w:rsidRPr="0020073A" w:rsidRDefault="00A73B58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-42</w:t>
            </w:r>
            <w:r w:rsidR="0020073A"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 тыс. рублей за счет средств бюджета муниципального образования Аскизский район Республики Хакасия, из них:</w:t>
            </w:r>
          </w:p>
          <w:p w:rsidR="0020073A" w:rsidRPr="0020073A" w:rsidRDefault="008C519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2021</w:t>
            </w:r>
            <w:r w:rsid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 –  7</w:t>
            </w:r>
            <w:r w:rsidR="0020073A"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 тыс.рублей;</w:t>
            </w:r>
          </w:p>
          <w:p w:rsidR="0020073A" w:rsidRPr="0020073A" w:rsidRDefault="008C519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2022</w:t>
            </w:r>
            <w:r w:rsid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 –  7</w:t>
            </w:r>
            <w:r w:rsidR="0020073A"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 тыс.рублей;</w:t>
            </w:r>
          </w:p>
          <w:p w:rsidR="0020073A" w:rsidRPr="0020073A" w:rsidRDefault="008C519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2023</w:t>
            </w:r>
            <w:r w:rsid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 –  7</w:t>
            </w:r>
            <w:r w:rsidR="0020073A"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 тыс.рублей;</w:t>
            </w:r>
          </w:p>
          <w:p w:rsidR="008C519A" w:rsidRDefault="008C519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2024</w:t>
            </w:r>
            <w:r w:rsid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 –  7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 тыс.рублей;</w:t>
            </w:r>
          </w:p>
          <w:p w:rsidR="00694E4A" w:rsidRDefault="00694E4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2025</w:t>
            </w:r>
            <w:r w:rsid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 –  7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 тыс.рублей;</w:t>
            </w:r>
          </w:p>
          <w:p w:rsidR="0020073A" w:rsidRPr="008C519A" w:rsidRDefault="00694E4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2026</w:t>
            </w:r>
            <w:r w:rsid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 –  7</w:t>
            </w:r>
            <w:r w:rsidR="008C519A"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 тыс.рублей</w:t>
            </w:r>
            <w:r w:rsidR="008C519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.</w:t>
            </w:r>
          </w:p>
        </w:tc>
      </w:tr>
      <w:tr w:rsidR="0020073A" w:rsidRPr="0020073A" w:rsidTr="0020073A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73A" w:rsidRPr="0020073A" w:rsidRDefault="0020073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Ожидаемые результаты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55" w:rsidRPr="0020073A" w:rsidRDefault="00676155" w:rsidP="0067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уменьшение количества несовершеннолетних, состоящих на всех видах профилактического учета, совершивших правонару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шения повторно, - на 4,0% (базовый показатель 2020 года- 4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несовершеннолетних)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;</w:t>
            </w:r>
          </w:p>
          <w:p w:rsidR="00676155" w:rsidRPr="0020073A" w:rsidRDefault="00676155" w:rsidP="0067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уменьшение доли несовершеннолетних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,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состоящих на всех видах профилактического учета, не охвачен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ных досуговой занятостью, - на 4,0% (базовый показатель 2020 года -6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человек);</w:t>
            </w:r>
          </w:p>
          <w:p w:rsidR="005F34AF" w:rsidRPr="0020073A" w:rsidRDefault="005F34AF" w:rsidP="005F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увеличение доли охваченных организованными формами летней  занятости несовершеннолетних из числа состоящих на всех ви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дах профилактического учета: 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н</w:t>
            </w:r>
            <w:r w:rsidR="00A764E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а 4,0% (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базовый показатель 2020 года – 6 человек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);</w:t>
            </w:r>
          </w:p>
          <w:p w:rsidR="0020073A" w:rsidRPr="0020073A" w:rsidRDefault="0020073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-увеличение количества лиц, оказавшихся в трудной жизненной ситуации</w:t>
            </w:r>
            <w:r w:rsidR="005F34A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, которым оказана помощь: на 3 человека</w:t>
            </w:r>
            <w:r w:rsidR="00A764E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(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базовый показатель</w:t>
            </w:r>
            <w:r w:rsidR="006761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2020 года- 6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человек)</w:t>
            </w:r>
            <w:r w:rsidR="005F34A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.</w:t>
            </w:r>
          </w:p>
          <w:p w:rsidR="0020073A" w:rsidRPr="0020073A" w:rsidRDefault="0020073A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</w:tr>
    </w:tbl>
    <w:p w:rsidR="005F34AF" w:rsidRPr="0020073A" w:rsidRDefault="0020073A" w:rsidP="00A833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> </w:t>
      </w:r>
    </w:p>
    <w:p w:rsidR="0020073A" w:rsidRPr="0020073A" w:rsidRDefault="0020073A" w:rsidP="00D17570">
      <w:pPr>
        <w:shd w:val="clear" w:color="auto" w:fill="FFFFFF"/>
        <w:spacing w:after="0" w:line="240" w:lineRule="auto"/>
        <w:ind w:left="1069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1.</w:t>
      </w:r>
      <w:r w:rsidRPr="0020073A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</w:t>
      </w:r>
      <w:r w:rsidRPr="0020073A">
        <w:rPr>
          <w:rFonts w:ascii="Times New Roman" w:eastAsia="Times New Roman" w:hAnsi="Times New Roman" w:cs="Times New Roman"/>
          <w:color w:val="052635"/>
          <w:sz w:val="14"/>
        </w:rPr>
        <w:t> </w:t>
      </w: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Общая характеристика</w:t>
      </w:r>
    </w:p>
    <w:p w:rsidR="0020073A" w:rsidRPr="0020073A" w:rsidRDefault="0020073A" w:rsidP="002007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          Муниципальная программа «Профилактика безнадзорности и правонарушений несоверш</w:t>
      </w:r>
      <w:r w:rsidR="00A83AB8">
        <w:rPr>
          <w:rFonts w:ascii="Times New Roman" w:eastAsia="Times New Roman" w:hAnsi="Times New Roman" w:cs="Times New Roman"/>
          <w:color w:val="052635"/>
          <w:sz w:val="24"/>
          <w:szCs w:val="24"/>
        </w:rPr>
        <w:t>еннолетних на 2021-2025</w:t>
      </w:r>
      <w:r w:rsidR="008C519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годы» 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разработана на основе целей повышения эффективности профилактики безнадзорности и правонарушений несовершеннолетних</w:t>
      </w:r>
      <w:r w:rsidR="008C519A">
        <w:rPr>
          <w:rFonts w:ascii="Times New Roman" w:hAnsi="Times New Roman" w:cs="Times New Roman"/>
          <w:sz w:val="24"/>
          <w:szCs w:val="24"/>
        </w:rPr>
        <w:t>, других противоправных и антиобщественных действий, а также случаев склонения к суицидальным действиям</w:t>
      </w:r>
      <w:r w:rsidR="008C519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8C519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снижения уровня </w:t>
      </w:r>
      <w:r w:rsidR="00A83AB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травматизма несовершеннолетних, </w:t>
      </w:r>
      <w:r w:rsidR="00A83AB8">
        <w:rPr>
          <w:rFonts w:ascii="Times New Roman" w:hAnsi="Times New Roman" w:cs="Times New Roman"/>
          <w:sz w:val="24"/>
          <w:szCs w:val="24"/>
        </w:rPr>
        <w:t>повышения доступности социальных услуг, правовой помощи несовершеннолетними и семьями, находящимися в социально опасном положении</w:t>
      </w:r>
      <w:r w:rsidR="00A83AB8"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A83AB8">
        <w:rPr>
          <w:rFonts w:ascii="Times New Roman" w:eastAsia="Times New Roman" w:hAnsi="Times New Roman" w:cs="Times New Roman"/>
          <w:color w:val="052635"/>
          <w:sz w:val="24"/>
          <w:szCs w:val="24"/>
        </w:rPr>
        <w:t>и нуждающимся в экстренной материальной помощи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, повышения уровня правового, культурного, нравственного, спортивного и военно-патриотического воспитания несовершеннолетних на территории Аскизского района.</w:t>
      </w:r>
    </w:p>
    <w:p w:rsidR="0020073A" w:rsidRPr="0020073A" w:rsidRDefault="0020073A" w:rsidP="002007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           Постановлением Администрации</w:t>
      </w:r>
      <w:r w:rsidR="00A83AB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Аскизского района от 11.08.2016 года №725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-п была утверждена муниципальная программа «Профилактика безнадзорности и правонару</w:t>
      </w:r>
      <w:r w:rsidR="00A83AB8">
        <w:rPr>
          <w:rFonts w:ascii="Times New Roman" w:eastAsia="Times New Roman" w:hAnsi="Times New Roman" w:cs="Times New Roman"/>
          <w:color w:val="052635"/>
          <w:sz w:val="24"/>
          <w:szCs w:val="24"/>
        </w:rPr>
        <w:t>шений несовершеннолетних на 2017-2020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годы».</w:t>
      </w:r>
      <w:r w:rsidR="005F34AF">
        <w:rPr>
          <w:rFonts w:ascii="Verdana" w:eastAsia="Times New Roman" w:hAnsi="Verdana" w:cs="Times New Roman"/>
          <w:color w:val="052635"/>
          <w:sz w:val="17"/>
          <w:szCs w:val="17"/>
        </w:rPr>
        <w:t xml:space="preserve"> 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Реализация данной программы позволила субъектам профилактики выделить приоритетные направления работы в вопросах профилактики правонарушений и провести комплекс мероприятий по профилактике правонарушений на территории Аскизского района.</w:t>
      </w:r>
    </w:p>
    <w:p w:rsidR="0020073A" w:rsidRPr="0020073A" w:rsidRDefault="0020073A" w:rsidP="002007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           По состоянию на отчетный период на территории Аскизского района сложилась следующая ситуация: </w:t>
      </w:r>
    </w:p>
    <w:p w:rsidR="00AC300D" w:rsidRDefault="005F34AF" w:rsidP="00200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За шест</w:t>
      </w:r>
      <w:r w:rsidR="00A83AB8">
        <w:rPr>
          <w:rFonts w:ascii="Times New Roman" w:eastAsia="Times New Roman" w:hAnsi="Times New Roman" w:cs="Times New Roman"/>
          <w:color w:val="052635"/>
          <w:sz w:val="24"/>
          <w:szCs w:val="24"/>
        </w:rPr>
        <w:t>ь месяцев 2020</w:t>
      </w:r>
      <w:r w:rsidR="0020073A"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г. на территории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Аскизского района состояние преступности остается на уровне прошлого года, удельный вес преступлений, совершенных несовершеннолетними от общего числа совершенных на территории района, составил 2% (республиканский уровень-2,6%). </w:t>
      </w:r>
      <w:r w:rsidR="0020073A"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В совершени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и преступлений приняли участие 7 подростков (АППГ-8). Отмечено </w:t>
      </w:r>
      <w:r w:rsidR="0020073A"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снижение совершения преступлений несовершеннолетними, ранее совершавшими пре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ступления, на 100 %</w:t>
      </w:r>
      <w:r w:rsidR="0020073A"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</w:p>
    <w:p w:rsidR="00AC300D" w:rsidRPr="0020073A" w:rsidRDefault="00AC300D" w:rsidP="00AC300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Не смотря на положительные результаты работы субъектов профилактики, наблюдается и тенденц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ия увеличения числа общественно опасных деяний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совершенных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малолетними правонарушителями, а также увеличение преступлений в отношении несовершеннолетних.</w:t>
      </w:r>
    </w:p>
    <w:p w:rsidR="0020073A" w:rsidRPr="0020073A" w:rsidRDefault="0020073A" w:rsidP="002007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           По-прежнему основной причиной совершения общественно-опасных деяний в отношении несовершеннолетних, а также совершения данных деяний самими несовершеннолетними, является проблема семейного неблагополучия, которая оказывает отрицательное влияние на воспитание детей, дети наследуют отрицательные привычки родителей, в этих же семьях увеличивается число детей, оказывающихся без надзора.</w:t>
      </w:r>
    </w:p>
    <w:p w:rsidR="0020073A" w:rsidRDefault="0020073A" w:rsidP="00AC300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            П</w:t>
      </w:r>
      <w:r w:rsidR="00AC300D">
        <w:rPr>
          <w:rFonts w:ascii="Times New Roman" w:eastAsia="Times New Roman" w:hAnsi="Times New Roman" w:cs="Times New Roman"/>
          <w:color w:val="052635"/>
          <w:sz w:val="24"/>
          <w:szCs w:val="24"/>
        </w:rPr>
        <w:t>ринятие программы на период 2021-2025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годы позволит создать благоприятные условия для комплексного развития и социальной адаптации детей и подростков, снижения безнадзорности и правонарушений несовершеннолетних на территории Аскизского района</w:t>
      </w:r>
      <w:r w:rsidR="00AC300D">
        <w:rPr>
          <w:rFonts w:ascii="Times New Roman" w:eastAsia="Times New Roman" w:hAnsi="Times New Roman" w:cs="Times New Roman"/>
          <w:color w:val="052635"/>
          <w:sz w:val="24"/>
          <w:szCs w:val="24"/>
        </w:rPr>
        <w:t>, защиты прав несовершеннолетних создания условий для формирования достойной жизненной перспективы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</w:p>
    <w:p w:rsidR="00AC300D" w:rsidRPr="0020073A" w:rsidRDefault="00AC300D" w:rsidP="00AC300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20073A" w:rsidRPr="0020073A" w:rsidRDefault="0020073A" w:rsidP="0020073A">
      <w:pPr>
        <w:shd w:val="clear" w:color="auto" w:fill="FFFFFF"/>
        <w:spacing w:after="0" w:line="240" w:lineRule="auto"/>
        <w:ind w:left="1069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2.</w:t>
      </w:r>
      <w:r w:rsidRPr="0020073A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</w:t>
      </w:r>
      <w:r w:rsidRPr="0020073A">
        <w:rPr>
          <w:rFonts w:ascii="Times New Roman" w:eastAsia="Times New Roman" w:hAnsi="Times New Roman" w:cs="Times New Roman"/>
          <w:color w:val="052635"/>
          <w:sz w:val="14"/>
        </w:rPr>
        <w:t> </w:t>
      </w: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Приоритеты муниципальной политики в сфере реализации муниципальной программы, цели и задачи</w:t>
      </w:r>
    </w:p>
    <w:p w:rsidR="0020073A" w:rsidRPr="0020073A" w:rsidRDefault="0020073A" w:rsidP="0020073A">
      <w:pPr>
        <w:shd w:val="clear" w:color="auto" w:fill="FFFFFF"/>
        <w:spacing w:after="0" w:line="240" w:lineRule="auto"/>
        <w:ind w:left="106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20073A" w:rsidRPr="0020073A" w:rsidRDefault="0020073A" w:rsidP="002007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           Приоритеты муниципальной программы определены следующими документами:</w:t>
      </w:r>
    </w:p>
    <w:p w:rsidR="0020073A" w:rsidRDefault="0020073A" w:rsidP="00200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-Указ Президента Российской Федерации от 12 мая 2009 г. №537 «О стратегии национальной безопасности Российской Федерации до 2020 года»;</w:t>
      </w:r>
    </w:p>
    <w:p w:rsidR="00AC300D" w:rsidRPr="0020073A" w:rsidRDefault="00AC300D" w:rsidP="002007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-Распоряжение Правительства Российской Федерации от 22 марта 2017 года №520-р </w:t>
      </w:r>
      <w:r w:rsidR="002C67FA">
        <w:rPr>
          <w:rFonts w:ascii="Times New Roman" w:eastAsia="Times New Roman" w:hAnsi="Times New Roman" w:cs="Times New Roman"/>
          <w:color w:val="052635"/>
          <w:sz w:val="24"/>
          <w:szCs w:val="24"/>
        </w:rPr>
        <w:t>«Концепция развития системы профилактики безнадзорности и правонарушений несовершеннолетних на период до 2020 года»;</w:t>
      </w:r>
    </w:p>
    <w:p w:rsidR="0020073A" w:rsidRPr="0020073A" w:rsidRDefault="0020073A" w:rsidP="002007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>-Стратегия социально-экономического развития Республики Хакасия до 2020 года, утвержденная постановлением Правительства Республики Хакасия от 25.10.2011 года №700.</w:t>
      </w:r>
    </w:p>
    <w:p w:rsidR="0020073A" w:rsidRPr="0020073A" w:rsidRDefault="0020073A" w:rsidP="002007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           Исходя из стратегических приоритетов, целью программы является повышение эффективности профилактики правонарушений безнадзорности и правонарушений несовершеннолетних на территории Аскизского района.</w:t>
      </w:r>
    </w:p>
    <w:p w:rsidR="0020073A" w:rsidRPr="0020073A" w:rsidRDefault="0020073A" w:rsidP="002007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          </w:t>
      </w:r>
      <w:r w:rsidR="002C67F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В соответствии с целью Программы определены следующие задачи:</w:t>
      </w:r>
    </w:p>
    <w:p w:rsidR="002C67FA" w:rsidRPr="0020073A" w:rsidRDefault="002C67FA" w:rsidP="002C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1.С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оздание условий для снижения безнадзорности и</w:t>
      </w:r>
      <w:r>
        <w:rPr>
          <w:rFonts w:ascii="Times New Roman" w:eastAsia="Times New Roman" w:hAnsi="Times New Roman" w:cs="Times New Roman"/>
          <w:color w:val="052635"/>
          <w:sz w:val="17"/>
          <w:szCs w:val="17"/>
        </w:rPr>
        <w:t xml:space="preserve"> 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беспризорности несовершеннолетних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, защита прав несовершеннолетних, создание условий для формирования достойной жизненной перспективы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2C67FA" w:rsidRPr="007658D2" w:rsidRDefault="002C67FA" w:rsidP="002C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2.Снижение количества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правонарушений,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в том числе повторных,</w:t>
      </w:r>
      <w:r>
        <w:rPr>
          <w:rFonts w:ascii="Times New Roman" w:hAnsi="Times New Roman" w:cs="Times New Roman"/>
          <w:sz w:val="24"/>
          <w:szCs w:val="24"/>
        </w:rPr>
        <w:t xml:space="preserve"> других противоправных и антиобщественных действий несовершеннолетних, а также случаев склонения к суицидальным действиям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снижения уровня травматизма несовершеннолетних;</w:t>
      </w:r>
    </w:p>
    <w:p w:rsidR="002C67FA" w:rsidRPr="0020073A" w:rsidRDefault="002C67FA" w:rsidP="002C6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3.Р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еализация мероприятий, направленных на повышение уровня</w:t>
      </w:r>
      <w:r>
        <w:rPr>
          <w:rFonts w:ascii="Times New Roman" w:eastAsia="Times New Roman" w:hAnsi="Times New Roman" w:cs="Times New Roman"/>
          <w:color w:val="052635"/>
          <w:sz w:val="17"/>
          <w:szCs w:val="17"/>
        </w:rPr>
        <w:t xml:space="preserve"> 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правового, культурного, нравственного, спортивного и военно-патриотического воспитания несовершеннолетних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профессиональной ориентации и трудовой занятости несовершеннолетних;</w:t>
      </w:r>
    </w:p>
    <w:p w:rsidR="002C67FA" w:rsidRDefault="002C67FA" w:rsidP="002C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4.П</w:t>
      </w:r>
      <w:r>
        <w:rPr>
          <w:rFonts w:ascii="Times New Roman" w:hAnsi="Times New Roman" w:cs="Times New Roman"/>
          <w:sz w:val="24"/>
          <w:szCs w:val="24"/>
        </w:rPr>
        <w:t>овышения доступности социальных услуг, правовой и материальной помощи несовершеннолетним и семьям, находящимся в социально опасном положении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и нуждающимся в экстренной помощи</w:t>
      </w: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 </w:t>
      </w:r>
    </w:p>
    <w:p w:rsidR="002C67FA" w:rsidRDefault="002C67FA" w:rsidP="002C6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20073A" w:rsidRPr="0020073A" w:rsidRDefault="0020073A" w:rsidP="002C67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3.</w:t>
      </w:r>
      <w:r w:rsidRPr="0020073A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</w:t>
      </w:r>
      <w:r w:rsidRPr="0020073A">
        <w:rPr>
          <w:rFonts w:ascii="Times New Roman" w:eastAsia="Times New Roman" w:hAnsi="Times New Roman" w:cs="Times New Roman"/>
          <w:color w:val="052635"/>
          <w:sz w:val="14"/>
        </w:rPr>
        <w:t> </w:t>
      </w: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Сроки реализации муниципальной политики в сфере реализации муниципальной программы, цели и задачи</w:t>
      </w:r>
    </w:p>
    <w:p w:rsidR="0020073A" w:rsidRPr="0020073A" w:rsidRDefault="0020073A" w:rsidP="0020073A">
      <w:pPr>
        <w:shd w:val="clear" w:color="auto" w:fill="FFFFFF"/>
        <w:spacing w:after="0" w:line="240" w:lineRule="auto"/>
        <w:ind w:left="106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20073A" w:rsidRPr="0020073A" w:rsidRDefault="0034462C" w:rsidP="0020073A">
      <w:p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52635"/>
          <w:sz w:val="17"/>
          <w:szCs w:val="17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Муниципальная</w:t>
      </w:r>
      <w:r w:rsidR="0020073A"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прогр</w:t>
      </w:r>
      <w:r w:rsidR="00D17570">
        <w:rPr>
          <w:rFonts w:ascii="Times New Roman" w:eastAsia="Times New Roman" w:hAnsi="Times New Roman" w:cs="Times New Roman"/>
          <w:color w:val="052635"/>
          <w:sz w:val="24"/>
          <w:szCs w:val="24"/>
        </w:rPr>
        <w:t>амма реализуется в период с 2021 по 2025</w:t>
      </w:r>
      <w:r w:rsidR="0020073A"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годы.</w:t>
      </w:r>
    </w:p>
    <w:p w:rsidR="0020073A" w:rsidRPr="0020073A" w:rsidRDefault="0020073A" w:rsidP="0020073A">
      <w:p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20073A" w:rsidRPr="0020073A" w:rsidRDefault="0020073A" w:rsidP="0020073A">
      <w:pPr>
        <w:shd w:val="clear" w:color="auto" w:fill="FFFFFF"/>
        <w:spacing w:after="0" w:line="240" w:lineRule="auto"/>
        <w:ind w:left="1069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4.</w:t>
      </w:r>
      <w:r w:rsidRPr="0020073A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</w:t>
      </w:r>
      <w:r w:rsidRPr="0020073A">
        <w:rPr>
          <w:rFonts w:ascii="Times New Roman" w:eastAsia="Times New Roman" w:hAnsi="Times New Roman" w:cs="Times New Roman"/>
          <w:color w:val="052635"/>
          <w:sz w:val="14"/>
        </w:rPr>
        <w:t> </w:t>
      </w: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Перечень основных мероприятий</w:t>
      </w:r>
    </w:p>
    <w:p w:rsidR="0020073A" w:rsidRPr="0020073A" w:rsidRDefault="0020073A" w:rsidP="0020073A">
      <w:pPr>
        <w:shd w:val="clear" w:color="auto" w:fill="FFFFFF"/>
        <w:spacing w:after="0" w:line="240" w:lineRule="auto"/>
        <w:ind w:left="106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tbl>
      <w:tblPr>
        <w:tblW w:w="10990" w:type="dxa"/>
        <w:jc w:val="center"/>
        <w:tblInd w:w="5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889"/>
        <w:gridCol w:w="2244"/>
        <w:gridCol w:w="744"/>
        <w:gridCol w:w="73"/>
        <w:gridCol w:w="123"/>
        <w:gridCol w:w="850"/>
        <w:gridCol w:w="756"/>
        <w:gridCol w:w="266"/>
        <w:gridCol w:w="422"/>
        <w:gridCol w:w="30"/>
        <w:gridCol w:w="11"/>
        <w:gridCol w:w="6"/>
        <w:gridCol w:w="846"/>
        <w:gridCol w:w="17"/>
        <w:gridCol w:w="85"/>
        <w:gridCol w:w="554"/>
        <w:gridCol w:w="30"/>
        <w:gridCol w:w="217"/>
        <w:gridCol w:w="59"/>
        <w:gridCol w:w="20"/>
        <w:gridCol w:w="75"/>
      </w:tblGrid>
      <w:tr w:rsidR="00F1781C" w:rsidRPr="0020073A" w:rsidTr="00A8334E">
        <w:trPr>
          <w:gridAfter w:val="4"/>
          <w:wAfter w:w="371" w:type="dxa"/>
          <w:trHeight w:val="798"/>
          <w:jc w:val="center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F4322" w:rsidRPr="0020073A" w:rsidRDefault="000F4322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0F4322" w:rsidRPr="0020073A" w:rsidRDefault="000F4322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22" w:rsidRPr="0020073A" w:rsidRDefault="000F4322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F4322" w:rsidRDefault="00A8334E" w:rsidP="00A833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34462C">
            <w:pPr>
              <w:spacing w:before="100" w:beforeAutospacing="1" w:after="0" w:line="240" w:lineRule="auto"/>
              <w:ind w:left="-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F1781C" w:rsidRPr="0020073A" w:rsidTr="00A8334E">
        <w:trPr>
          <w:gridAfter w:val="4"/>
          <w:wAfter w:w="37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A8334E" w:rsidRDefault="00A8334E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3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22" w:rsidRPr="00A8334E" w:rsidRDefault="00A8334E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3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A8334E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A8334E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A8334E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4322" w:rsidRDefault="00A8334E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34462C">
            <w:pPr>
              <w:spacing w:before="100" w:beforeAutospacing="1" w:after="0" w:line="240" w:lineRule="auto"/>
              <w:ind w:left="244" w:hanging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4322" w:rsidRPr="0020073A" w:rsidTr="00A8334E">
        <w:trPr>
          <w:gridAfter w:val="6"/>
          <w:wAfter w:w="955" w:type="dxa"/>
          <w:jc w:val="center"/>
        </w:trPr>
        <w:tc>
          <w:tcPr>
            <w:tcW w:w="10035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F4322" w:rsidRPr="0020073A" w:rsidRDefault="000F4322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снижения безнадзорности и беспризорности несовершеннолетних в Аскизском районе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34462C">
            <w:pPr>
              <w:tabs>
                <w:tab w:val="left" w:pos="-55"/>
              </w:tabs>
              <w:spacing w:after="0" w:line="240" w:lineRule="auto"/>
              <w:ind w:hanging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B9246D" w:rsidRDefault="000F4322" w:rsidP="003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несовершеннолетних, склонных </w:t>
            </w: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к совершению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 в кружках,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секциях, творческих объединениях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интересам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УО,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молодежной политике,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РХ «УСПН»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РХ ЦЗН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ГДН ОМВД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430CD4" w:rsidRDefault="000F4322" w:rsidP="0043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430CD4" w:rsidRDefault="000F4322" w:rsidP="00430CD4">
            <w:pPr>
              <w:spacing w:after="0" w:line="240" w:lineRule="auto"/>
              <w:ind w:left="-453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34462C">
            <w:pPr>
              <w:spacing w:after="0" w:line="240" w:lineRule="auto"/>
              <w:ind w:left="-197" w:firstLine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B9246D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экскурсий для несовершеннолетних,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состоящих </w:t>
            </w: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профилактических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УО, ПУ-18,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молодежной политике,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ГДН ОМВД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F4322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34E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4E" w:rsidRPr="0020073A" w:rsidRDefault="00A8334E" w:rsidP="0034462C">
            <w:pP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4E" w:rsidRPr="0020073A" w:rsidRDefault="00A8334E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многодневных походов для несовершеннолетних,</w:t>
            </w:r>
          </w:p>
          <w:p w:rsidR="00A8334E" w:rsidRPr="0020073A" w:rsidRDefault="00A8334E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 на профилактических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4E" w:rsidRPr="0020073A" w:rsidRDefault="00A8334E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4E" w:rsidRPr="0020073A" w:rsidRDefault="00595678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8334E"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4E" w:rsidRPr="0020073A" w:rsidRDefault="00A8334E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4E" w:rsidRPr="0020073A" w:rsidRDefault="00A8334E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34E" w:rsidRPr="0020073A" w:rsidRDefault="00A8334E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34E" w:rsidRPr="00A8334E" w:rsidRDefault="00A8334E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34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34E" w:rsidRPr="0020073A" w:rsidRDefault="00A8334E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334E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4E" w:rsidRPr="0020073A" w:rsidRDefault="00A8334E" w:rsidP="0034462C">
            <w:pP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4E" w:rsidRPr="0020073A" w:rsidRDefault="00A8334E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Изготовление, приобретение</w:t>
            </w:r>
          </w:p>
          <w:p w:rsidR="00A8334E" w:rsidRPr="0020073A" w:rsidRDefault="00A8334E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рекламы,</w:t>
            </w:r>
          </w:p>
          <w:p w:rsidR="00A8334E" w:rsidRPr="0020073A" w:rsidRDefault="00A8334E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памяток (буклетов) для детей, родителей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4E" w:rsidRPr="0020073A" w:rsidRDefault="00A8334E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УО,</w:t>
            </w:r>
          </w:p>
          <w:p w:rsidR="00A8334E" w:rsidRPr="0020073A" w:rsidRDefault="00A8334E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спорту,</w:t>
            </w:r>
          </w:p>
          <w:p w:rsidR="00A8334E" w:rsidRPr="0020073A" w:rsidRDefault="00A8334E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молодежной политике,</w:t>
            </w:r>
          </w:p>
          <w:p w:rsidR="00A8334E" w:rsidRPr="0020073A" w:rsidRDefault="00A8334E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ГДН ОМВД</w:t>
            </w:r>
          </w:p>
          <w:p w:rsidR="00A8334E" w:rsidRPr="0020073A" w:rsidRDefault="00A8334E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8334E" w:rsidRPr="0020073A" w:rsidRDefault="00A8334E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4E" w:rsidRPr="0020073A" w:rsidRDefault="00A8334E" w:rsidP="00AD3787">
            <w:pPr>
              <w:tabs>
                <w:tab w:val="center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4E" w:rsidRPr="0020073A" w:rsidRDefault="00A8334E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4E" w:rsidRPr="0020073A" w:rsidRDefault="00A8334E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34E" w:rsidRPr="0020073A" w:rsidRDefault="00A8334E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34E" w:rsidRPr="00A8334E" w:rsidRDefault="00A8334E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334E" w:rsidRPr="0020073A" w:rsidRDefault="00A8334E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62C" w:rsidRPr="0020073A" w:rsidTr="00A8334E">
        <w:trPr>
          <w:gridAfter w:val="5"/>
          <w:wAfter w:w="401" w:type="dxa"/>
          <w:jc w:val="center"/>
        </w:trPr>
        <w:tc>
          <w:tcPr>
            <w:tcW w:w="10589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62C" w:rsidRPr="0020073A" w:rsidRDefault="0034462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Предупреждение правонарушений и антиобщественных действий несовершеннолетних, выявление и устранение причин и условий, способствующих этому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34462C">
            <w:pPr>
              <w:spacing w:after="0" w:line="240" w:lineRule="auto"/>
              <w:ind w:hanging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 в летнем оздоровительном лагере «Орленок» с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несовершеннолетними с участием врача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ОМВД,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РХ Аскизская МБ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34462C">
            <w:pPr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вовлечение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несовершеннолетних, склонных к совершению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 в кружках и секциях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УО,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молодежной политике,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РХ «УСПН»,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34462C">
            <w:pP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ведению учета несовершеннолетних, не посещающих или систематически пропускающих в образовательных учреждениях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УО.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ПУ-18,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ГДН ОМВД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AD3787" w:rsidRDefault="00F1781C" w:rsidP="00AD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AD3787" w:rsidRDefault="00F1781C" w:rsidP="00F1781C">
            <w:pPr>
              <w:tabs>
                <w:tab w:val="left" w:pos="420"/>
                <w:tab w:val="center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34462C">
            <w:pP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учреждениях дней профилактики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УО.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ПУ-18,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34462C">
            <w:pP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изучению профилактики экстремистских проявлений,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межрелигиозных конфликтов среди несовершеннолетних в образовательных учреждениях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проведение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учреждениях дней профилактики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УО.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ПУ-18,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КДН и ЗП,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ГДН ОМВД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46D" w:rsidRPr="0020073A" w:rsidTr="00A8334E">
        <w:trPr>
          <w:gridAfter w:val="5"/>
          <w:wAfter w:w="401" w:type="dxa"/>
          <w:jc w:val="center"/>
        </w:trPr>
        <w:tc>
          <w:tcPr>
            <w:tcW w:w="10589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46D" w:rsidRPr="0020073A" w:rsidRDefault="00B9246D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Осуществление профилактической работы с семьями на ранней стадии социального неблагополучия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AD3787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межведомственных рейдов с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раннего выявления социально-неблагополучных семей и проведению профилактической работы с данными семьями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УО,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спорту, ведущий специалист по молодежной политике,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РХ «УСПН»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РХ ЦЗН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ГДН ОМВД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РХ Аскизская МБ,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34E" w:rsidRPr="0020073A" w:rsidTr="00A8334E">
        <w:trPr>
          <w:gridAfter w:val="5"/>
          <w:wAfter w:w="401" w:type="dxa"/>
          <w:jc w:val="center"/>
        </w:trPr>
        <w:tc>
          <w:tcPr>
            <w:tcW w:w="10589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34E" w:rsidRPr="0020073A" w:rsidRDefault="00A8334E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4. Реализация мероприятий, направленных на повышение уровня правового, культурного, нравственного, спортивного и военно-патриотического воспитания несовершеннолетних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B9246D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патриотическое воспитание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УО,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спорту, ведущий специалист по молодежной политике,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B9246D">
            <w:pPr>
              <w:spacing w:after="0" w:line="240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 по профилактике асоциальных проявлений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подростковой среде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УО,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спорту, ведущий специалист по молодежной политике,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B9246D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конкурсов, акций антинаркотической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подростковой среде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УО,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спорту, ведущий специалист по молодежной политике,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ГБУЗ РХ Аскизская МБ,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B9246D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детских общественных объединений: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юных помощников полиции,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юных помощников ГИБДД,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 по изучению административного и уголовного законодательства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УО,</w:t>
            </w:r>
          </w:p>
          <w:p w:rsidR="000F4322" w:rsidRPr="0020073A" w:rsidRDefault="000F4322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ОМВД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0F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4322" w:rsidRPr="0020073A" w:rsidRDefault="000F4322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B9246D">
            <w:pPr>
              <w:spacing w:after="0" w:line="240" w:lineRule="auto"/>
              <w:ind w:hanging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районных конкурсов, направленных на повышение эффективности работы по профилактике правонарушений несовершеннолетних «Лучший наставник детей и молодежи», «Лучший специалист по профилактической работе»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46D" w:rsidRPr="0020073A" w:rsidTr="00A8334E">
        <w:trPr>
          <w:gridAfter w:val="5"/>
          <w:wAfter w:w="401" w:type="dxa"/>
          <w:jc w:val="center"/>
        </w:trPr>
        <w:tc>
          <w:tcPr>
            <w:tcW w:w="10589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46D" w:rsidRPr="0020073A" w:rsidRDefault="00B9246D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профессиональной ориентации и трудовой занятости несовершеннолетних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B9246D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открытых дверей по формированию психологической готовности к профессиональному труду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УО, ПУ-18,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РХ ЦЗН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1781C" w:rsidRPr="00F1781C" w:rsidRDefault="00F1781C" w:rsidP="00F178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B9246D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временного трудоустройства подростков в возрасте от 14 до 18 лет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УО, ПУ-18,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РХ ЦЗН,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B9246D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профориентационной работы с несовершеннолетними, состоящими на профилактических учетах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РХ ЦЗН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10589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6. Оказание помощи несовершеннолетним и их семьям,</w:t>
            </w:r>
            <w:r w:rsidRPr="0020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оказавшимся в трудной жизненной ситуации, пострадавшим от преступных посягательств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B9246D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материальной помощи несовершеннолетним, состоящим на профилактическом учете, и их семьям, </w:t>
            </w: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нуждающимся в экстренной социальной помощи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КДН и ЗП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595678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78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595678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781C"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595678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781C"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595678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78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1781C" w:rsidRPr="000F4322" w:rsidRDefault="00F1781C" w:rsidP="000F4322">
            <w:pPr>
              <w:tabs>
                <w:tab w:val="center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0F4322" w:rsidRDefault="00595678" w:rsidP="000F4322">
            <w:pPr>
              <w:tabs>
                <w:tab w:val="center" w:pos="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78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595678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78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B9246D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и подарков для несовершеннолетних и семей, состоящих на профилактических учетах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спорту, ведущий специалист по молодежной политике,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РХ «УСПН»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F1781C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81C" w:rsidRPr="0020073A" w:rsidTr="00A8334E">
        <w:trPr>
          <w:gridAfter w:val="5"/>
          <w:wAfter w:w="401" w:type="dxa"/>
          <w:jc w:val="center"/>
        </w:trPr>
        <w:tc>
          <w:tcPr>
            <w:tcW w:w="58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F1781C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595678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1781C"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595678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1781C"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81C" w:rsidRPr="0020073A" w:rsidRDefault="00595678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1781C"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595678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178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595678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1781C"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781C" w:rsidRPr="0020073A" w:rsidRDefault="00595678" w:rsidP="0020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178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781C" w:rsidRPr="0020073A" w:rsidTr="00A8334E">
        <w:trPr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7FA" w:rsidRPr="0020073A" w:rsidRDefault="002C67FA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7FA" w:rsidRPr="0020073A" w:rsidRDefault="002C67FA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7FA" w:rsidRPr="0020073A" w:rsidRDefault="002C67FA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7FA" w:rsidRPr="0020073A" w:rsidRDefault="002C67FA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7FA" w:rsidRPr="0020073A" w:rsidRDefault="002C67FA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7FA" w:rsidRPr="0020073A" w:rsidRDefault="002C67FA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7FA" w:rsidRPr="0020073A" w:rsidRDefault="002C67FA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7FA" w:rsidRPr="0020073A" w:rsidRDefault="002C67FA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2C67FA" w:rsidRPr="0020073A" w:rsidRDefault="002C67FA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7FA" w:rsidRPr="0020073A" w:rsidRDefault="002C67FA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7FA" w:rsidRPr="0020073A" w:rsidRDefault="002C67FA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</w:tr>
    </w:tbl>
    <w:p w:rsidR="0020073A" w:rsidRPr="0020073A" w:rsidRDefault="0020073A" w:rsidP="0020073A">
      <w:pPr>
        <w:shd w:val="clear" w:color="auto" w:fill="FFFFFF"/>
        <w:spacing w:after="0" w:line="240" w:lineRule="auto"/>
        <w:ind w:left="106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20073A" w:rsidRPr="0020073A" w:rsidRDefault="0020073A" w:rsidP="0020073A">
      <w:pPr>
        <w:shd w:val="clear" w:color="auto" w:fill="FFFFFF"/>
        <w:spacing w:after="0" w:line="240" w:lineRule="auto"/>
        <w:ind w:left="1429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5.</w:t>
      </w:r>
      <w:r w:rsidRPr="0020073A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</w:t>
      </w:r>
      <w:r w:rsidRPr="0020073A">
        <w:rPr>
          <w:rFonts w:ascii="Times New Roman" w:eastAsia="Times New Roman" w:hAnsi="Times New Roman" w:cs="Times New Roman"/>
          <w:color w:val="052635"/>
          <w:sz w:val="14"/>
        </w:rPr>
        <w:t> </w:t>
      </w: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Обоснование ресурсного обеспечения</w:t>
      </w:r>
    </w:p>
    <w:p w:rsidR="0020073A" w:rsidRPr="0020073A" w:rsidRDefault="0020073A" w:rsidP="0020073A">
      <w:pPr>
        <w:shd w:val="clear" w:color="auto" w:fill="FFFFFF"/>
        <w:spacing w:after="0" w:line="240" w:lineRule="auto"/>
        <w:ind w:left="1069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20073A" w:rsidRPr="0020073A" w:rsidRDefault="0020073A" w:rsidP="00AD37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           Общий объем финансирования муниципальной программы за счет средств бюджета муниципального образования Аскизский район Респу</w:t>
      </w:r>
      <w:r w:rsidR="00721EB3">
        <w:rPr>
          <w:rFonts w:ascii="Times New Roman" w:eastAsia="Times New Roman" w:hAnsi="Times New Roman" w:cs="Times New Roman"/>
          <w:color w:val="052635"/>
          <w:sz w:val="24"/>
          <w:szCs w:val="24"/>
        </w:rPr>
        <w:t>блики Хакасия составляет 5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00 тыс.рублей.</w:t>
      </w:r>
    </w:p>
    <w:tbl>
      <w:tblPr>
        <w:tblW w:w="0" w:type="auto"/>
        <w:jc w:val="center"/>
        <w:tblInd w:w="-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174"/>
        <w:gridCol w:w="962"/>
        <w:gridCol w:w="962"/>
        <w:gridCol w:w="963"/>
        <w:gridCol w:w="962"/>
        <w:gridCol w:w="962"/>
        <w:gridCol w:w="963"/>
      </w:tblGrid>
      <w:tr w:rsidR="00AD3787" w:rsidRPr="0020073A" w:rsidTr="00F1781C">
        <w:trPr>
          <w:trHeight w:val="300"/>
          <w:jc w:val="center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87" w:rsidRPr="0020073A" w:rsidRDefault="00AD3787" w:rsidP="002007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87" w:rsidRPr="0020073A" w:rsidRDefault="00AD3787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D3787" w:rsidRPr="0020073A" w:rsidRDefault="00AD3787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соисполнителя</w:t>
            </w:r>
          </w:p>
        </w:tc>
        <w:tc>
          <w:tcPr>
            <w:tcW w:w="577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87" w:rsidRPr="0020073A" w:rsidRDefault="00AD3787" w:rsidP="00721EB3">
            <w:pPr>
              <w:tabs>
                <w:tab w:val="right" w:pos="7138"/>
              </w:tabs>
              <w:spacing w:before="100" w:beforeAutospacing="1" w:after="0" w:line="240" w:lineRule="auto"/>
              <w:ind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D3787" w:rsidRPr="0020073A" w:rsidTr="00F1781C">
        <w:trPr>
          <w:trHeight w:val="300"/>
          <w:jc w:val="center"/>
        </w:trPr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87" w:rsidRPr="0020073A" w:rsidRDefault="00AD3787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87" w:rsidRPr="0020073A" w:rsidRDefault="00AD3787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7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87" w:rsidRPr="0020073A" w:rsidRDefault="00AD3787" w:rsidP="002007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в том числе по годам</w:t>
            </w:r>
          </w:p>
        </w:tc>
      </w:tr>
      <w:tr w:rsidR="00E40ABC" w:rsidRPr="0020073A" w:rsidTr="0074659F">
        <w:trPr>
          <w:trHeight w:val="150"/>
          <w:jc w:val="center"/>
        </w:trPr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ABC" w:rsidRPr="0020073A" w:rsidRDefault="00E40ABC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7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ABC" w:rsidRPr="0020073A" w:rsidRDefault="00E40ABC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BC" w:rsidRPr="00595678" w:rsidRDefault="00E40ABC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62" w:type="dxa"/>
            <w:tcBorders>
              <w:top w:val="nil"/>
              <w:left w:val="nil"/>
              <w:right w:val="single" w:sz="8" w:space="0" w:color="000000"/>
            </w:tcBorders>
          </w:tcPr>
          <w:p w:rsidR="00E40ABC" w:rsidRPr="00595678" w:rsidRDefault="00E40ABC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63" w:type="dxa"/>
            <w:tcBorders>
              <w:top w:val="nil"/>
              <w:left w:val="nil"/>
              <w:right w:val="single" w:sz="8" w:space="0" w:color="000000"/>
            </w:tcBorders>
          </w:tcPr>
          <w:p w:rsidR="00E40ABC" w:rsidRPr="00595678" w:rsidRDefault="00E40ABC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62" w:type="dxa"/>
            <w:tcBorders>
              <w:top w:val="nil"/>
              <w:left w:val="nil"/>
              <w:right w:val="single" w:sz="8" w:space="0" w:color="000000"/>
            </w:tcBorders>
          </w:tcPr>
          <w:p w:rsidR="00E40ABC" w:rsidRPr="00595678" w:rsidRDefault="00E40ABC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62" w:type="dxa"/>
            <w:tcBorders>
              <w:top w:val="nil"/>
              <w:left w:val="nil"/>
              <w:right w:val="single" w:sz="8" w:space="0" w:color="000000"/>
            </w:tcBorders>
          </w:tcPr>
          <w:p w:rsidR="00E40ABC" w:rsidRPr="00595678" w:rsidRDefault="00E40ABC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63" w:type="dxa"/>
            <w:tcBorders>
              <w:top w:val="nil"/>
              <w:left w:val="nil"/>
              <w:right w:val="single" w:sz="8" w:space="0" w:color="000000"/>
            </w:tcBorders>
          </w:tcPr>
          <w:p w:rsidR="00E40ABC" w:rsidRPr="00595678" w:rsidRDefault="00E40ABC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</w:tr>
      <w:tr w:rsidR="00E40ABC" w:rsidRPr="0020073A" w:rsidTr="0074659F">
        <w:trPr>
          <w:jc w:val="center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BC" w:rsidRPr="0020073A" w:rsidRDefault="00E40ABC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BC" w:rsidRPr="0020073A" w:rsidRDefault="00E40ABC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BC" w:rsidRPr="00595678" w:rsidRDefault="00E40ABC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left w:val="nil"/>
              <w:right w:val="single" w:sz="8" w:space="0" w:color="000000"/>
            </w:tcBorders>
          </w:tcPr>
          <w:p w:rsidR="00E40ABC" w:rsidRPr="00595678" w:rsidRDefault="00E40ABC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left w:val="nil"/>
              <w:right w:val="single" w:sz="8" w:space="0" w:color="000000"/>
            </w:tcBorders>
          </w:tcPr>
          <w:p w:rsidR="00E40ABC" w:rsidRPr="00595678" w:rsidRDefault="00E40ABC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left w:val="nil"/>
              <w:right w:val="single" w:sz="8" w:space="0" w:color="000000"/>
            </w:tcBorders>
          </w:tcPr>
          <w:p w:rsidR="00E40ABC" w:rsidRPr="00595678" w:rsidRDefault="00E40ABC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left w:val="nil"/>
              <w:right w:val="single" w:sz="8" w:space="0" w:color="000000"/>
            </w:tcBorders>
          </w:tcPr>
          <w:p w:rsidR="00E40ABC" w:rsidRPr="00595678" w:rsidRDefault="00E40ABC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left w:val="nil"/>
              <w:right w:val="single" w:sz="8" w:space="0" w:color="000000"/>
            </w:tcBorders>
          </w:tcPr>
          <w:p w:rsidR="00E40ABC" w:rsidRPr="00595678" w:rsidRDefault="00E40ABC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40ABC" w:rsidRPr="0020073A" w:rsidTr="0074659F">
        <w:trPr>
          <w:jc w:val="center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BC" w:rsidRPr="0020073A" w:rsidRDefault="00E40ABC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BC" w:rsidRPr="0020073A" w:rsidRDefault="00E40ABC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62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ABC" w:rsidRPr="00595678" w:rsidRDefault="00595678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40ABC"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40ABC" w:rsidRPr="00595678" w:rsidRDefault="00595678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40ABC"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40ABC" w:rsidRPr="00595678" w:rsidRDefault="00595678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40ABC"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40ABC" w:rsidRPr="00595678" w:rsidRDefault="00595678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40ABC"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40ABC" w:rsidRPr="00595678" w:rsidRDefault="00595678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40ABC"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40ABC" w:rsidRPr="00595678" w:rsidRDefault="00595678" w:rsidP="005956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40ABC" w:rsidRPr="005956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0073A" w:rsidRPr="0020073A" w:rsidRDefault="0020073A" w:rsidP="002007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20073A" w:rsidRPr="0020073A" w:rsidRDefault="0020073A" w:rsidP="0020073A">
      <w:pPr>
        <w:shd w:val="clear" w:color="auto" w:fill="FFFFFF"/>
        <w:spacing w:after="0" w:line="240" w:lineRule="auto"/>
        <w:ind w:right="-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           Ответственным исполнителем Программы является комиссия по делам несовершеннолетних и защите их прав при Администрации Аскизского района Республики Хакасия, которое обеспечивает координацию деятельности субъектов системы профилактики Аскизского района, принимающих меры по ее реализации, а также целевое и эффективное использование бюджетных средств, осуществляет взаимодействие с исполнителями Программы и общий контроль за её реализацией.</w:t>
      </w:r>
    </w:p>
    <w:p w:rsidR="0020073A" w:rsidRPr="0020073A" w:rsidRDefault="0020073A" w:rsidP="0020073A">
      <w:pPr>
        <w:shd w:val="clear" w:color="auto" w:fill="FFFFFF"/>
        <w:spacing w:after="0" w:line="240" w:lineRule="auto"/>
        <w:ind w:right="-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           Исполнители мероприятий Программы ежеквартально, а также по итогам года, за следующего за отчетным, предоставляют информацию о ходе реализации ее мероприятий в Комиссию по делам несовершеннолетних и защите их прав при администрации Аскизского района.</w:t>
      </w:r>
    </w:p>
    <w:p w:rsidR="0020073A" w:rsidRPr="00430CD4" w:rsidRDefault="0020073A" w:rsidP="00430CD4">
      <w:r w:rsidRPr="0020073A">
        <w:rPr>
          <w:rFonts w:eastAsia="Times New Roman"/>
        </w:rPr>
        <w:t> </w:t>
      </w:r>
    </w:p>
    <w:p w:rsidR="0020073A" w:rsidRPr="0020073A" w:rsidRDefault="0020073A" w:rsidP="00F24DBD">
      <w:pPr>
        <w:shd w:val="clear" w:color="auto" w:fill="FFFFFF"/>
        <w:spacing w:after="0" w:line="240" w:lineRule="auto"/>
        <w:ind w:left="1429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6.</w:t>
      </w:r>
      <w:r w:rsidRPr="0020073A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</w:t>
      </w:r>
      <w:r w:rsidRPr="0020073A">
        <w:rPr>
          <w:rFonts w:ascii="Times New Roman" w:eastAsia="Times New Roman" w:hAnsi="Times New Roman" w:cs="Times New Roman"/>
          <w:color w:val="052635"/>
          <w:sz w:val="14"/>
        </w:rPr>
        <w:t> </w:t>
      </w: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Перечень целевых показателей</w:t>
      </w:r>
    </w:p>
    <w:p w:rsidR="00721EB3" w:rsidRPr="00F1781C" w:rsidRDefault="0020073A" w:rsidP="0020073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           По результатам ежегодного анализа промежуточных результатов реализации Программы ответственным исполнителем проводится корректировка целевых показателей Программы в соответствии с действующим законодательством.</w:t>
      </w:r>
    </w:p>
    <w:tbl>
      <w:tblPr>
        <w:tblW w:w="10541" w:type="dxa"/>
        <w:tblInd w:w="-6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659"/>
        <w:gridCol w:w="1342"/>
        <w:gridCol w:w="1276"/>
        <w:gridCol w:w="779"/>
        <w:gridCol w:w="27"/>
        <w:gridCol w:w="44"/>
        <w:gridCol w:w="709"/>
        <w:gridCol w:w="53"/>
        <w:gridCol w:w="756"/>
        <w:gridCol w:w="750"/>
        <w:gridCol w:w="851"/>
        <w:gridCol w:w="850"/>
      </w:tblGrid>
      <w:tr w:rsidR="00721EB3" w:rsidRPr="0020073A" w:rsidTr="00F24DBD">
        <w:trPr>
          <w:trHeight w:val="308"/>
        </w:trPr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B3" w:rsidRPr="0020073A" w:rsidRDefault="00721EB3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№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B3" w:rsidRPr="0020073A" w:rsidRDefault="00721EB3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Наименование</w:t>
            </w:r>
          </w:p>
          <w:p w:rsidR="00721EB3" w:rsidRPr="0020073A" w:rsidRDefault="00721EB3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целевого показателя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B3" w:rsidRPr="0020073A" w:rsidRDefault="00721EB3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Единица</w:t>
            </w:r>
          </w:p>
          <w:p w:rsidR="00721EB3" w:rsidRPr="0020073A" w:rsidRDefault="00721EB3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B3" w:rsidRPr="0020073A" w:rsidRDefault="00721EB3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Базовое</w:t>
            </w:r>
          </w:p>
          <w:p w:rsidR="00721EB3" w:rsidRPr="0020073A" w:rsidRDefault="00721EB3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значение</w:t>
            </w:r>
          </w:p>
        </w:tc>
        <w:tc>
          <w:tcPr>
            <w:tcW w:w="481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B3" w:rsidRPr="0020073A" w:rsidRDefault="00721EB3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Плановое значение</w:t>
            </w:r>
          </w:p>
          <w:p w:rsidR="00721EB3" w:rsidRPr="0020073A" w:rsidRDefault="00721EB3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по годам</w:t>
            </w:r>
          </w:p>
        </w:tc>
      </w:tr>
      <w:tr w:rsidR="00F24DBD" w:rsidRPr="0020073A" w:rsidTr="00430CD4">
        <w:trPr>
          <w:trHeight w:val="380"/>
        </w:trPr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4DBD" w:rsidRPr="0020073A" w:rsidRDefault="00F24DBD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</w:p>
        </w:tc>
        <w:tc>
          <w:tcPr>
            <w:tcW w:w="26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4DBD" w:rsidRPr="0020073A" w:rsidRDefault="00F24DBD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</w:p>
        </w:tc>
        <w:tc>
          <w:tcPr>
            <w:tcW w:w="13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4DBD" w:rsidRPr="0020073A" w:rsidRDefault="00F24DBD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4DBD" w:rsidRPr="0020073A" w:rsidRDefault="00F24DBD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595678" w:rsidRDefault="00A73B58" w:rsidP="002007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BD" w:rsidRPr="00595678" w:rsidRDefault="00F24DBD" w:rsidP="00F24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595678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</w:t>
            </w:r>
            <w:r w:rsidR="00430CD4" w:rsidRP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595678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</w:t>
            </w:r>
            <w:r w:rsidR="00430CD4" w:rsidRP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595678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</w:t>
            </w:r>
            <w:r w:rsidR="00430CD4" w:rsidRP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DBD" w:rsidRPr="00595678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2026</w:t>
            </w:r>
          </w:p>
        </w:tc>
      </w:tr>
      <w:tr w:rsidR="00F24DBD" w:rsidRPr="0020073A" w:rsidTr="00430CD4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595678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BD" w:rsidRPr="00595678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595678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595678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595678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DBD" w:rsidRPr="00595678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9567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10</w:t>
            </w:r>
          </w:p>
        </w:tc>
      </w:tr>
      <w:tr w:rsidR="00721EB3" w:rsidRPr="0020073A" w:rsidTr="00F24DBD">
        <w:tc>
          <w:tcPr>
            <w:tcW w:w="10541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B3" w:rsidRPr="0020073A" w:rsidRDefault="00721EB3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1.Предупреждение правонарушений несовершеннолетними и создание условий для снижения безнадзорности и беспризорности несовершеннолетних</w:t>
            </w:r>
          </w:p>
        </w:tc>
      </w:tr>
      <w:tr w:rsidR="00181F0D" w:rsidRPr="0020073A" w:rsidTr="00181F0D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0D" w:rsidRPr="0020073A" w:rsidRDefault="00181F0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0D" w:rsidRPr="0020073A" w:rsidRDefault="00181F0D" w:rsidP="00D175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Уменьшение количества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 xml:space="preserve">несовершеннолетних, состоящих на всех видах 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профилактического учета, совершивших</w:t>
            </w:r>
          </w:p>
          <w:p w:rsidR="00181F0D" w:rsidRPr="0020073A" w:rsidRDefault="00181F0D" w:rsidP="00D1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правонарушения повторно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0D" w:rsidRPr="0020073A" w:rsidRDefault="00181F0D" w:rsidP="000457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0D" w:rsidRPr="0020073A" w:rsidRDefault="00181F0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0D" w:rsidRPr="0020073A" w:rsidRDefault="00181F0D" w:rsidP="00A7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</w:t>
            </w:r>
          </w:p>
          <w:p w:rsidR="00181F0D" w:rsidRPr="0020073A" w:rsidRDefault="00181F0D" w:rsidP="00A7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</w:p>
          <w:p w:rsidR="00181F0D" w:rsidRPr="0020073A" w:rsidRDefault="00181F0D" w:rsidP="00A7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181F0D" w:rsidRPr="00C07CCA" w:rsidRDefault="00181F0D" w:rsidP="00A7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4</w:t>
            </w:r>
          </w:p>
          <w:p w:rsidR="00181F0D" w:rsidRPr="0020073A" w:rsidRDefault="00181F0D" w:rsidP="00A7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0D" w:rsidRPr="0020073A" w:rsidRDefault="00181F0D" w:rsidP="00A7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4</w:t>
            </w:r>
          </w:p>
          <w:p w:rsidR="00181F0D" w:rsidRPr="0020073A" w:rsidRDefault="00181F0D" w:rsidP="00A7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0D" w:rsidRPr="0020073A" w:rsidRDefault="00181F0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0D" w:rsidRPr="0020073A" w:rsidRDefault="00181F0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1F0D" w:rsidRPr="0020073A" w:rsidRDefault="00181F0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</w:t>
            </w:r>
          </w:p>
        </w:tc>
      </w:tr>
      <w:tr w:rsidR="00181F0D" w:rsidRPr="0020073A" w:rsidTr="00181F0D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0D" w:rsidRPr="0020073A" w:rsidRDefault="00181F0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0D" w:rsidRPr="0020073A" w:rsidRDefault="00181F0D" w:rsidP="002007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Уменьшение доли несовершеннолетних, обучающихся в образовательных учреждениях, не охваченных организованной досуговой занятостью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0D" w:rsidRPr="0020073A" w:rsidRDefault="00181F0D" w:rsidP="000457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0D" w:rsidRPr="0020073A" w:rsidRDefault="00181F0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84</w:t>
            </w:r>
          </w:p>
        </w:tc>
        <w:tc>
          <w:tcPr>
            <w:tcW w:w="7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0D" w:rsidRPr="00C07CCA" w:rsidRDefault="00181F0D" w:rsidP="00A7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84</w:t>
            </w:r>
          </w:p>
        </w:tc>
        <w:tc>
          <w:tcPr>
            <w:tcW w:w="780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1F0D" w:rsidRPr="00C07CCA" w:rsidRDefault="00181F0D" w:rsidP="00A7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0D" w:rsidRPr="0020073A" w:rsidRDefault="00181F0D" w:rsidP="00A73B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83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0D" w:rsidRPr="0020073A" w:rsidRDefault="00181F0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0D" w:rsidRPr="0020073A" w:rsidRDefault="00181F0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83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1F0D" w:rsidRPr="0020073A" w:rsidRDefault="00181F0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83</w:t>
            </w:r>
          </w:p>
        </w:tc>
      </w:tr>
      <w:tr w:rsidR="00721EB3" w:rsidRPr="0020073A" w:rsidTr="00F24DBD">
        <w:tc>
          <w:tcPr>
            <w:tcW w:w="10541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B3" w:rsidRPr="0020073A" w:rsidRDefault="00721EB3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2.Повышение профессиональной ориентации и трудовой занятости несовершеннолетних</w:t>
            </w:r>
          </w:p>
        </w:tc>
      </w:tr>
      <w:tr w:rsidR="00F24DBD" w:rsidRPr="0020073A" w:rsidTr="00430CD4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F24DBD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Увеличение доли охваченных организованными формами летней занятости несовершеннолетних, состоящих на всех видах</w:t>
            </w:r>
          </w:p>
          <w:p w:rsidR="00F24DBD" w:rsidRPr="0020073A" w:rsidRDefault="00F24DBD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профилактического учета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F24DBD" w:rsidP="000457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04574C" w:rsidRDefault="00181F0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89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BD" w:rsidRPr="0004574C" w:rsidRDefault="00181F0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89,25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181F0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89,2</w:t>
            </w:r>
            <w:r w:rsidR="00F24DB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181F0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89</w:t>
            </w:r>
            <w:r w:rsidR="00F24DB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181F0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DBD" w:rsidRPr="0020073A" w:rsidRDefault="00181F0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90</w:t>
            </w:r>
          </w:p>
        </w:tc>
      </w:tr>
      <w:tr w:rsidR="00721EB3" w:rsidRPr="0020073A" w:rsidTr="00F24DBD">
        <w:tc>
          <w:tcPr>
            <w:tcW w:w="10541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EB3" w:rsidRPr="0020073A" w:rsidRDefault="00721EB3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3.Осуществление профилактической работы с семьями на ранней стадии социального неблагополучия</w:t>
            </w:r>
          </w:p>
        </w:tc>
      </w:tr>
      <w:tr w:rsidR="00F24DBD" w:rsidRPr="0020073A" w:rsidTr="00430CD4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Default="00F24DBD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Увеличение количества лиц,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</w:t>
            </w: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оказавшихся </w:t>
            </w:r>
          </w:p>
          <w:p w:rsidR="00F24DBD" w:rsidRPr="0020073A" w:rsidRDefault="00F24DBD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 трудной жизненной</w:t>
            </w:r>
          </w:p>
          <w:p w:rsidR="00F24DBD" w:rsidRPr="0020073A" w:rsidRDefault="00F24DBD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ситуации, которым оказана помощь</w:t>
            </w:r>
          </w:p>
          <w:p w:rsidR="00F24DBD" w:rsidRPr="0020073A" w:rsidRDefault="00F24DBD" w:rsidP="0020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F24DBD" w:rsidP="000457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20073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7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BD" w:rsidRPr="00F24DBD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DBD" w:rsidRPr="0020073A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4DBD" w:rsidRPr="0020073A" w:rsidRDefault="00F24DBD" w:rsidP="002007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9</w:t>
            </w:r>
          </w:p>
        </w:tc>
      </w:tr>
    </w:tbl>
    <w:p w:rsidR="0020073A" w:rsidRPr="0020073A" w:rsidRDefault="0020073A" w:rsidP="002007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20073A" w:rsidRPr="0020073A" w:rsidRDefault="0020073A" w:rsidP="0020073A">
      <w:pPr>
        <w:shd w:val="clear" w:color="auto" w:fill="FFFFFF"/>
        <w:spacing w:after="0" w:line="240" w:lineRule="auto"/>
        <w:ind w:left="1429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7.</w:t>
      </w:r>
      <w:r w:rsidRPr="0020073A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</w:t>
      </w:r>
      <w:r w:rsidRPr="0020073A">
        <w:rPr>
          <w:rFonts w:ascii="Times New Roman" w:eastAsia="Times New Roman" w:hAnsi="Times New Roman" w:cs="Times New Roman"/>
          <w:color w:val="052635"/>
          <w:sz w:val="14"/>
        </w:rPr>
        <w:t> </w:t>
      </w: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Управление и контроль за реализацией Программы</w:t>
      </w:r>
    </w:p>
    <w:p w:rsidR="0020073A" w:rsidRPr="0020073A" w:rsidRDefault="0020073A" w:rsidP="0020073A">
      <w:pPr>
        <w:shd w:val="clear" w:color="auto" w:fill="FFFFFF"/>
        <w:spacing w:after="0" w:line="240" w:lineRule="auto"/>
        <w:ind w:left="106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 </w:t>
      </w:r>
    </w:p>
    <w:p w:rsidR="0020073A" w:rsidRPr="0020073A" w:rsidRDefault="0020073A" w:rsidP="0020073A">
      <w:pPr>
        <w:shd w:val="clear" w:color="auto" w:fill="FFFFFF"/>
        <w:spacing w:after="0" w:line="240" w:lineRule="auto"/>
        <w:ind w:right="-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           В целях достижения более высоких результатов от реализации отдельных мероприятий Программы планируется привлечение по согласованию для комплексного взаимодействия субъектов системы профилактики и иных организаций по выполнения совместных мероприятий Программы в рамках текущего финансирования указанных структур.</w:t>
      </w:r>
    </w:p>
    <w:p w:rsidR="0020073A" w:rsidRPr="0020073A" w:rsidRDefault="0020073A" w:rsidP="0020073A">
      <w:pPr>
        <w:shd w:val="clear" w:color="auto" w:fill="FFFFFF"/>
        <w:spacing w:after="0" w:line="240" w:lineRule="auto"/>
        <w:ind w:right="-284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20073A" w:rsidRPr="0020073A" w:rsidRDefault="0020073A" w:rsidP="0004574C">
      <w:pPr>
        <w:shd w:val="clear" w:color="auto" w:fill="FFFFFF"/>
        <w:spacing w:after="0" w:line="240" w:lineRule="auto"/>
        <w:ind w:left="1429"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8.</w:t>
      </w:r>
      <w:r w:rsidRPr="0020073A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</w:t>
      </w:r>
      <w:r w:rsidRPr="0020073A">
        <w:rPr>
          <w:rFonts w:ascii="Times New Roman" w:eastAsia="Times New Roman" w:hAnsi="Times New Roman" w:cs="Times New Roman"/>
          <w:color w:val="052635"/>
          <w:sz w:val="14"/>
        </w:rPr>
        <w:t> </w:t>
      </w:r>
      <w:r w:rsidRPr="0020073A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Оценка эффективности реализации Программы</w:t>
      </w:r>
    </w:p>
    <w:p w:rsidR="0020073A" w:rsidRPr="0020073A" w:rsidRDefault="0020073A" w:rsidP="0020073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>           Эффективность реализации Программы оценивается при достижение целевы</w:t>
      </w:r>
      <w:r w:rsidR="00F24DBD">
        <w:rPr>
          <w:rFonts w:ascii="Times New Roman" w:eastAsia="Times New Roman" w:hAnsi="Times New Roman" w:cs="Times New Roman"/>
          <w:color w:val="052635"/>
          <w:sz w:val="24"/>
          <w:szCs w:val="24"/>
        </w:rPr>
        <w:t>х показателей к 2026</w:t>
      </w:r>
      <w:r w:rsidRPr="0020073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году, а также целевого и эффективного использования бюджетных средств муниципального образования Аскизский район,  повышения уровня правового, культурного, нравственного, спортивного и военно-патриотического воспитания несовершеннолетних; повышения профессиональной ориентации и трудовой занятости несовершеннолетних.</w:t>
      </w:r>
    </w:p>
    <w:p w:rsidR="00846311" w:rsidRDefault="00846311"/>
    <w:sectPr w:rsidR="00846311" w:rsidSect="00BF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E6" w:rsidRDefault="00EB20E6" w:rsidP="008C519A">
      <w:pPr>
        <w:spacing w:after="0" w:line="240" w:lineRule="auto"/>
      </w:pPr>
      <w:r>
        <w:separator/>
      </w:r>
    </w:p>
  </w:endnote>
  <w:endnote w:type="continuationSeparator" w:id="0">
    <w:p w:rsidR="00EB20E6" w:rsidRDefault="00EB20E6" w:rsidP="008C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E6" w:rsidRDefault="00EB20E6" w:rsidP="008C519A">
      <w:pPr>
        <w:spacing w:after="0" w:line="240" w:lineRule="auto"/>
      </w:pPr>
      <w:r>
        <w:separator/>
      </w:r>
    </w:p>
  </w:footnote>
  <w:footnote w:type="continuationSeparator" w:id="0">
    <w:p w:rsidR="00EB20E6" w:rsidRDefault="00EB20E6" w:rsidP="008C5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73A"/>
    <w:rsid w:val="0004574C"/>
    <w:rsid w:val="00063688"/>
    <w:rsid w:val="00063CAC"/>
    <w:rsid w:val="000E6135"/>
    <w:rsid w:val="000F4322"/>
    <w:rsid w:val="00126006"/>
    <w:rsid w:val="00181F0D"/>
    <w:rsid w:val="00195F4F"/>
    <w:rsid w:val="001B1A43"/>
    <w:rsid w:val="001D359E"/>
    <w:rsid w:val="0020073A"/>
    <w:rsid w:val="002C2228"/>
    <w:rsid w:val="002C67FA"/>
    <w:rsid w:val="002F61E8"/>
    <w:rsid w:val="0034462C"/>
    <w:rsid w:val="003C60FE"/>
    <w:rsid w:val="003C7552"/>
    <w:rsid w:val="00430CD4"/>
    <w:rsid w:val="00461B78"/>
    <w:rsid w:val="004F448D"/>
    <w:rsid w:val="00505CA5"/>
    <w:rsid w:val="005216B7"/>
    <w:rsid w:val="00575DAB"/>
    <w:rsid w:val="00595678"/>
    <w:rsid w:val="005D14E5"/>
    <w:rsid w:val="005F34AF"/>
    <w:rsid w:val="00676155"/>
    <w:rsid w:val="00694E4A"/>
    <w:rsid w:val="00721EB3"/>
    <w:rsid w:val="00722716"/>
    <w:rsid w:val="0074659F"/>
    <w:rsid w:val="007658D2"/>
    <w:rsid w:val="007F18DC"/>
    <w:rsid w:val="00846311"/>
    <w:rsid w:val="008C519A"/>
    <w:rsid w:val="00984D30"/>
    <w:rsid w:val="009973E3"/>
    <w:rsid w:val="00A73B58"/>
    <w:rsid w:val="00A764E9"/>
    <w:rsid w:val="00A8334E"/>
    <w:rsid w:val="00A83AB8"/>
    <w:rsid w:val="00AA67AE"/>
    <w:rsid w:val="00AC300D"/>
    <w:rsid w:val="00AD3787"/>
    <w:rsid w:val="00AF0128"/>
    <w:rsid w:val="00B12998"/>
    <w:rsid w:val="00B9246D"/>
    <w:rsid w:val="00BA1AF9"/>
    <w:rsid w:val="00BC702A"/>
    <w:rsid w:val="00BF7A31"/>
    <w:rsid w:val="00C00D97"/>
    <w:rsid w:val="00C07CCA"/>
    <w:rsid w:val="00C24AE5"/>
    <w:rsid w:val="00C823CE"/>
    <w:rsid w:val="00D10A97"/>
    <w:rsid w:val="00D17570"/>
    <w:rsid w:val="00DF53FE"/>
    <w:rsid w:val="00E40ABC"/>
    <w:rsid w:val="00E936CE"/>
    <w:rsid w:val="00EB20E6"/>
    <w:rsid w:val="00EB244F"/>
    <w:rsid w:val="00EF12FC"/>
    <w:rsid w:val="00F1781C"/>
    <w:rsid w:val="00F20E6F"/>
    <w:rsid w:val="00F24DBD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31"/>
  </w:style>
  <w:style w:type="paragraph" w:styleId="3">
    <w:name w:val="heading 3"/>
    <w:basedOn w:val="a"/>
    <w:link w:val="30"/>
    <w:uiPriority w:val="9"/>
    <w:qFormat/>
    <w:rsid w:val="00200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7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20073A"/>
  </w:style>
  <w:style w:type="character" w:customStyle="1" w:styleId="apple-converted-space">
    <w:name w:val="apple-converted-space"/>
    <w:basedOn w:val="a0"/>
    <w:rsid w:val="0020073A"/>
  </w:style>
  <w:style w:type="paragraph" w:styleId="a3">
    <w:name w:val="List Paragraph"/>
    <w:basedOn w:val="a"/>
    <w:uiPriority w:val="34"/>
    <w:qFormat/>
    <w:rsid w:val="0020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7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C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519A"/>
  </w:style>
  <w:style w:type="paragraph" w:styleId="a8">
    <w:name w:val="footer"/>
    <w:basedOn w:val="a"/>
    <w:link w:val="a9"/>
    <w:uiPriority w:val="99"/>
    <w:semiHidden/>
    <w:unhideWhenUsed/>
    <w:rsid w:val="008C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5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 и ЗП</dc:creator>
  <cp:keywords/>
  <dc:description/>
  <cp:lastModifiedBy>Super-USER</cp:lastModifiedBy>
  <cp:revision>38</cp:revision>
  <cp:lastPrinted>2020-11-13T06:28:00Z</cp:lastPrinted>
  <dcterms:created xsi:type="dcterms:W3CDTF">2019-03-22T05:28:00Z</dcterms:created>
  <dcterms:modified xsi:type="dcterms:W3CDTF">2020-12-09T09:10:00Z</dcterms:modified>
</cp:coreProperties>
</file>